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D15BF" w14:textId="77777777" w:rsidR="00B30A37" w:rsidRPr="00B30A37" w:rsidRDefault="00B30A37" w:rsidP="00B30A37">
      <w:pPr>
        <w:jc w:val="center"/>
        <w:rPr>
          <w:b/>
          <w:szCs w:val="22"/>
        </w:rPr>
      </w:pPr>
      <w:r w:rsidRPr="00B30A37">
        <w:rPr>
          <w:b/>
          <w:szCs w:val="22"/>
        </w:rPr>
        <w:t>Tuesday, April 30, 2024</w:t>
      </w:r>
    </w:p>
    <w:p w14:paraId="6A380A90" w14:textId="77777777" w:rsidR="00B30A37" w:rsidRPr="00B30A37" w:rsidRDefault="00B30A37" w:rsidP="00B30A37">
      <w:pPr>
        <w:jc w:val="center"/>
        <w:rPr>
          <w:b/>
          <w:szCs w:val="22"/>
        </w:rPr>
      </w:pPr>
      <w:r w:rsidRPr="00B30A37">
        <w:rPr>
          <w:b/>
          <w:szCs w:val="22"/>
        </w:rPr>
        <w:t>(Statewide Session)</w:t>
      </w:r>
    </w:p>
    <w:p w14:paraId="53078343" w14:textId="77777777" w:rsidR="00B30A37" w:rsidRPr="00B30A37" w:rsidRDefault="00B30A37" w:rsidP="00B30A37">
      <w:pPr>
        <w:rPr>
          <w:szCs w:val="22"/>
        </w:rPr>
      </w:pPr>
    </w:p>
    <w:p w14:paraId="6243945B" w14:textId="77777777" w:rsidR="00B30A37" w:rsidRPr="00B30A37" w:rsidRDefault="00B30A37" w:rsidP="00B30A37">
      <w:pPr>
        <w:rPr>
          <w:strike/>
          <w:szCs w:val="22"/>
        </w:rPr>
      </w:pPr>
      <w:r w:rsidRPr="00B30A37">
        <w:rPr>
          <w:strike/>
          <w:szCs w:val="22"/>
        </w:rPr>
        <w:t>Indicates Matter Stricken</w:t>
      </w:r>
    </w:p>
    <w:p w14:paraId="559F50EE" w14:textId="77777777" w:rsidR="00B30A37" w:rsidRPr="00B30A37" w:rsidRDefault="00B30A37" w:rsidP="00B30A37">
      <w:pPr>
        <w:rPr>
          <w:szCs w:val="22"/>
          <w:u w:val="single"/>
        </w:rPr>
      </w:pPr>
      <w:r w:rsidRPr="00B30A37">
        <w:rPr>
          <w:szCs w:val="22"/>
          <w:u w:val="single"/>
        </w:rPr>
        <w:t>Indicates New Matter</w:t>
      </w:r>
    </w:p>
    <w:p w14:paraId="5BF0AD8D" w14:textId="77777777" w:rsidR="00B30A37" w:rsidRPr="00B30A37" w:rsidRDefault="00B30A37" w:rsidP="00B30A37">
      <w:pPr>
        <w:rPr>
          <w:szCs w:val="22"/>
        </w:rPr>
      </w:pPr>
    </w:p>
    <w:p w14:paraId="3B3ED410" w14:textId="77777777" w:rsidR="00B30A37" w:rsidRPr="00B30A37" w:rsidRDefault="00B30A37" w:rsidP="00B30A37">
      <w:pPr>
        <w:rPr>
          <w:szCs w:val="22"/>
        </w:rPr>
      </w:pPr>
      <w:r w:rsidRPr="00B30A37">
        <w:rPr>
          <w:szCs w:val="22"/>
        </w:rPr>
        <w:tab/>
        <w:t>The Senate assembled at 12:00 Noon, the hour to which it stood adjourned, and was called to order by the PRESIDENT.</w:t>
      </w:r>
    </w:p>
    <w:p w14:paraId="745A3B7B" w14:textId="77777777" w:rsidR="00B30A37" w:rsidRPr="00B30A37" w:rsidRDefault="00B30A37" w:rsidP="00B30A37">
      <w:pPr>
        <w:rPr>
          <w:szCs w:val="22"/>
        </w:rPr>
      </w:pPr>
      <w:r w:rsidRPr="00B30A37">
        <w:rPr>
          <w:szCs w:val="22"/>
        </w:rPr>
        <w:tab/>
        <w:t>A quorum being present, the proceedings were opened with a devotion by the Chaplain as follows:</w:t>
      </w:r>
    </w:p>
    <w:p w14:paraId="44A8DD70" w14:textId="77777777" w:rsidR="00B30A37" w:rsidRPr="00B30A37" w:rsidRDefault="00B30A37" w:rsidP="00B30A37">
      <w:pPr>
        <w:rPr>
          <w:szCs w:val="22"/>
        </w:rPr>
      </w:pPr>
    </w:p>
    <w:p w14:paraId="1D43DFFD" w14:textId="77777777" w:rsidR="00B30A37" w:rsidRPr="00B30A37" w:rsidRDefault="00B30A37" w:rsidP="00B30A37">
      <w:pPr>
        <w:rPr>
          <w:szCs w:val="22"/>
        </w:rPr>
      </w:pPr>
      <w:r w:rsidRPr="00B30A37">
        <w:rPr>
          <w:szCs w:val="22"/>
        </w:rPr>
        <w:t>Philippians 4:4</w:t>
      </w:r>
    </w:p>
    <w:p w14:paraId="4FF4BFA1" w14:textId="77777777" w:rsidR="00B30A37" w:rsidRPr="00B30A37" w:rsidRDefault="00B30A37" w:rsidP="00B30A37">
      <w:pPr>
        <w:rPr>
          <w:szCs w:val="22"/>
        </w:rPr>
      </w:pPr>
      <w:r w:rsidRPr="00B30A37">
        <w:rPr>
          <w:szCs w:val="22"/>
        </w:rPr>
        <w:tab/>
        <w:t>In Philippians we find Paul telling us to:  “Rejoice in the Lord always; again I will say, Rejoice!”</w:t>
      </w:r>
    </w:p>
    <w:p w14:paraId="7B6871B4" w14:textId="77777777" w:rsidR="00B30A37" w:rsidRPr="00B30A37" w:rsidRDefault="00B30A37" w:rsidP="00B30A37">
      <w:pPr>
        <w:rPr>
          <w:szCs w:val="22"/>
        </w:rPr>
      </w:pPr>
      <w:r w:rsidRPr="00B30A37">
        <w:rPr>
          <w:szCs w:val="22"/>
        </w:rPr>
        <w:tab/>
        <w:t xml:space="preserve">Dear friends, please bow with me as we pray:  O gracious and Ever-loving God, we do rejoice as we thank You for the manifold blessings that surround all of us here in South Carolina.  Indeed, wherever we might turn, we readily note the many reasons for us to praise You, to lift up to You our heartfelt gratitude. So today, Lord, we ask You to guide this Senate as these women and men continue to work together to provide for the wise and careful use of our natural resources, to tap into the marvelous wealth of opportunities that are before our people, and to develop further the unlimited talent that our citizens themselves offer.  May we unfailingly rejoice as these Senators work together to make the best use of our Carolina treasures, doing so unfailingly for the benefit of all.  In Your wondrous name we pray, O Lord.  Amen.  </w:t>
      </w:r>
    </w:p>
    <w:p w14:paraId="70DF0E02" w14:textId="77777777" w:rsidR="00B30A37" w:rsidRPr="00B30A37" w:rsidRDefault="00B30A37" w:rsidP="00B30A37">
      <w:pPr>
        <w:tabs>
          <w:tab w:val="right" w:pos="8640"/>
        </w:tabs>
        <w:rPr>
          <w:szCs w:val="22"/>
        </w:rPr>
      </w:pPr>
    </w:p>
    <w:p w14:paraId="38295A3D" w14:textId="77777777" w:rsidR="00B30A37" w:rsidRPr="00B30A37" w:rsidRDefault="00B30A37" w:rsidP="00B30A37">
      <w:pPr>
        <w:tabs>
          <w:tab w:val="right" w:pos="8640"/>
        </w:tabs>
        <w:rPr>
          <w:szCs w:val="22"/>
        </w:rPr>
      </w:pPr>
      <w:r w:rsidRPr="00B30A37">
        <w:rPr>
          <w:szCs w:val="22"/>
        </w:rPr>
        <w:tab/>
        <w:t>The PRESIDENT called for Petitions, Memorials, Presentments of Grand Juries and such like papers.</w:t>
      </w:r>
    </w:p>
    <w:p w14:paraId="2577A536" w14:textId="77777777" w:rsidR="00B30A37" w:rsidRPr="00B30A37" w:rsidRDefault="00B30A37" w:rsidP="00B30A37">
      <w:pPr>
        <w:tabs>
          <w:tab w:val="right" w:pos="8640"/>
        </w:tabs>
        <w:rPr>
          <w:szCs w:val="22"/>
        </w:rPr>
      </w:pPr>
    </w:p>
    <w:p w14:paraId="7A09D44B" w14:textId="77777777" w:rsidR="00B30A37" w:rsidRPr="00B30A37" w:rsidRDefault="00B30A37" w:rsidP="00B30A37">
      <w:pPr>
        <w:tabs>
          <w:tab w:val="right" w:pos="8640"/>
        </w:tabs>
        <w:jc w:val="center"/>
        <w:rPr>
          <w:szCs w:val="22"/>
        </w:rPr>
      </w:pPr>
      <w:r w:rsidRPr="00B30A37">
        <w:rPr>
          <w:b/>
          <w:szCs w:val="22"/>
        </w:rPr>
        <w:t>Call of the Senate</w:t>
      </w:r>
    </w:p>
    <w:p w14:paraId="66222C9E" w14:textId="77777777" w:rsidR="00B30A37" w:rsidRPr="00B30A37" w:rsidRDefault="00B30A37" w:rsidP="00B30A37">
      <w:pPr>
        <w:tabs>
          <w:tab w:val="right" w:pos="8640"/>
        </w:tabs>
        <w:rPr>
          <w:szCs w:val="22"/>
        </w:rPr>
      </w:pPr>
      <w:r w:rsidRPr="00B30A37">
        <w:rPr>
          <w:szCs w:val="22"/>
        </w:rPr>
        <w:tab/>
        <w:t>Senator SETZLER moved that a Call of the Senate be made.  The following Senators answered the Call:</w:t>
      </w:r>
    </w:p>
    <w:p w14:paraId="48168E7A" w14:textId="77777777" w:rsidR="00B30A37" w:rsidRPr="00B30A37" w:rsidRDefault="00B30A37" w:rsidP="00B30A37">
      <w:pPr>
        <w:tabs>
          <w:tab w:val="clear" w:pos="216"/>
          <w:tab w:val="clear" w:pos="432"/>
          <w:tab w:val="clear" w:pos="648"/>
          <w:tab w:val="left" w:pos="720"/>
          <w:tab w:val="center" w:pos="4320"/>
          <w:tab w:val="right" w:pos="8640"/>
        </w:tabs>
        <w:rPr>
          <w:szCs w:val="22"/>
        </w:rPr>
      </w:pPr>
    </w:p>
    <w:p w14:paraId="2464B96F"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Adams</w:t>
      </w:r>
      <w:r w:rsidRPr="00B30A37">
        <w:rPr>
          <w:szCs w:val="22"/>
        </w:rPr>
        <w:tab/>
        <w:t>Alexander</w:t>
      </w:r>
      <w:r w:rsidRPr="00B30A37">
        <w:rPr>
          <w:szCs w:val="22"/>
        </w:rPr>
        <w:tab/>
        <w:t>Allen</w:t>
      </w:r>
    </w:p>
    <w:p w14:paraId="472AAC5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Bennett</w:t>
      </w:r>
      <w:r w:rsidRPr="00B30A37">
        <w:rPr>
          <w:szCs w:val="22"/>
        </w:rPr>
        <w:tab/>
        <w:t>Campsen</w:t>
      </w:r>
      <w:r w:rsidRPr="00B30A37">
        <w:rPr>
          <w:szCs w:val="22"/>
        </w:rPr>
        <w:tab/>
        <w:t>Cash</w:t>
      </w:r>
    </w:p>
    <w:p w14:paraId="4B23723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Climer</w:t>
      </w:r>
      <w:r w:rsidRPr="00B30A37">
        <w:rPr>
          <w:szCs w:val="22"/>
        </w:rPr>
        <w:tab/>
        <w:t>Corbin</w:t>
      </w:r>
      <w:r w:rsidRPr="00B30A37">
        <w:rPr>
          <w:szCs w:val="22"/>
        </w:rPr>
        <w:tab/>
        <w:t>Cromer</w:t>
      </w:r>
    </w:p>
    <w:p w14:paraId="29E12FDA"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Davis</w:t>
      </w:r>
      <w:r w:rsidRPr="00B30A37">
        <w:rPr>
          <w:szCs w:val="22"/>
        </w:rPr>
        <w:tab/>
        <w:t>Fanning</w:t>
      </w:r>
      <w:r w:rsidRPr="00B30A37">
        <w:rPr>
          <w:szCs w:val="22"/>
        </w:rPr>
        <w:tab/>
        <w:t>Gambrell</w:t>
      </w:r>
    </w:p>
    <w:p w14:paraId="3EF57472"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Garrett</w:t>
      </w:r>
      <w:r w:rsidRPr="00B30A37">
        <w:rPr>
          <w:szCs w:val="22"/>
        </w:rPr>
        <w:tab/>
        <w:t>Goldfinch</w:t>
      </w:r>
      <w:r w:rsidRPr="00B30A37">
        <w:rPr>
          <w:szCs w:val="22"/>
        </w:rPr>
        <w:tab/>
        <w:t>Grooms</w:t>
      </w:r>
    </w:p>
    <w:p w14:paraId="6981005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Gustafson</w:t>
      </w:r>
      <w:r w:rsidRPr="00B30A37">
        <w:rPr>
          <w:szCs w:val="22"/>
        </w:rPr>
        <w:tab/>
        <w:t>Harpootlian</w:t>
      </w:r>
      <w:r w:rsidRPr="00B30A37">
        <w:rPr>
          <w:szCs w:val="22"/>
        </w:rPr>
        <w:tab/>
        <w:t>Hembree</w:t>
      </w:r>
    </w:p>
    <w:p w14:paraId="14F816E1"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Hutto</w:t>
      </w:r>
      <w:r w:rsidRPr="00B30A37">
        <w:rPr>
          <w:szCs w:val="22"/>
        </w:rPr>
        <w:tab/>
      </w:r>
      <w:r w:rsidRPr="00B30A37">
        <w:rPr>
          <w:i/>
          <w:szCs w:val="22"/>
        </w:rPr>
        <w:t>Johnson, Michael</w:t>
      </w:r>
      <w:r w:rsidRPr="00B30A37">
        <w:rPr>
          <w:i/>
          <w:szCs w:val="22"/>
        </w:rPr>
        <w:tab/>
      </w:r>
      <w:r w:rsidRPr="00B30A37">
        <w:rPr>
          <w:szCs w:val="22"/>
        </w:rPr>
        <w:t>Kimbrell</w:t>
      </w:r>
    </w:p>
    <w:p w14:paraId="0C926B7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Malloy</w:t>
      </w:r>
      <w:r w:rsidRPr="00B30A37">
        <w:rPr>
          <w:szCs w:val="22"/>
        </w:rPr>
        <w:tab/>
        <w:t>Martin</w:t>
      </w:r>
      <w:r w:rsidRPr="00B30A37">
        <w:rPr>
          <w:szCs w:val="22"/>
        </w:rPr>
        <w:tab/>
        <w:t>Massey</w:t>
      </w:r>
    </w:p>
    <w:p w14:paraId="683170C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McElveen</w:t>
      </w:r>
      <w:r w:rsidRPr="00B30A37">
        <w:rPr>
          <w:szCs w:val="22"/>
        </w:rPr>
        <w:tab/>
        <w:t>McLeod</w:t>
      </w:r>
      <w:r w:rsidRPr="00B30A37">
        <w:rPr>
          <w:szCs w:val="22"/>
        </w:rPr>
        <w:tab/>
        <w:t>Peeler</w:t>
      </w:r>
    </w:p>
    <w:p w14:paraId="4BC02CC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lastRenderedPageBreak/>
        <w:t>Rankin</w:t>
      </w:r>
      <w:r w:rsidRPr="00B30A37">
        <w:rPr>
          <w:szCs w:val="22"/>
        </w:rPr>
        <w:tab/>
        <w:t>Reichenbach</w:t>
      </w:r>
      <w:r w:rsidRPr="00B30A37">
        <w:rPr>
          <w:szCs w:val="22"/>
        </w:rPr>
        <w:tab/>
        <w:t>Rice</w:t>
      </w:r>
    </w:p>
    <w:p w14:paraId="2682A7C2"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Sabb</w:t>
      </w:r>
      <w:r w:rsidRPr="00B30A37">
        <w:rPr>
          <w:szCs w:val="22"/>
        </w:rPr>
        <w:tab/>
        <w:t>Senn</w:t>
      </w:r>
      <w:r w:rsidRPr="00B30A37">
        <w:rPr>
          <w:szCs w:val="22"/>
        </w:rPr>
        <w:tab/>
        <w:t>Setzler</w:t>
      </w:r>
    </w:p>
    <w:p w14:paraId="7D6A92AB"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Shealy</w:t>
      </w:r>
      <w:r w:rsidRPr="00B30A37">
        <w:rPr>
          <w:szCs w:val="22"/>
        </w:rPr>
        <w:tab/>
        <w:t>Talley</w:t>
      </w:r>
      <w:r w:rsidRPr="00B30A37">
        <w:rPr>
          <w:szCs w:val="22"/>
        </w:rPr>
        <w:tab/>
        <w:t>Turner</w:t>
      </w:r>
    </w:p>
    <w:p w14:paraId="7C89981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Verdin</w:t>
      </w:r>
      <w:r w:rsidRPr="00B30A37">
        <w:rPr>
          <w:szCs w:val="22"/>
        </w:rPr>
        <w:tab/>
        <w:t>Williams</w:t>
      </w:r>
      <w:r w:rsidRPr="00B30A37">
        <w:rPr>
          <w:szCs w:val="22"/>
        </w:rPr>
        <w:tab/>
        <w:t>Young</w:t>
      </w:r>
    </w:p>
    <w:p w14:paraId="459D8340" w14:textId="77777777" w:rsidR="00B30A37" w:rsidRPr="00B30A37" w:rsidRDefault="00B30A37" w:rsidP="00B30A37">
      <w:pPr>
        <w:tabs>
          <w:tab w:val="right" w:pos="8640"/>
        </w:tabs>
        <w:rPr>
          <w:szCs w:val="22"/>
        </w:rPr>
      </w:pPr>
    </w:p>
    <w:p w14:paraId="46C10BAF" w14:textId="77777777" w:rsidR="00B30A37" w:rsidRPr="00B30A37" w:rsidRDefault="00B30A37" w:rsidP="00B30A37">
      <w:pPr>
        <w:tabs>
          <w:tab w:val="right" w:pos="8640"/>
        </w:tabs>
        <w:rPr>
          <w:szCs w:val="22"/>
        </w:rPr>
      </w:pPr>
      <w:r w:rsidRPr="00B30A37">
        <w:rPr>
          <w:szCs w:val="22"/>
        </w:rPr>
        <w:tab/>
        <w:t>A quorum being present, the Senate resumed.</w:t>
      </w:r>
    </w:p>
    <w:p w14:paraId="76EA25D1" w14:textId="77777777" w:rsidR="00B30A37" w:rsidRPr="00B30A37" w:rsidRDefault="00B30A37" w:rsidP="00B30A37">
      <w:pPr>
        <w:tabs>
          <w:tab w:val="right" w:pos="8640"/>
        </w:tabs>
        <w:rPr>
          <w:szCs w:val="22"/>
        </w:rPr>
      </w:pPr>
    </w:p>
    <w:p w14:paraId="0FB9BCB0" w14:textId="77777777" w:rsidR="00B30A37" w:rsidRPr="00B30A37" w:rsidRDefault="00B30A37" w:rsidP="00B30A37">
      <w:pPr>
        <w:tabs>
          <w:tab w:val="right" w:pos="8640"/>
        </w:tabs>
        <w:jc w:val="center"/>
        <w:rPr>
          <w:szCs w:val="22"/>
        </w:rPr>
      </w:pPr>
      <w:r w:rsidRPr="00B30A37">
        <w:rPr>
          <w:b/>
          <w:szCs w:val="22"/>
        </w:rPr>
        <w:t>Expression of Personal Interest</w:t>
      </w:r>
    </w:p>
    <w:p w14:paraId="638865DB" w14:textId="77777777" w:rsidR="00B30A37" w:rsidRPr="00B30A37" w:rsidRDefault="00B30A37" w:rsidP="00B30A37">
      <w:pPr>
        <w:tabs>
          <w:tab w:val="right" w:pos="8640"/>
        </w:tabs>
        <w:rPr>
          <w:szCs w:val="22"/>
        </w:rPr>
      </w:pPr>
      <w:r w:rsidRPr="00B30A37">
        <w:rPr>
          <w:szCs w:val="22"/>
        </w:rPr>
        <w:tab/>
        <w:t>Senator HUTTO rose for an Expression of Personal Interest.</w:t>
      </w:r>
    </w:p>
    <w:p w14:paraId="02B86C10" w14:textId="77777777" w:rsidR="00B30A37" w:rsidRPr="00B30A37" w:rsidRDefault="00B30A37" w:rsidP="00B30A37">
      <w:pPr>
        <w:tabs>
          <w:tab w:val="right" w:pos="8640"/>
        </w:tabs>
        <w:rPr>
          <w:szCs w:val="22"/>
        </w:rPr>
      </w:pPr>
    </w:p>
    <w:p w14:paraId="78164BB2" w14:textId="77777777" w:rsidR="00B30A37" w:rsidRPr="00B30A37" w:rsidRDefault="00B30A37" w:rsidP="00B30A37">
      <w:pPr>
        <w:tabs>
          <w:tab w:val="right" w:pos="8640"/>
        </w:tabs>
        <w:jc w:val="center"/>
        <w:rPr>
          <w:szCs w:val="22"/>
        </w:rPr>
      </w:pPr>
      <w:r w:rsidRPr="00B30A37">
        <w:rPr>
          <w:b/>
          <w:szCs w:val="22"/>
        </w:rPr>
        <w:t>Expression of Personal Interest</w:t>
      </w:r>
    </w:p>
    <w:p w14:paraId="0A62DA1D" w14:textId="77777777" w:rsidR="00B30A37" w:rsidRPr="00B30A37" w:rsidRDefault="00B30A37" w:rsidP="00B30A37">
      <w:pPr>
        <w:tabs>
          <w:tab w:val="right" w:pos="8640"/>
        </w:tabs>
        <w:rPr>
          <w:szCs w:val="22"/>
        </w:rPr>
      </w:pPr>
      <w:r w:rsidRPr="00B30A37">
        <w:rPr>
          <w:szCs w:val="22"/>
        </w:rPr>
        <w:tab/>
        <w:t>Senator GUSTAFSON rose for an Expression of Personal Interest.</w:t>
      </w:r>
    </w:p>
    <w:p w14:paraId="0D564B0D" w14:textId="77777777" w:rsidR="00B30A37" w:rsidRDefault="00B30A37" w:rsidP="00B30A37">
      <w:pPr>
        <w:tabs>
          <w:tab w:val="right" w:pos="8640"/>
        </w:tabs>
        <w:rPr>
          <w:szCs w:val="22"/>
        </w:rPr>
      </w:pPr>
    </w:p>
    <w:p w14:paraId="2664156E" w14:textId="77777777" w:rsidR="00B30A37" w:rsidRPr="00B30A37" w:rsidRDefault="00B30A37" w:rsidP="00B30A37">
      <w:pPr>
        <w:jc w:val="center"/>
        <w:rPr>
          <w:b/>
          <w:bCs/>
          <w:color w:val="auto"/>
          <w:szCs w:val="22"/>
        </w:rPr>
      </w:pPr>
      <w:r w:rsidRPr="00B30A37">
        <w:rPr>
          <w:b/>
          <w:bCs/>
          <w:szCs w:val="22"/>
        </w:rPr>
        <w:t>Remarks by Senator GUSTAFSON</w:t>
      </w:r>
    </w:p>
    <w:p w14:paraId="6896D4C8" w14:textId="77777777" w:rsidR="00B30A37" w:rsidRPr="00B30A37" w:rsidRDefault="00B30A37" w:rsidP="00B30A37">
      <w:pPr>
        <w:ind w:firstLine="216"/>
        <w:rPr>
          <w:szCs w:val="22"/>
        </w:rPr>
      </w:pPr>
      <w:r w:rsidRPr="00B30A37">
        <w:rPr>
          <w:szCs w:val="22"/>
        </w:rPr>
        <w:t xml:space="preserve">Good morning! We have a packed house inside and out, which is a great audience for what I would like to share today.  I have not spoken from the well this year very much.  This message is directed towards every legislator in this Body, including the House and the Senate.  It is also directed to every person who is running for office.  I don’t care what level that might be.  </w:t>
      </w:r>
    </w:p>
    <w:p w14:paraId="7D6DE2DB" w14:textId="77777777" w:rsidR="00B30A37" w:rsidRPr="00B30A37" w:rsidRDefault="00B30A37" w:rsidP="00B30A37">
      <w:pPr>
        <w:ind w:firstLine="216"/>
        <w:rPr>
          <w:szCs w:val="22"/>
        </w:rPr>
      </w:pPr>
      <w:r w:rsidRPr="00B30A37">
        <w:rPr>
          <w:szCs w:val="22"/>
        </w:rPr>
        <w:t xml:space="preserve">One of the many reasons I ran for office is related to our extremely toxic political environment, so I thought I could do things in a different way.  I thought I could be a different kind of leader. And I wanted to show how to lead by example without the mudslinging, the lies and the name-calling.  My goal has always been to lead effectively with decency, common sense and grace.  And I have done my best, but like most, I have fallen short of that goal at times.  </w:t>
      </w:r>
    </w:p>
    <w:p w14:paraId="7BA4E277" w14:textId="56F0BCFA" w:rsidR="00B30A37" w:rsidRPr="00B30A37" w:rsidRDefault="00B30A37" w:rsidP="00B30A37">
      <w:pPr>
        <w:ind w:firstLine="216"/>
        <w:rPr>
          <w:szCs w:val="22"/>
        </w:rPr>
      </w:pPr>
      <w:r w:rsidRPr="00B30A37">
        <w:rPr>
          <w:szCs w:val="22"/>
        </w:rPr>
        <w:t xml:space="preserve">We are not supposed to talk about campaign stuff, so I’ll make a general statement.  We are in “primary season,” and I think people sometimes lose their minds when running for office.  The pressure is on everyone involved and when you are in the process -- inside the </w:t>
      </w:r>
      <w:r w:rsidR="00F8394D">
        <w:rPr>
          <w:szCs w:val="22"/>
        </w:rPr>
        <w:br/>
      </w:r>
      <w:r w:rsidRPr="00B30A37">
        <w:rPr>
          <w:szCs w:val="22"/>
        </w:rPr>
        <w:t>bubble</w:t>
      </w:r>
      <w:r w:rsidR="004C7217">
        <w:rPr>
          <w:szCs w:val="22"/>
        </w:rPr>
        <w:t xml:space="preserve"> </w:t>
      </w:r>
      <w:r w:rsidRPr="00B30A37">
        <w:rPr>
          <w:szCs w:val="22"/>
        </w:rPr>
        <w:t>-- it’s really easy to lose your perspective. I just want to make a few observations and give some of my infamous unsolicited advice.</w:t>
      </w:r>
    </w:p>
    <w:p w14:paraId="7F90F99F" w14:textId="77777777" w:rsidR="00B30A37" w:rsidRPr="00B30A37" w:rsidRDefault="00B30A37" w:rsidP="00B30A37">
      <w:pPr>
        <w:ind w:firstLine="216"/>
        <w:rPr>
          <w:szCs w:val="22"/>
        </w:rPr>
      </w:pPr>
      <w:r w:rsidRPr="00B30A37">
        <w:rPr>
          <w:szCs w:val="22"/>
        </w:rPr>
        <w:t xml:space="preserve">First of all, if you don’t have a true will to serve, please don’t run for office.  Secondly, if you don’t like talking with people, please don’t run for any office, because the people are why you would be in that office.  Finally, if you don’t have enough good stuff to say about yourself-- including what you have done, want to do or could do, please -- if you cannot promote yourself, don’t run. If running to trash someone or discredit is your primary reason for entering politics, and I have seen that in the past, please don’t run. You might even win accidently, and then your poor constituents are stuck with someone who has no personal direction and is there for the wrong reasons. </w:t>
      </w:r>
    </w:p>
    <w:p w14:paraId="77C5357B" w14:textId="77777777" w:rsidR="00B30A37" w:rsidRPr="00B30A37" w:rsidRDefault="00B30A37" w:rsidP="00B30A37">
      <w:pPr>
        <w:ind w:firstLine="216"/>
        <w:rPr>
          <w:szCs w:val="22"/>
        </w:rPr>
      </w:pPr>
      <w:r w:rsidRPr="00B30A37">
        <w:rPr>
          <w:szCs w:val="22"/>
        </w:rPr>
        <w:t xml:space="preserve">The public wants to have faith, trust and respect in our elected officials.  I am proud to be a State Senator here.  I think our Body works very well together, and we show respect towards one another. I’m very proud of that fact. People do watch us, and our actions speak far, far more than our words. We need to step it up -- all of us! </w:t>
      </w:r>
    </w:p>
    <w:p w14:paraId="63A19F1A" w14:textId="77777777" w:rsidR="00B30A37" w:rsidRPr="00B30A37" w:rsidRDefault="00B30A37" w:rsidP="00B30A37">
      <w:pPr>
        <w:ind w:firstLine="216"/>
        <w:rPr>
          <w:szCs w:val="22"/>
        </w:rPr>
      </w:pPr>
      <w:r w:rsidRPr="00B30A37">
        <w:rPr>
          <w:szCs w:val="22"/>
        </w:rPr>
        <w:t>I have distributed a poem, but I am not going to read it. It</w:t>
      </w:r>
      <w:r w:rsidRPr="00B30A37">
        <w:rPr>
          <w:i/>
          <w:iCs/>
          <w:szCs w:val="22"/>
        </w:rPr>
        <w:t xml:space="preserve"> </w:t>
      </w:r>
      <w:r w:rsidRPr="00B30A37">
        <w:rPr>
          <w:szCs w:val="22"/>
        </w:rPr>
        <w:t>is a famous poem by Rudyard Kipling, and I carried a copy in my wallet for ten years.  My eighth grade English teacher, Faye Gools, by made us memorize it, and it’s just a road map.  For those who did not get a copy, google it, because it is a great poem that inspired me to speak here in our last weeks of session.</w:t>
      </w:r>
    </w:p>
    <w:p w14:paraId="4A61862E" w14:textId="77777777" w:rsidR="00B30A37" w:rsidRDefault="00B30A37" w:rsidP="00B30A37">
      <w:pPr>
        <w:ind w:firstLine="216"/>
        <w:rPr>
          <w:szCs w:val="22"/>
        </w:rPr>
      </w:pPr>
      <w:r w:rsidRPr="00B30A37">
        <w:rPr>
          <w:szCs w:val="22"/>
        </w:rPr>
        <w:t>We are dealing with difficult topics, important things, and we all need to show grace -- and that also means the people in the lobby or up there in the gallery or in the House.  We can move forward, and we can pass good Legislation.  Let’s be humble and show grace and forgive one another.</w:t>
      </w:r>
    </w:p>
    <w:p w14:paraId="1966E026" w14:textId="77777777" w:rsidR="00804299" w:rsidRPr="00B30A37" w:rsidRDefault="00804299" w:rsidP="00B30A37">
      <w:pPr>
        <w:ind w:firstLine="216"/>
        <w:rPr>
          <w:szCs w:val="22"/>
        </w:rPr>
      </w:pPr>
    </w:p>
    <w:p w14:paraId="1A657578" w14:textId="77777777" w:rsidR="00B30A37" w:rsidRPr="00B30A37" w:rsidRDefault="00B30A37" w:rsidP="00B30A37">
      <w:pPr>
        <w:rPr>
          <w:szCs w:val="22"/>
        </w:rPr>
      </w:pPr>
      <w:r w:rsidRPr="00B30A37">
        <w:rPr>
          <w:szCs w:val="22"/>
        </w:rPr>
        <w:tab/>
        <w:t>On motion of Senator DAVIS, with unanimous consent, the remarks of Senator GUSTAFSON, were ordered printed in the Journal.</w:t>
      </w:r>
    </w:p>
    <w:p w14:paraId="41583F81" w14:textId="77777777" w:rsidR="00B30A37" w:rsidRPr="00B30A37" w:rsidRDefault="00B30A37" w:rsidP="00B30A37">
      <w:pPr>
        <w:tabs>
          <w:tab w:val="right" w:pos="8640"/>
        </w:tabs>
        <w:rPr>
          <w:szCs w:val="22"/>
        </w:rPr>
      </w:pPr>
    </w:p>
    <w:p w14:paraId="262DF2D3" w14:textId="77777777" w:rsidR="00B30A37" w:rsidRPr="00B30A37" w:rsidRDefault="00B30A37" w:rsidP="00B30A37">
      <w:pPr>
        <w:tabs>
          <w:tab w:val="right" w:pos="8640"/>
        </w:tabs>
        <w:jc w:val="center"/>
        <w:rPr>
          <w:b/>
          <w:bCs/>
          <w:szCs w:val="22"/>
        </w:rPr>
      </w:pPr>
      <w:r w:rsidRPr="00B30A37">
        <w:rPr>
          <w:b/>
          <w:bCs/>
          <w:szCs w:val="22"/>
        </w:rPr>
        <w:t>CO-SPONSORS ADDED</w:t>
      </w:r>
    </w:p>
    <w:p w14:paraId="4BC94651" w14:textId="77777777" w:rsidR="00B30A37" w:rsidRPr="00B30A37" w:rsidRDefault="00B30A37" w:rsidP="00B30A37">
      <w:pPr>
        <w:tabs>
          <w:tab w:val="right" w:pos="8640"/>
        </w:tabs>
        <w:rPr>
          <w:b/>
          <w:bCs/>
          <w:szCs w:val="22"/>
        </w:rPr>
      </w:pPr>
      <w:r w:rsidRPr="00B30A37">
        <w:rPr>
          <w:b/>
          <w:bCs/>
          <w:szCs w:val="22"/>
        </w:rPr>
        <w:tab/>
      </w:r>
      <w:r w:rsidRPr="00B30A37">
        <w:rPr>
          <w:bCs/>
          <w:szCs w:val="22"/>
        </w:rPr>
        <w:t>The following co-sponsors were added to the respective Bills:</w:t>
      </w:r>
    </w:p>
    <w:p w14:paraId="039B7E13" w14:textId="77777777" w:rsidR="00B30A37" w:rsidRPr="00B30A37" w:rsidRDefault="00B30A37" w:rsidP="00B30A37">
      <w:pPr>
        <w:ind w:firstLine="216"/>
        <w:rPr>
          <w:szCs w:val="22"/>
        </w:rPr>
      </w:pPr>
      <w:r w:rsidRPr="00B30A37">
        <w:rPr>
          <w:szCs w:val="22"/>
        </w:rPr>
        <w:t>S. 303</w:t>
      </w:r>
      <w:r w:rsidRPr="00B30A37">
        <w:rPr>
          <w:szCs w:val="22"/>
        </w:rPr>
        <w:tab/>
      </w:r>
      <w:r w:rsidRPr="00B30A37">
        <w:rPr>
          <w:szCs w:val="22"/>
        </w:rPr>
        <w:tab/>
        <w:t>Sen. Young</w:t>
      </w:r>
    </w:p>
    <w:p w14:paraId="7F4060E9" w14:textId="77777777" w:rsidR="00B30A37" w:rsidRPr="00B30A37" w:rsidRDefault="00B30A37" w:rsidP="00B30A37">
      <w:pPr>
        <w:tabs>
          <w:tab w:val="right" w:pos="8640"/>
        </w:tabs>
        <w:rPr>
          <w:szCs w:val="22"/>
        </w:rPr>
      </w:pPr>
      <w:r w:rsidRPr="00B30A37">
        <w:rPr>
          <w:szCs w:val="22"/>
        </w:rPr>
        <w:tab/>
        <w:t>S. 403</w:t>
      </w:r>
      <w:r w:rsidRPr="00B30A37">
        <w:rPr>
          <w:szCs w:val="22"/>
        </w:rPr>
        <w:tab/>
      </w:r>
      <w:r w:rsidRPr="00B30A37">
        <w:rPr>
          <w:szCs w:val="22"/>
        </w:rPr>
        <w:tab/>
        <w:t>Sen. Climer</w:t>
      </w:r>
    </w:p>
    <w:p w14:paraId="63D2CBD2" w14:textId="77777777" w:rsidR="00B30A37" w:rsidRPr="00B30A37" w:rsidRDefault="00B30A37" w:rsidP="00B30A37">
      <w:pPr>
        <w:ind w:firstLine="216"/>
        <w:rPr>
          <w:szCs w:val="22"/>
        </w:rPr>
      </w:pPr>
      <w:r w:rsidRPr="00B30A37">
        <w:rPr>
          <w:szCs w:val="22"/>
        </w:rPr>
        <w:t>S. 425</w:t>
      </w:r>
      <w:r w:rsidRPr="00B30A37">
        <w:rPr>
          <w:szCs w:val="22"/>
        </w:rPr>
        <w:tab/>
      </w:r>
      <w:r w:rsidRPr="00B30A37">
        <w:rPr>
          <w:szCs w:val="22"/>
        </w:rPr>
        <w:tab/>
        <w:t>Sen. Young</w:t>
      </w:r>
    </w:p>
    <w:p w14:paraId="28E216D3" w14:textId="77777777" w:rsidR="00B30A37" w:rsidRPr="00B30A37" w:rsidRDefault="00B30A37" w:rsidP="00B30A37">
      <w:pPr>
        <w:ind w:firstLine="216"/>
        <w:rPr>
          <w:szCs w:val="22"/>
        </w:rPr>
      </w:pPr>
      <w:r w:rsidRPr="00B30A37">
        <w:rPr>
          <w:szCs w:val="22"/>
        </w:rPr>
        <w:t>S. 440</w:t>
      </w:r>
      <w:r w:rsidRPr="00B30A37">
        <w:rPr>
          <w:szCs w:val="22"/>
        </w:rPr>
        <w:tab/>
      </w:r>
      <w:r w:rsidRPr="00B30A37">
        <w:rPr>
          <w:szCs w:val="22"/>
        </w:rPr>
        <w:tab/>
        <w:t>Sen. Kimbrell</w:t>
      </w:r>
    </w:p>
    <w:p w14:paraId="049266D6" w14:textId="77777777" w:rsidR="00B30A37" w:rsidRPr="00B30A37" w:rsidRDefault="00B30A37" w:rsidP="00B30A37">
      <w:pPr>
        <w:tabs>
          <w:tab w:val="right" w:pos="8640"/>
        </w:tabs>
        <w:rPr>
          <w:szCs w:val="22"/>
        </w:rPr>
      </w:pPr>
      <w:r w:rsidRPr="00B30A37">
        <w:rPr>
          <w:szCs w:val="22"/>
        </w:rPr>
        <w:tab/>
        <w:t>S. 767</w:t>
      </w:r>
      <w:r w:rsidRPr="00B30A37">
        <w:rPr>
          <w:szCs w:val="22"/>
        </w:rPr>
        <w:tab/>
      </w:r>
      <w:r w:rsidRPr="00B30A37">
        <w:rPr>
          <w:szCs w:val="22"/>
        </w:rPr>
        <w:tab/>
        <w:t>Sen. Climer</w:t>
      </w:r>
    </w:p>
    <w:p w14:paraId="7F7FCC79" w14:textId="77777777" w:rsidR="00B30A37" w:rsidRPr="00B30A37" w:rsidRDefault="00B30A37" w:rsidP="00B30A37">
      <w:pPr>
        <w:ind w:firstLine="216"/>
        <w:rPr>
          <w:szCs w:val="22"/>
        </w:rPr>
      </w:pPr>
      <w:r w:rsidRPr="00B30A37">
        <w:rPr>
          <w:szCs w:val="22"/>
        </w:rPr>
        <w:t>S. 1050</w:t>
      </w:r>
      <w:r w:rsidRPr="00B30A37">
        <w:rPr>
          <w:szCs w:val="22"/>
        </w:rPr>
        <w:tab/>
        <w:t>Sen. Young</w:t>
      </w:r>
    </w:p>
    <w:p w14:paraId="64D428A7" w14:textId="77777777" w:rsidR="00B30A37" w:rsidRPr="00B30A37" w:rsidRDefault="00B30A37" w:rsidP="00B30A37">
      <w:pPr>
        <w:ind w:firstLine="216"/>
        <w:rPr>
          <w:szCs w:val="22"/>
        </w:rPr>
      </w:pPr>
      <w:r w:rsidRPr="00B30A37">
        <w:rPr>
          <w:szCs w:val="22"/>
        </w:rPr>
        <w:t>S. 1160</w:t>
      </w:r>
      <w:r w:rsidRPr="00B30A37">
        <w:rPr>
          <w:szCs w:val="22"/>
        </w:rPr>
        <w:tab/>
        <w:t>Sen. Stephens</w:t>
      </w:r>
    </w:p>
    <w:p w14:paraId="3A2881AF" w14:textId="77777777" w:rsidR="00B30A37" w:rsidRPr="00B30A37" w:rsidRDefault="00B30A37" w:rsidP="00B30A37">
      <w:pPr>
        <w:tabs>
          <w:tab w:val="right" w:pos="8640"/>
        </w:tabs>
        <w:rPr>
          <w:szCs w:val="22"/>
        </w:rPr>
      </w:pPr>
    </w:p>
    <w:p w14:paraId="3F03E972" w14:textId="77777777" w:rsidR="00B30A37" w:rsidRPr="00B30A37" w:rsidRDefault="00B30A37" w:rsidP="00B30A37">
      <w:pPr>
        <w:jc w:val="center"/>
        <w:rPr>
          <w:snapToGrid w:val="0"/>
          <w:color w:val="auto"/>
          <w:szCs w:val="22"/>
        </w:rPr>
      </w:pPr>
      <w:r w:rsidRPr="00B30A37">
        <w:rPr>
          <w:b/>
          <w:snapToGrid w:val="0"/>
          <w:color w:val="auto"/>
          <w:szCs w:val="22"/>
        </w:rPr>
        <w:t>RECALLED</w:t>
      </w:r>
    </w:p>
    <w:p w14:paraId="141F9036" w14:textId="77777777" w:rsidR="00B30A37" w:rsidRPr="00B30A37" w:rsidRDefault="00B30A37" w:rsidP="00B30A37">
      <w:pPr>
        <w:suppressAutoHyphens/>
        <w:rPr>
          <w:szCs w:val="22"/>
        </w:rPr>
      </w:pPr>
      <w:r w:rsidRPr="00B30A37">
        <w:rPr>
          <w:snapToGrid w:val="0"/>
          <w:color w:val="auto"/>
          <w:szCs w:val="22"/>
        </w:rPr>
        <w:tab/>
      </w:r>
      <w:r w:rsidRPr="00B30A37">
        <w:rPr>
          <w:szCs w:val="22"/>
        </w:rPr>
        <w:t>S. 1297</w:t>
      </w:r>
      <w:r w:rsidRPr="00B30A37">
        <w:rPr>
          <w:szCs w:val="22"/>
        </w:rPr>
        <w:fldChar w:fldCharType="begin"/>
      </w:r>
      <w:r w:rsidRPr="00B30A37">
        <w:rPr>
          <w:szCs w:val="22"/>
        </w:rPr>
        <w:instrText xml:space="preserve"> XE "S. 1297" \b </w:instrText>
      </w:r>
      <w:r w:rsidRPr="00B30A37">
        <w:rPr>
          <w:szCs w:val="22"/>
        </w:rPr>
        <w:fldChar w:fldCharType="end"/>
      </w:r>
      <w:r w:rsidRPr="00B30A37">
        <w:rPr>
          <w:szCs w:val="22"/>
        </w:rPr>
        <w:t xml:space="preserve"> -- Senator Cromer:  </w:t>
      </w:r>
      <w:r w:rsidRPr="00B30A37">
        <w:rPr>
          <w:caps/>
          <w:szCs w:val="22"/>
        </w:rPr>
        <w:t>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19EC1A45" w14:textId="77777777" w:rsidR="00B30A37" w:rsidRPr="00B30A37" w:rsidRDefault="00B30A37" w:rsidP="00B30A37">
      <w:pPr>
        <w:rPr>
          <w:snapToGrid w:val="0"/>
          <w:color w:val="auto"/>
          <w:szCs w:val="22"/>
        </w:rPr>
      </w:pPr>
      <w:r w:rsidRPr="00B30A37">
        <w:rPr>
          <w:snapToGrid w:val="0"/>
          <w:color w:val="auto"/>
          <w:szCs w:val="22"/>
        </w:rPr>
        <w:tab/>
        <w:t>Senator GROOMS asked unanimous consent to make a motion to recall the Concurrent Resolution from the Committee on Transportation.</w:t>
      </w:r>
    </w:p>
    <w:p w14:paraId="7217FDEB" w14:textId="77777777" w:rsidR="00B30A37" w:rsidRPr="00B30A37" w:rsidRDefault="00B30A37" w:rsidP="00B30A37">
      <w:pPr>
        <w:rPr>
          <w:snapToGrid w:val="0"/>
          <w:color w:val="auto"/>
          <w:szCs w:val="22"/>
        </w:rPr>
      </w:pPr>
      <w:r w:rsidRPr="00B30A37">
        <w:rPr>
          <w:snapToGrid w:val="0"/>
          <w:color w:val="auto"/>
          <w:szCs w:val="22"/>
        </w:rPr>
        <w:tab/>
        <w:t>The Concurrent Resolution was recalled from the Committee on Transportation and ordered placed on the Calendar for consideration tomorrow.</w:t>
      </w:r>
    </w:p>
    <w:p w14:paraId="1D7510D7" w14:textId="77777777" w:rsidR="00B30A37" w:rsidRPr="00B30A37" w:rsidRDefault="00B30A37" w:rsidP="00B30A37">
      <w:pPr>
        <w:rPr>
          <w:snapToGrid w:val="0"/>
          <w:color w:val="auto"/>
          <w:szCs w:val="22"/>
        </w:rPr>
      </w:pPr>
    </w:p>
    <w:p w14:paraId="2F13D44F" w14:textId="77777777" w:rsidR="00B30A37" w:rsidRPr="00B30A37" w:rsidRDefault="00B30A37" w:rsidP="00B30A37">
      <w:pPr>
        <w:jc w:val="center"/>
        <w:rPr>
          <w:snapToGrid w:val="0"/>
          <w:color w:val="auto"/>
          <w:szCs w:val="22"/>
        </w:rPr>
      </w:pPr>
      <w:r w:rsidRPr="00B30A37">
        <w:rPr>
          <w:b/>
          <w:snapToGrid w:val="0"/>
          <w:color w:val="auto"/>
          <w:szCs w:val="22"/>
        </w:rPr>
        <w:t>RECALLED</w:t>
      </w:r>
    </w:p>
    <w:p w14:paraId="26C4AA20" w14:textId="77777777" w:rsidR="00B30A37" w:rsidRPr="00B30A37" w:rsidRDefault="00B30A37" w:rsidP="00B30A37">
      <w:pPr>
        <w:suppressAutoHyphens/>
        <w:rPr>
          <w:szCs w:val="22"/>
        </w:rPr>
      </w:pPr>
      <w:r w:rsidRPr="00B30A37">
        <w:rPr>
          <w:snapToGrid w:val="0"/>
          <w:color w:val="auto"/>
          <w:szCs w:val="22"/>
        </w:rPr>
        <w:tab/>
      </w:r>
      <w:r w:rsidRPr="00B30A37">
        <w:rPr>
          <w:szCs w:val="22"/>
        </w:rPr>
        <w:t>S. 1302</w:t>
      </w:r>
      <w:r w:rsidRPr="00B30A37">
        <w:rPr>
          <w:szCs w:val="22"/>
        </w:rPr>
        <w:fldChar w:fldCharType="begin"/>
      </w:r>
      <w:r w:rsidRPr="00B30A37">
        <w:rPr>
          <w:szCs w:val="22"/>
        </w:rPr>
        <w:instrText xml:space="preserve"> XE "S. 1302" \b </w:instrText>
      </w:r>
      <w:r w:rsidRPr="00B30A37">
        <w:rPr>
          <w:szCs w:val="22"/>
        </w:rPr>
        <w:fldChar w:fldCharType="end"/>
      </w:r>
      <w:r w:rsidRPr="00B30A37">
        <w:rPr>
          <w:szCs w:val="22"/>
        </w:rPr>
        <w:t xml:space="preserve"> -- Senator Malloy:  </w:t>
      </w:r>
      <w:r w:rsidRPr="00B30A37">
        <w:rPr>
          <w:caps/>
          <w:szCs w:val="22"/>
        </w:rPr>
        <w:t>A CONCURRENT RESOLUTION TO REQUEST THAT THE DEPARTMENT OF TRANSPORTATION NAME THE INTERSECTION OF HIGHWAY 15 AND BROWNTOWN ROAD IN LEE COUNTY “WALLACE A. ‘BULL’ BERRY INTERSECTION” AND ERECT APPROPRIATE MARKERS OR SIGNS AT THIS LOCATION CONTAINING THE DESIGNATION.</w:t>
      </w:r>
    </w:p>
    <w:p w14:paraId="61BF55C7" w14:textId="77777777" w:rsidR="00B30A37" w:rsidRPr="00B30A37" w:rsidRDefault="00B30A37" w:rsidP="00B30A37">
      <w:pPr>
        <w:rPr>
          <w:snapToGrid w:val="0"/>
          <w:color w:val="auto"/>
          <w:szCs w:val="22"/>
        </w:rPr>
      </w:pPr>
      <w:r w:rsidRPr="00B30A37">
        <w:rPr>
          <w:snapToGrid w:val="0"/>
          <w:color w:val="auto"/>
          <w:szCs w:val="22"/>
        </w:rPr>
        <w:tab/>
        <w:t>Senator GROOMS asked unanimous consent to make a motion to recall the Concurrent Resolution from the Committee on Transportation.</w:t>
      </w:r>
    </w:p>
    <w:p w14:paraId="044AB06D" w14:textId="77777777" w:rsidR="00B30A37" w:rsidRPr="00B30A37" w:rsidRDefault="00B30A37" w:rsidP="00B30A37">
      <w:pPr>
        <w:rPr>
          <w:snapToGrid w:val="0"/>
          <w:color w:val="auto"/>
          <w:szCs w:val="22"/>
        </w:rPr>
      </w:pPr>
    </w:p>
    <w:p w14:paraId="405F061C" w14:textId="77777777" w:rsidR="00B30A37" w:rsidRPr="00B30A37" w:rsidRDefault="00B30A37" w:rsidP="00B30A37">
      <w:pPr>
        <w:rPr>
          <w:snapToGrid w:val="0"/>
          <w:color w:val="auto"/>
          <w:szCs w:val="22"/>
        </w:rPr>
      </w:pPr>
      <w:r w:rsidRPr="00B30A37">
        <w:rPr>
          <w:snapToGrid w:val="0"/>
          <w:color w:val="auto"/>
          <w:szCs w:val="22"/>
        </w:rPr>
        <w:tab/>
        <w:t>The Concurrent Resolution was recalled from the Committee on Transportation and ordered placed on the Calendar for consideration tomorrow.</w:t>
      </w:r>
    </w:p>
    <w:p w14:paraId="187A4913" w14:textId="77777777" w:rsidR="00B30A37" w:rsidRPr="00B30A37" w:rsidRDefault="00B30A37" w:rsidP="00B30A37">
      <w:pPr>
        <w:rPr>
          <w:snapToGrid w:val="0"/>
          <w:color w:val="auto"/>
          <w:szCs w:val="22"/>
        </w:rPr>
      </w:pPr>
    </w:p>
    <w:p w14:paraId="26521CC5" w14:textId="77777777" w:rsidR="00B30A37" w:rsidRPr="00B30A37" w:rsidRDefault="00B30A37" w:rsidP="00B30A37">
      <w:pPr>
        <w:ind w:firstLine="216"/>
        <w:jc w:val="center"/>
        <w:rPr>
          <w:szCs w:val="22"/>
        </w:rPr>
      </w:pPr>
      <w:r w:rsidRPr="00B30A37">
        <w:rPr>
          <w:b/>
          <w:szCs w:val="22"/>
        </w:rPr>
        <w:t>RECALLED</w:t>
      </w:r>
    </w:p>
    <w:p w14:paraId="37267441" w14:textId="77777777" w:rsidR="00B30A37" w:rsidRPr="00B30A37" w:rsidRDefault="00B30A37" w:rsidP="00B30A37">
      <w:pPr>
        <w:suppressAutoHyphens/>
        <w:rPr>
          <w:szCs w:val="22"/>
        </w:rPr>
      </w:pPr>
      <w:r w:rsidRPr="00B30A37">
        <w:rPr>
          <w:szCs w:val="22"/>
        </w:rPr>
        <w:tab/>
        <w:t>H. 5008</w:t>
      </w:r>
      <w:r w:rsidRPr="00B30A37">
        <w:rPr>
          <w:szCs w:val="22"/>
        </w:rPr>
        <w:fldChar w:fldCharType="begin"/>
      </w:r>
      <w:r w:rsidRPr="00B30A37">
        <w:rPr>
          <w:szCs w:val="22"/>
        </w:rPr>
        <w:instrText xml:space="preserve"> XE "H. 5008" \b </w:instrText>
      </w:r>
      <w:r w:rsidRPr="00B30A37">
        <w:rPr>
          <w:szCs w:val="22"/>
        </w:rPr>
        <w:fldChar w:fldCharType="end"/>
      </w:r>
      <w:r w:rsidRPr="00B30A37">
        <w:rPr>
          <w:szCs w:val="22"/>
        </w:rPr>
        <w:t xml:space="preserve"> -- Rep. W. Newton:  </w:t>
      </w:r>
      <w:r w:rsidRPr="00B30A37">
        <w:rPr>
          <w:caps/>
          <w:szCs w:val="22"/>
        </w:rPr>
        <w:t>A BILL TO ADOPT REVISED CODE VOLUME 17A OF THE SOUTH CAROLINA CODE OF LAWS, TO THE EXTENT OF ITS CONTENTS, AS THE ONLY GENERAL PERMANENT STATUTORY LAW OF THE STATE AS OF JANUARY 1, 2024.</w:t>
      </w:r>
    </w:p>
    <w:p w14:paraId="5946AE6A" w14:textId="77777777" w:rsidR="00B30A37" w:rsidRPr="00B30A37" w:rsidRDefault="00B30A37" w:rsidP="00B30A37">
      <w:pPr>
        <w:ind w:firstLine="216"/>
        <w:rPr>
          <w:szCs w:val="22"/>
        </w:rPr>
      </w:pPr>
      <w:r w:rsidRPr="00B30A37">
        <w:rPr>
          <w:szCs w:val="22"/>
        </w:rPr>
        <w:t>Senator RANKIN asked unanimous consent to make a motion to recall the Bill from the Committee on Judiciary.</w:t>
      </w:r>
    </w:p>
    <w:p w14:paraId="079DF952" w14:textId="77777777" w:rsidR="00B30A37" w:rsidRPr="00B30A37" w:rsidRDefault="00B30A37" w:rsidP="00B30A37">
      <w:pPr>
        <w:ind w:firstLine="216"/>
        <w:rPr>
          <w:szCs w:val="22"/>
        </w:rPr>
      </w:pPr>
    </w:p>
    <w:p w14:paraId="527265FA" w14:textId="77777777" w:rsidR="00B30A37" w:rsidRPr="00B30A37" w:rsidRDefault="00B30A37" w:rsidP="00B30A37">
      <w:pPr>
        <w:ind w:firstLine="216"/>
        <w:rPr>
          <w:szCs w:val="22"/>
        </w:rPr>
      </w:pPr>
      <w:r w:rsidRPr="00B30A37">
        <w:rPr>
          <w:szCs w:val="22"/>
        </w:rPr>
        <w:t>The Bill was recalled from the Committee on Judiciary and ordered placed on the Calendar for consideration tomorrow.</w:t>
      </w:r>
    </w:p>
    <w:p w14:paraId="09BF0197" w14:textId="77777777" w:rsidR="00B30A37" w:rsidRPr="00B30A37" w:rsidRDefault="00B30A37" w:rsidP="00B30A37">
      <w:pPr>
        <w:tabs>
          <w:tab w:val="right" w:pos="8640"/>
        </w:tabs>
        <w:jc w:val="center"/>
        <w:rPr>
          <w:b/>
          <w:szCs w:val="22"/>
        </w:rPr>
      </w:pPr>
    </w:p>
    <w:p w14:paraId="7FACA231" w14:textId="77777777" w:rsidR="00B30A37" w:rsidRPr="00B30A37" w:rsidRDefault="00B30A37" w:rsidP="00B30A37">
      <w:pPr>
        <w:tabs>
          <w:tab w:val="right" w:pos="8640"/>
        </w:tabs>
        <w:jc w:val="center"/>
        <w:rPr>
          <w:szCs w:val="22"/>
        </w:rPr>
      </w:pPr>
      <w:r w:rsidRPr="00B30A37">
        <w:rPr>
          <w:b/>
          <w:szCs w:val="22"/>
        </w:rPr>
        <w:t>INTRODUCTION OF BILLS AND RESOLUTIONS</w:t>
      </w:r>
    </w:p>
    <w:p w14:paraId="1CD735AD" w14:textId="77777777" w:rsidR="00B30A37" w:rsidRPr="00B30A37" w:rsidRDefault="00B30A37" w:rsidP="00B30A37">
      <w:pPr>
        <w:tabs>
          <w:tab w:val="right" w:pos="8640"/>
        </w:tabs>
        <w:rPr>
          <w:szCs w:val="22"/>
        </w:rPr>
      </w:pPr>
      <w:r w:rsidRPr="00B30A37">
        <w:rPr>
          <w:szCs w:val="22"/>
        </w:rPr>
        <w:tab/>
        <w:t>The following were introduced:</w:t>
      </w:r>
    </w:p>
    <w:p w14:paraId="0732FBB4" w14:textId="77777777" w:rsidR="00B30A37" w:rsidRPr="00B30A37" w:rsidRDefault="00B30A37" w:rsidP="00B30A37">
      <w:pPr>
        <w:rPr>
          <w:szCs w:val="22"/>
        </w:rPr>
      </w:pPr>
    </w:p>
    <w:p w14:paraId="49EED14D" w14:textId="77777777" w:rsidR="00B30A37" w:rsidRPr="00B30A37" w:rsidRDefault="00B30A37" w:rsidP="00B30A37">
      <w:pPr>
        <w:rPr>
          <w:szCs w:val="22"/>
        </w:rPr>
      </w:pPr>
      <w:r w:rsidRPr="00B30A37">
        <w:rPr>
          <w:szCs w:val="22"/>
        </w:rPr>
        <w:tab/>
        <w:t>S. 1298</w:t>
      </w:r>
      <w:r w:rsidRPr="00B30A37">
        <w:rPr>
          <w:szCs w:val="22"/>
        </w:rPr>
        <w:fldChar w:fldCharType="begin"/>
      </w:r>
      <w:r w:rsidRPr="00B30A37">
        <w:rPr>
          <w:szCs w:val="22"/>
        </w:rPr>
        <w:instrText xml:space="preserve"> XE " S. 1298" \b</w:instrText>
      </w:r>
      <w:r w:rsidRPr="00B30A37">
        <w:rPr>
          <w:szCs w:val="22"/>
        </w:rPr>
        <w:fldChar w:fldCharType="end"/>
      </w:r>
      <w:r w:rsidRPr="00B30A37">
        <w:rPr>
          <w:szCs w:val="22"/>
        </w:rPr>
        <w:t xml:space="preserve"> -- Senators Davis, Shealy, Matthews, McLeod, Senn, Hutto and Devine:  A SENATE RESOLUTION TO RECOGNIZE SENATOR PENRY GUSTAFSON FOR HER CONSCIENTIOUS STAND AGAINST AN ABORTION BAN IN SOUTH CAROLINA, FOR WHICH SHE WAS HONORED WITH THE 2023 JOHN F. KENNEDY PROFILE IN COURAGE AWARD.</w:t>
      </w:r>
    </w:p>
    <w:p w14:paraId="69E0578E" w14:textId="77777777" w:rsidR="00B30A37" w:rsidRPr="00B30A37" w:rsidRDefault="00B30A37" w:rsidP="00B30A37">
      <w:pPr>
        <w:rPr>
          <w:szCs w:val="22"/>
        </w:rPr>
      </w:pPr>
      <w:r w:rsidRPr="00B30A37">
        <w:rPr>
          <w:szCs w:val="22"/>
        </w:rPr>
        <w:t>sr-0711km-hw24.docx</w:t>
      </w:r>
    </w:p>
    <w:p w14:paraId="5E8BC198" w14:textId="77777777" w:rsidR="00B30A37" w:rsidRPr="00B30A37" w:rsidRDefault="00B30A37" w:rsidP="00B30A37">
      <w:pPr>
        <w:rPr>
          <w:szCs w:val="22"/>
        </w:rPr>
      </w:pPr>
      <w:r w:rsidRPr="00B30A37">
        <w:rPr>
          <w:szCs w:val="22"/>
        </w:rPr>
        <w:tab/>
        <w:t>The Senate Resolution was adopted.</w:t>
      </w:r>
    </w:p>
    <w:p w14:paraId="328ECA59" w14:textId="77777777" w:rsidR="00B30A37" w:rsidRPr="00B30A37" w:rsidRDefault="00B30A37" w:rsidP="00B30A37">
      <w:pPr>
        <w:rPr>
          <w:szCs w:val="22"/>
        </w:rPr>
      </w:pPr>
    </w:p>
    <w:p w14:paraId="2AF581EA" w14:textId="77777777" w:rsidR="00B30A37" w:rsidRPr="00B30A37" w:rsidRDefault="00B30A37" w:rsidP="00B30A37">
      <w:pPr>
        <w:tabs>
          <w:tab w:val="right" w:pos="8640"/>
        </w:tabs>
        <w:rPr>
          <w:bCs/>
          <w:szCs w:val="22"/>
        </w:rPr>
      </w:pPr>
      <w:r w:rsidRPr="00B30A37">
        <w:rPr>
          <w:bCs/>
          <w:szCs w:val="22"/>
        </w:rPr>
        <w:tab/>
        <w:t>Senator DAVIS spoke on the Resolution.</w:t>
      </w:r>
    </w:p>
    <w:p w14:paraId="2785AFB9" w14:textId="77777777" w:rsidR="00B30A37" w:rsidRPr="00B30A37" w:rsidRDefault="00B30A37" w:rsidP="00B30A37">
      <w:pPr>
        <w:tabs>
          <w:tab w:val="right" w:pos="8640"/>
        </w:tabs>
        <w:jc w:val="center"/>
        <w:rPr>
          <w:b/>
          <w:szCs w:val="22"/>
        </w:rPr>
      </w:pPr>
    </w:p>
    <w:p w14:paraId="4EB30B25" w14:textId="77777777" w:rsidR="00B30A37" w:rsidRPr="00B30A37" w:rsidRDefault="00B30A37" w:rsidP="00B30A37">
      <w:pPr>
        <w:jc w:val="center"/>
        <w:rPr>
          <w:b/>
          <w:color w:val="auto"/>
          <w:szCs w:val="22"/>
        </w:rPr>
      </w:pPr>
      <w:r w:rsidRPr="00B30A37">
        <w:rPr>
          <w:b/>
          <w:szCs w:val="22"/>
        </w:rPr>
        <w:t>Remarks by Senator GUSTAFSON</w:t>
      </w:r>
    </w:p>
    <w:p w14:paraId="45BF7A76" w14:textId="77777777" w:rsidR="00B30A37" w:rsidRPr="00B30A37" w:rsidRDefault="00B30A37" w:rsidP="00B30A37">
      <w:pPr>
        <w:rPr>
          <w:szCs w:val="22"/>
        </w:rPr>
      </w:pPr>
      <w:r w:rsidRPr="00B30A37">
        <w:rPr>
          <w:szCs w:val="22"/>
        </w:rPr>
        <w:tab/>
        <w:t xml:space="preserve">Senator GUSTAFSON was recognized for brief remarks. </w:t>
      </w:r>
    </w:p>
    <w:p w14:paraId="5DC9C98C" w14:textId="77777777" w:rsidR="00B30A37" w:rsidRPr="00B30A37" w:rsidRDefault="00B30A37" w:rsidP="00B30A37">
      <w:pPr>
        <w:rPr>
          <w:szCs w:val="22"/>
        </w:rPr>
      </w:pPr>
    </w:p>
    <w:p w14:paraId="2145E10B" w14:textId="77777777" w:rsidR="00B30A37" w:rsidRPr="00B30A37" w:rsidRDefault="00B30A37" w:rsidP="00B30A37">
      <w:pPr>
        <w:jc w:val="center"/>
        <w:rPr>
          <w:snapToGrid w:val="0"/>
          <w:color w:val="auto"/>
          <w:szCs w:val="22"/>
        </w:rPr>
      </w:pPr>
      <w:r w:rsidRPr="00B30A37">
        <w:rPr>
          <w:b/>
          <w:snapToGrid w:val="0"/>
          <w:color w:val="auto"/>
          <w:szCs w:val="22"/>
        </w:rPr>
        <w:t>Recorded Vote</w:t>
      </w:r>
    </w:p>
    <w:p w14:paraId="10D72D07" w14:textId="77777777" w:rsidR="00B30A37" w:rsidRPr="00B30A37" w:rsidRDefault="00B30A37" w:rsidP="00B30A37">
      <w:pPr>
        <w:rPr>
          <w:snapToGrid w:val="0"/>
          <w:color w:val="auto"/>
          <w:szCs w:val="22"/>
        </w:rPr>
      </w:pPr>
      <w:r w:rsidRPr="00B30A37">
        <w:rPr>
          <w:snapToGrid w:val="0"/>
          <w:color w:val="auto"/>
          <w:szCs w:val="22"/>
        </w:rPr>
        <w:tab/>
        <w:t>Senators KIMBRELL, CLIMER, CORBIN, RICE and GARRETT desired to be recorded as voting against the adoption of the Resolution.</w:t>
      </w:r>
    </w:p>
    <w:p w14:paraId="29E72AB4" w14:textId="77777777" w:rsidR="00B30A37" w:rsidRPr="00B30A37" w:rsidRDefault="00B30A37" w:rsidP="00B30A37">
      <w:pPr>
        <w:rPr>
          <w:snapToGrid w:val="0"/>
          <w:color w:val="auto"/>
          <w:szCs w:val="22"/>
        </w:rPr>
      </w:pPr>
    </w:p>
    <w:p w14:paraId="245E07F8" w14:textId="77777777" w:rsidR="00B30A37" w:rsidRPr="00B30A37" w:rsidRDefault="00B30A37" w:rsidP="00B30A37">
      <w:pPr>
        <w:rPr>
          <w:szCs w:val="22"/>
        </w:rPr>
      </w:pPr>
      <w:r w:rsidRPr="00B30A37">
        <w:rPr>
          <w:szCs w:val="22"/>
        </w:rPr>
        <w:tab/>
        <w:t>S. 1299</w:t>
      </w:r>
      <w:r w:rsidRPr="00B30A37">
        <w:rPr>
          <w:szCs w:val="22"/>
        </w:rPr>
        <w:fldChar w:fldCharType="begin"/>
      </w:r>
      <w:r w:rsidRPr="00B30A37">
        <w:rPr>
          <w:szCs w:val="22"/>
        </w:rPr>
        <w:instrText xml:space="preserve"> XE " S. 1299" \b</w:instrText>
      </w:r>
      <w:r w:rsidRPr="00B30A37">
        <w:rPr>
          <w:szCs w:val="22"/>
        </w:rPr>
        <w:fldChar w:fldCharType="end"/>
      </w:r>
      <w:r w:rsidRPr="00B30A37">
        <w:rPr>
          <w:szCs w:val="22"/>
        </w:rPr>
        <w:t xml:space="preserve"> -- Senator Massey:  A SENATE RESOLUTION TO RECOGNIZE THE PASSING OF COLONEL JOHN MCCLURE AND TO HONOR HIS LEGACY AS A SOLDIER DURING THE AMERICAN REVOLUTIONARY WAR.</w:t>
      </w:r>
    </w:p>
    <w:p w14:paraId="466480FF" w14:textId="77777777" w:rsidR="00B30A37" w:rsidRPr="00B30A37" w:rsidRDefault="00B30A37" w:rsidP="00B30A37">
      <w:pPr>
        <w:rPr>
          <w:szCs w:val="22"/>
        </w:rPr>
      </w:pPr>
      <w:r w:rsidRPr="00B30A37">
        <w:rPr>
          <w:szCs w:val="22"/>
        </w:rPr>
        <w:t>sr-0714km-vc24.docx</w:t>
      </w:r>
    </w:p>
    <w:p w14:paraId="18B5908E" w14:textId="77777777" w:rsidR="00B30A37" w:rsidRPr="00B30A37" w:rsidRDefault="00B30A37" w:rsidP="00B30A37">
      <w:pPr>
        <w:rPr>
          <w:szCs w:val="22"/>
        </w:rPr>
      </w:pPr>
      <w:r w:rsidRPr="00B30A37">
        <w:rPr>
          <w:szCs w:val="22"/>
        </w:rPr>
        <w:tab/>
        <w:t>The Senate Resolution was adopted.</w:t>
      </w:r>
    </w:p>
    <w:p w14:paraId="087749DE" w14:textId="77777777" w:rsidR="00B30A37" w:rsidRPr="00B30A37" w:rsidRDefault="00B30A37" w:rsidP="00B30A37">
      <w:pPr>
        <w:rPr>
          <w:szCs w:val="22"/>
        </w:rPr>
      </w:pPr>
    </w:p>
    <w:p w14:paraId="6359788D" w14:textId="77777777" w:rsidR="00B30A37" w:rsidRPr="00B30A37" w:rsidRDefault="00B30A37" w:rsidP="00B30A37">
      <w:pPr>
        <w:rPr>
          <w:szCs w:val="22"/>
        </w:rPr>
      </w:pPr>
      <w:r w:rsidRPr="00B30A37">
        <w:rPr>
          <w:szCs w:val="22"/>
        </w:rPr>
        <w:tab/>
        <w:t>S. 1300</w:t>
      </w:r>
      <w:r w:rsidRPr="00B30A37">
        <w:rPr>
          <w:szCs w:val="22"/>
        </w:rPr>
        <w:fldChar w:fldCharType="begin"/>
      </w:r>
      <w:r w:rsidRPr="00B30A37">
        <w:rPr>
          <w:szCs w:val="22"/>
        </w:rPr>
        <w:instrText xml:space="preserve"> XE " S. 1300" \b</w:instrText>
      </w:r>
      <w:r w:rsidRPr="00B30A37">
        <w:rPr>
          <w:szCs w:val="22"/>
        </w:rPr>
        <w:fldChar w:fldCharType="end"/>
      </w:r>
      <w:r w:rsidRPr="00B30A37">
        <w:rPr>
          <w:szCs w:val="22"/>
        </w:rPr>
        <w:t xml:space="preserve"> -- Senator Massey:  A BILL TO AMEND THE SOUTH CAROLINA CODE OF LAWS TO REENACT SECTION 14-23-1040 OF THE S.C. CODE RELATING TO ELIGIBILITY REQUIREMENTS FOR PROBATE JUDGES; AND TO PROVIDE THAT THE REENACTED SECTION 14-23-1040 SHALL BE ENFORCEABLE BEGINNING ON MARCH 1, 2025.</w:t>
      </w:r>
    </w:p>
    <w:p w14:paraId="7A72AE2F" w14:textId="77777777" w:rsidR="00B30A37" w:rsidRPr="00B30A37" w:rsidRDefault="00B30A37" w:rsidP="00B30A37">
      <w:pPr>
        <w:rPr>
          <w:szCs w:val="22"/>
        </w:rPr>
      </w:pPr>
      <w:r w:rsidRPr="00B30A37">
        <w:rPr>
          <w:szCs w:val="22"/>
        </w:rPr>
        <w:t>sr-0696km24.docx</w:t>
      </w:r>
    </w:p>
    <w:p w14:paraId="1C912FAC" w14:textId="77777777" w:rsidR="00B30A37" w:rsidRPr="00B30A37" w:rsidRDefault="00B30A37" w:rsidP="00B30A37">
      <w:pPr>
        <w:rPr>
          <w:szCs w:val="22"/>
        </w:rPr>
      </w:pPr>
      <w:r w:rsidRPr="00B30A37">
        <w:rPr>
          <w:szCs w:val="22"/>
        </w:rPr>
        <w:tab/>
        <w:t>Read the first time and referred to the Committee on Judiciary.</w:t>
      </w:r>
    </w:p>
    <w:p w14:paraId="08DE90DC" w14:textId="77777777" w:rsidR="00B30A37" w:rsidRPr="00B30A37" w:rsidRDefault="00B30A37" w:rsidP="00B30A37">
      <w:pPr>
        <w:rPr>
          <w:szCs w:val="22"/>
        </w:rPr>
      </w:pPr>
    </w:p>
    <w:p w14:paraId="5D680450" w14:textId="77777777" w:rsidR="00B30A37" w:rsidRPr="00B30A37" w:rsidRDefault="00B30A37" w:rsidP="00B30A37">
      <w:pPr>
        <w:rPr>
          <w:szCs w:val="22"/>
        </w:rPr>
      </w:pPr>
      <w:r w:rsidRPr="00B30A37">
        <w:rPr>
          <w:szCs w:val="22"/>
        </w:rPr>
        <w:tab/>
        <w:t>S. 1301</w:t>
      </w:r>
      <w:r w:rsidRPr="00B30A37">
        <w:rPr>
          <w:szCs w:val="22"/>
        </w:rPr>
        <w:fldChar w:fldCharType="begin"/>
      </w:r>
      <w:r w:rsidRPr="00B30A37">
        <w:rPr>
          <w:szCs w:val="22"/>
        </w:rPr>
        <w:instrText xml:space="preserve"> XE " S. 1301" \b</w:instrText>
      </w:r>
      <w:r w:rsidRPr="00B30A37">
        <w:rPr>
          <w:szCs w:val="22"/>
        </w:rPr>
        <w:fldChar w:fldCharType="end"/>
      </w:r>
      <w:r w:rsidRPr="00B30A37">
        <w:rPr>
          <w:szCs w:val="22"/>
        </w:rPr>
        <w:t xml:space="preserve"> --  Transportation Committee:  A JOINT RESOLUTION TO APPROVE REGULATIONS OF THE DEPARTMENT OF MOTOR VEHICLE, RELATING TO BILLING ACCOUNTS, DESIGNATED AS REGULATION DOCUMENT NUMBER 5221, PURSUANT TO THE PROVISIONS OF ARTICLE 1, CHAPTER 23, TITLE 1 OF THE SOUTH CAROLINA CODE OF LAWS.</w:t>
      </w:r>
    </w:p>
    <w:p w14:paraId="7A7A5A55" w14:textId="77777777" w:rsidR="00B30A37" w:rsidRPr="00B30A37" w:rsidRDefault="00B30A37" w:rsidP="00B30A37">
      <w:pPr>
        <w:rPr>
          <w:szCs w:val="22"/>
        </w:rPr>
      </w:pPr>
      <w:r w:rsidRPr="00B30A37">
        <w:rPr>
          <w:szCs w:val="22"/>
        </w:rPr>
        <w:t>lc-0721wab-rt24.docx</w:t>
      </w:r>
    </w:p>
    <w:p w14:paraId="42E876F3" w14:textId="77777777" w:rsidR="00B30A37" w:rsidRPr="00B30A37" w:rsidRDefault="00B30A37" w:rsidP="00B30A37">
      <w:pPr>
        <w:rPr>
          <w:szCs w:val="22"/>
        </w:rPr>
      </w:pPr>
      <w:r w:rsidRPr="00B30A37">
        <w:rPr>
          <w:szCs w:val="22"/>
        </w:rPr>
        <w:tab/>
        <w:t>Read the first time and ordered placed on the Calendar without reference.</w:t>
      </w:r>
    </w:p>
    <w:p w14:paraId="6B281CB8" w14:textId="77777777" w:rsidR="00B30A37" w:rsidRPr="00B30A37" w:rsidRDefault="00B30A37" w:rsidP="00B30A37">
      <w:pPr>
        <w:rPr>
          <w:szCs w:val="22"/>
        </w:rPr>
      </w:pPr>
    </w:p>
    <w:p w14:paraId="7CE2B3E1" w14:textId="77777777" w:rsidR="00B30A37" w:rsidRPr="00B30A37" w:rsidRDefault="00B30A37" w:rsidP="00B30A37">
      <w:pPr>
        <w:rPr>
          <w:szCs w:val="22"/>
        </w:rPr>
      </w:pPr>
      <w:r w:rsidRPr="00B30A37">
        <w:rPr>
          <w:szCs w:val="22"/>
        </w:rPr>
        <w:tab/>
        <w:t>S. 1302</w:t>
      </w:r>
      <w:r w:rsidRPr="00B30A37">
        <w:rPr>
          <w:szCs w:val="22"/>
        </w:rPr>
        <w:fldChar w:fldCharType="begin"/>
      </w:r>
      <w:r w:rsidRPr="00B30A37">
        <w:rPr>
          <w:szCs w:val="22"/>
        </w:rPr>
        <w:instrText xml:space="preserve"> XE " S. 1302" \b</w:instrText>
      </w:r>
      <w:r w:rsidRPr="00B30A37">
        <w:rPr>
          <w:szCs w:val="22"/>
        </w:rPr>
        <w:fldChar w:fldCharType="end"/>
      </w:r>
      <w:r w:rsidRPr="00B30A37">
        <w:rPr>
          <w:szCs w:val="22"/>
        </w:rPr>
        <w:t xml:space="preserve"> -- Senator Malloy:  A CONCURRENT RESOLUTION TO REQUEST THAT THE DEPARTMENT OF TRANSPORTATION NAME THE INTERSECTION OF HIGHWAY 15 AND BROWNTOWN ROAD IN LEE COUNTY "WALLACE A. 'BULL' BERRY INTERSECTION" AND ERECT APPROPRIATE MARKERS OR SIGNS AT THIS LOCATION CONTAINING THE DESIGNATION.</w:t>
      </w:r>
    </w:p>
    <w:p w14:paraId="201BB474" w14:textId="77777777" w:rsidR="00B30A37" w:rsidRPr="00B30A37" w:rsidRDefault="00B30A37" w:rsidP="00B30A37">
      <w:pPr>
        <w:rPr>
          <w:szCs w:val="22"/>
        </w:rPr>
      </w:pPr>
      <w:r w:rsidRPr="00B30A37">
        <w:rPr>
          <w:szCs w:val="22"/>
        </w:rPr>
        <w:t>sr-0712km-hw24.docx</w:t>
      </w:r>
    </w:p>
    <w:p w14:paraId="61E68767" w14:textId="77777777" w:rsidR="00B30A37" w:rsidRPr="00B30A37" w:rsidRDefault="00B30A37" w:rsidP="00B30A37">
      <w:pPr>
        <w:rPr>
          <w:szCs w:val="22"/>
        </w:rPr>
      </w:pPr>
      <w:r w:rsidRPr="00B30A37">
        <w:rPr>
          <w:szCs w:val="22"/>
        </w:rPr>
        <w:tab/>
        <w:t>The Concurrent Resolution was introduced and referred to the Committee on Transportation.</w:t>
      </w:r>
    </w:p>
    <w:p w14:paraId="63E55C46" w14:textId="77777777" w:rsidR="00B30A37" w:rsidRPr="00B30A37" w:rsidRDefault="00B30A37" w:rsidP="00B30A37">
      <w:pPr>
        <w:rPr>
          <w:szCs w:val="22"/>
        </w:rPr>
      </w:pPr>
    </w:p>
    <w:p w14:paraId="7111CBCF" w14:textId="77777777" w:rsidR="00B30A37" w:rsidRPr="00B30A37" w:rsidRDefault="00B30A37" w:rsidP="00B30A37">
      <w:pPr>
        <w:rPr>
          <w:szCs w:val="22"/>
        </w:rPr>
      </w:pPr>
      <w:r w:rsidRPr="00B30A37">
        <w:rPr>
          <w:szCs w:val="22"/>
        </w:rPr>
        <w:tab/>
        <w:t>S. 1303</w:t>
      </w:r>
      <w:r w:rsidRPr="00B30A37">
        <w:rPr>
          <w:szCs w:val="22"/>
        </w:rPr>
        <w:fldChar w:fldCharType="begin"/>
      </w:r>
      <w:r w:rsidRPr="00B30A37">
        <w:rPr>
          <w:szCs w:val="22"/>
        </w:rPr>
        <w:instrText xml:space="preserve"> XE " S. 1303" \b</w:instrText>
      </w:r>
      <w:r w:rsidRPr="00B30A37">
        <w:rPr>
          <w:szCs w:val="22"/>
        </w:rPr>
        <w:fldChar w:fldCharType="end"/>
      </w:r>
      <w:r w:rsidRPr="00B30A37">
        <w:rPr>
          <w:szCs w:val="22"/>
        </w:rPr>
        <w:t xml:space="preserve"> -- Senator Williams:  A CONCURRENT RESOLUTION TO HEREBY PROCLAIM SEPTEMBER 2024 AS CHILDHOOD CANCER AWARENESS MONTH IN THE STATE OF SOUTH CAROLINA AND TO ENCOURAGE ALL SOUTH CAROLINIANS TO SUPPORT RESEARCH FOR THE CURE OF CHILDHOOD CANCER AND TREATMENT OF CHILDREN DIAGNOSED WITH CHILDHOOD CANCER AND TO SUPPORT THEIR FAMILIES WHO ARE ALL SO DEEPLY IMPACTED.</w:t>
      </w:r>
    </w:p>
    <w:p w14:paraId="52C4B0FF" w14:textId="77777777" w:rsidR="00B30A37" w:rsidRPr="00B30A37" w:rsidRDefault="00B30A37" w:rsidP="00B30A37">
      <w:pPr>
        <w:rPr>
          <w:szCs w:val="22"/>
        </w:rPr>
      </w:pPr>
      <w:r w:rsidRPr="00B30A37">
        <w:rPr>
          <w:szCs w:val="22"/>
        </w:rPr>
        <w:t>lc-0468vr-gm24.docx</w:t>
      </w:r>
    </w:p>
    <w:p w14:paraId="5EC6F695" w14:textId="77777777" w:rsidR="00B30A37" w:rsidRPr="00B30A37" w:rsidRDefault="00B30A37" w:rsidP="00B30A37">
      <w:pPr>
        <w:rPr>
          <w:szCs w:val="22"/>
        </w:rPr>
      </w:pPr>
      <w:r w:rsidRPr="00B30A37">
        <w:rPr>
          <w:szCs w:val="22"/>
        </w:rPr>
        <w:tab/>
        <w:t>The Concurrent Resolution was introduced and referred to the Committee on Medical Affairs.</w:t>
      </w:r>
    </w:p>
    <w:p w14:paraId="11EEAB11" w14:textId="77777777" w:rsidR="00B30A37" w:rsidRPr="00B30A37" w:rsidRDefault="00B30A37" w:rsidP="00B30A37">
      <w:pPr>
        <w:rPr>
          <w:szCs w:val="22"/>
        </w:rPr>
      </w:pPr>
    </w:p>
    <w:p w14:paraId="0C256519" w14:textId="77777777" w:rsidR="00B30A37" w:rsidRPr="00B30A37" w:rsidRDefault="00B30A37" w:rsidP="00B30A37">
      <w:pPr>
        <w:rPr>
          <w:szCs w:val="22"/>
        </w:rPr>
      </w:pPr>
      <w:r w:rsidRPr="00B30A37">
        <w:rPr>
          <w:szCs w:val="22"/>
        </w:rPr>
        <w:tab/>
        <w:t>S. 1304</w:t>
      </w:r>
      <w:r w:rsidRPr="00B30A37">
        <w:rPr>
          <w:szCs w:val="22"/>
        </w:rPr>
        <w:fldChar w:fldCharType="begin"/>
      </w:r>
      <w:r w:rsidRPr="00B30A37">
        <w:rPr>
          <w:szCs w:val="22"/>
        </w:rPr>
        <w:instrText xml:space="preserve"> XE " S. 1304" \b</w:instrText>
      </w:r>
      <w:r w:rsidRPr="00B30A37">
        <w:rPr>
          <w:szCs w:val="22"/>
        </w:rPr>
        <w:fldChar w:fldCharType="end"/>
      </w:r>
      <w:r w:rsidRPr="00B30A37">
        <w:rPr>
          <w:szCs w:val="22"/>
        </w:rPr>
        <w:t xml:space="preserve"> -- Senator Jackson:  A CONCURRENT RESOLUTION TO REQUEST THE DEPARTMENT OF TRANSPORTATION NAME THE PORTION OF BLUFF ROAD IN RICHLAND COUNTY FROM ITS INTERSECTION WITH WINDY DRIVE TO ITS INTERSECTION WITH PINEVIEW DRIVE "DEPUTY SHERIFF JACOB ERIC SALRIN MEMORIAL WAY" AND ERECT APPROPRIATE SIGNS OR MARKERS ALONG THIS PORTION OF HIGHWAY CONTAINING THESE WORDS.</w:t>
      </w:r>
    </w:p>
    <w:p w14:paraId="11A43339" w14:textId="77777777" w:rsidR="00B30A37" w:rsidRPr="00B30A37" w:rsidRDefault="00B30A37" w:rsidP="00B30A37">
      <w:pPr>
        <w:rPr>
          <w:szCs w:val="22"/>
        </w:rPr>
      </w:pPr>
      <w:r w:rsidRPr="00B30A37">
        <w:rPr>
          <w:szCs w:val="22"/>
        </w:rPr>
        <w:t>lc-0609cm-gt24.docx</w:t>
      </w:r>
    </w:p>
    <w:p w14:paraId="634DBB97" w14:textId="77777777" w:rsidR="00B30A37" w:rsidRPr="00B30A37" w:rsidRDefault="00B30A37" w:rsidP="00B30A37">
      <w:pPr>
        <w:rPr>
          <w:szCs w:val="22"/>
        </w:rPr>
      </w:pPr>
      <w:r w:rsidRPr="00B30A37">
        <w:rPr>
          <w:szCs w:val="22"/>
        </w:rPr>
        <w:tab/>
        <w:t>On motion of Senator JACKSON, with unanimous consent, the Concurrent Resolution was adopted and ordered sent to the House.</w:t>
      </w:r>
    </w:p>
    <w:p w14:paraId="38227E4D" w14:textId="77777777" w:rsidR="00B30A37" w:rsidRPr="00B30A37" w:rsidRDefault="00B30A37" w:rsidP="00B30A37">
      <w:pPr>
        <w:rPr>
          <w:szCs w:val="22"/>
        </w:rPr>
      </w:pPr>
    </w:p>
    <w:p w14:paraId="1E541FC6" w14:textId="4F5EE39F" w:rsidR="00B30A37" w:rsidRPr="00B30A37" w:rsidRDefault="00B30A37" w:rsidP="00B30A37">
      <w:pPr>
        <w:rPr>
          <w:szCs w:val="22"/>
        </w:rPr>
      </w:pPr>
      <w:r w:rsidRPr="00B30A37">
        <w:rPr>
          <w:szCs w:val="22"/>
        </w:rPr>
        <w:tab/>
        <w:t>S. 1305</w:t>
      </w:r>
      <w:r w:rsidRPr="00B30A37">
        <w:rPr>
          <w:szCs w:val="22"/>
        </w:rPr>
        <w:fldChar w:fldCharType="begin"/>
      </w:r>
      <w:r w:rsidRPr="00B30A37">
        <w:rPr>
          <w:szCs w:val="22"/>
        </w:rPr>
        <w:instrText xml:space="preserve"> XE " S. 1305" \b</w:instrText>
      </w:r>
      <w:r w:rsidRPr="00B30A37">
        <w:rPr>
          <w:szCs w:val="22"/>
        </w:rPr>
        <w:fldChar w:fldCharType="end"/>
      </w:r>
      <w:r w:rsidRPr="00B30A37">
        <w:rPr>
          <w:szCs w:val="22"/>
        </w:rPr>
        <w:t xml:space="preserve"> -- Senators McElveen, K. Johnson and Malloy:  A SENATE RESOLUTION TO CONGRATULATE JOSHUA BAPTIST CHURCH UPON THE OCCASION OF ITS ANNUAL HOMECOMING AND TO COMMEND THE CHURCH FOR ITS MANY YEARS OF</w:t>
      </w:r>
      <w:r w:rsidR="00804299">
        <w:rPr>
          <w:szCs w:val="22"/>
        </w:rPr>
        <w:br/>
      </w:r>
      <w:r w:rsidR="00804299">
        <w:rPr>
          <w:szCs w:val="22"/>
        </w:rPr>
        <w:br/>
      </w:r>
      <w:r w:rsidRPr="00B30A37">
        <w:rPr>
          <w:szCs w:val="22"/>
        </w:rPr>
        <w:t>DEDICATED SERVICE TO THE DALZELL COMMUNITY AND THE PEOPLE AND THE STATE OF SOUTH CAROLINA.</w:t>
      </w:r>
    </w:p>
    <w:p w14:paraId="1C53B391" w14:textId="77777777" w:rsidR="00B30A37" w:rsidRPr="00B30A37" w:rsidRDefault="00B30A37" w:rsidP="00B30A37">
      <w:pPr>
        <w:rPr>
          <w:szCs w:val="22"/>
        </w:rPr>
      </w:pPr>
      <w:r w:rsidRPr="00B30A37">
        <w:rPr>
          <w:szCs w:val="22"/>
        </w:rPr>
        <w:t>sr-0719km-vc24.docx</w:t>
      </w:r>
    </w:p>
    <w:p w14:paraId="521C83D6" w14:textId="77777777" w:rsidR="00B30A37" w:rsidRPr="00B30A37" w:rsidRDefault="00B30A37" w:rsidP="00B30A37">
      <w:pPr>
        <w:rPr>
          <w:szCs w:val="22"/>
        </w:rPr>
      </w:pPr>
      <w:r w:rsidRPr="00B30A37">
        <w:rPr>
          <w:szCs w:val="22"/>
        </w:rPr>
        <w:tab/>
        <w:t>The Senate Resolution was adopted.</w:t>
      </w:r>
    </w:p>
    <w:p w14:paraId="2AFA917E" w14:textId="77777777" w:rsidR="00B30A37" w:rsidRPr="00B30A37" w:rsidRDefault="00B30A37" w:rsidP="00B30A37">
      <w:pPr>
        <w:rPr>
          <w:szCs w:val="22"/>
        </w:rPr>
      </w:pPr>
    </w:p>
    <w:p w14:paraId="69AC6610" w14:textId="77777777" w:rsidR="00B30A37" w:rsidRPr="00B30A37" w:rsidRDefault="00B30A37" w:rsidP="00B30A37">
      <w:pPr>
        <w:rPr>
          <w:szCs w:val="22"/>
        </w:rPr>
      </w:pPr>
      <w:r w:rsidRPr="00B30A37">
        <w:rPr>
          <w:szCs w:val="22"/>
        </w:rPr>
        <w:tab/>
        <w:t>S. 1306</w:t>
      </w:r>
      <w:r w:rsidRPr="00B30A37">
        <w:rPr>
          <w:szCs w:val="22"/>
        </w:rPr>
        <w:fldChar w:fldCharType="begin"/>
      </w:r>
      <w:r w:rsidRPr="00B30A37">
        <w:rPr>
          <w:szCs w:val="22"/>
        </w:rPr>
        <w:instrText xml:space="preserve"> XE " S. 1306" \b</w:instrText>
      </w:r>
      <w:r w:rsidRPr="00B30A37">
        <w:rPr>
          <w:szCs w:val="22"/>
        </w:rPr>
        <w:fldChar w:fldCharType="end"/>
      </w:r>
      <w:r w:rsidRPr="00B30A37">
        <w:rPr>
          <w:szCs w:val="22"/>
        </w:rPr>
        <w:t xml:space="preserve"> -- Senator Turner:  A CONCURRENT RESOLUTION TO CONGRATULATE GEORGE "FRANK" SHEPPARD UPON THE OCCASION OF HIS RETIREMENT, TO EXTEND DEEP APPRECIATION FOR HIS DECADES OF DISTINGUISHED SERVICE IN THE INSURANCE INDUSTRY TO THE PEOPLE OF SOUTH CAROLINA AND BEYOND, AND TO OFFER BEST WISHES FOR A SATISFYING AND REWARDING RETIREMENT.</w:t>
      </w:r>
    </w:p>
    <w:p w14:paraId="15D4651B" w14:textId="77777777" w:rsidR="00B30A37" w:rsidRPr="00B30A37" w:rsidRDefault="00B30A37" w:rsidP="00B30A37">
      <w:pPr>
        <w:rPr>
          <w:szCs w:val="22"/>
        </w:rPr>
      </w:pPr>
      <w:r w:rsidRPr="00B30A37">
        <w:rPr>
          <w:szCs w:val="22"/>
        </w:rPr>
        <w:t>sr-0718km-vc24.docx</w:t>
      </w:r>
    </w:p>
    <w:p w14:paraId="103788DD" w14:textId="77777777" w:rsidR="00B30A37" w:rsidRPr="00B30A37" w:rsidRDefault="00B30A37" w:rsidP="00B30A37">
      <w:pPr>
        <w:rPr>
          <w:szCs w:val="22"/>
        </w:rPr>
      </w:pPr>
      <w:r w:rsidRPr="00B30A37">
        <w:rPr>
          <w:szCs w:val="22"/>
        </w:rPr>
        <w:tab/>
        <w:t>The Concurrent Resolution was adopted, ordered sent to the House.</w:t>
      </w:r>
    </w:p>
    <w:p w14:paraId="3D8A47C6" w14:textId="77777777" w:rsidR="00B30A37" w:rsidRPr="00B30A37" w:rsidRDefault="00B30A37" w:rsidP="00B30A37">
      <w:pPr>
        <w:rPr>
          <w:szCs w:val="22"/>
        </w:rPr>
      </w:pPr>
    </w:p>
    <w:p w14:paraId="7CF04753" w14:textId="77777777" w:rsidR="00B30A37" w:rsidRPr="00B30A37" w:rsidRDefault="00B30A37" w:rsidP="00B30A37">
      <w:pPr>
        <w:tabs>
          <w:tab w:val="right" w:pos="8640"/>
        </w:tabs>
        <w:jc w:val="center"/>
        <w:rPr>
          <w:szCs w:val="22"/>
        </w:rPr>
      </w:pPr>
      <w:r w:rsidRPr="00B30A37">
        <w:rPr>
          <w:b/>
          <w:szCs w:val="22"/>
        </w:rPr>
        <w:t>REPORTS OF STANDING COMMITTEES</w:t>
      </w:r>
    </w:p>
    <w:p w14:paraId="28ED3789" w14:textId="77777777" w:rsidR="00B30A37" w:rsidRPr="00B30A37" w:rsidRDefault="00B30A37" w:rsidP="00B30A37">
      <w:pPr>
        <w:rPr>
          <w:color w:val="auto"/>
          <w:szCs w:val="22"/>
        </w:rPr>
      </w:pPr>
      <w:r w:rsidRPr="00B30A37">
        <w:rPr>
          <w:color w:val="auto"/>
          <w:szCs w:val="22"/>
        </w:rPr>
        <w:tab/>
        <w:t>Senator DAVIS from the Committee on Labor, Commerce and Industry submitted a favorable report on:</w:t>
      </w:r>
    </w:p>
    <w:p w14:paraId="2F784A54" w14:textId="77777777" w:rsidR="00B30A37" w:rsidRPr="00B30A37" w:rsidRDefault="00B30A37" w:rsidP="00B30A37">
      <w:pPr>
        <w:suppressAutoHyphens/>
        <w:rPr>
          <w:szCs w:val="22"/>
        </w:rPr>
      </w:pPr>
      <w:r w:rsidRPr="00B30A37">
        <w:rPr>
          <w:color w:val="auto"/>
          <w:szCs w:val="22"/>
        </w:rPr>
        <w:tab/>
        <w:t>H. 3278</w:t>
      </w:r>
      <w:r w:rsidRPr="00B30A37">
        <w:rPr>
          <w:color w:val="auto"/>
          <w:szCs w:val="22"/>
        </w:rPr>
        <w:fldChar w:fldCharType="begin"/>
      </w:r>
      <w:r w:rsidRPr="00B30A37">
        <w:rPr>
          <w:color w:val="auto"/>
          <w:szCs w:val="22"/>
        </w:rPr>
        <w:instrText xml:space="preserve"> XE "H. 3278" \b </w:instrText>
      </w:r>
      <w:r w:rsidRPr="00B30A37">
        <w:rPr>
          <w:color w:val="auto"/>
          <w:szCs w:val="22"/>
        </w:rPr>
        <w:fldChar w:fldCharType="end"/>
      </w:r>
      <w:r w:rsidRPr="00B30A37">
        <w:rPr>
          <w:color w:val="auto"/>
          <w:szCs w:val="22"/>
        </w:rPr>
        <w:t xml:space="preserve"> -- Reps. West, Ligon and Sandifer:  </w:t>
      </w:r>
      <w:r w:rsidRPr="00B30A37">
        <w:rPr>
          <w:caps/>
          <w:color w:val="auto"/>
          <w:szCs w:val="22"/>
        </w:rPr>
        <w:t>A BILL TO AMEND THE SOUTH CAROLINA CODE OF LAWS BY AMENDING SECTIONS 40</w:t>
      </w:r>
      <w:r w:rsidRPr="00B30A37">
        <w:rPr>
          <w:caps/>
          <w:color w:val="auto"/>
          <w:szCs w:val="22"/>
        </w:rPr>
        <w:noBreakHyphen/>
        <w:t>60</w:t>
      </w:r>
      <w:r w:rsidRPr="00B30A37">
        <w:rPr>
          <w:caps/>
          <w:color w:val="auto"/>
          <w:szCs w:val="22"/>
        </w:rPr>
        <w:noBreakHyphen/>
        <w:t>30, 40</w:t>
      </w:r>
      <w:r w:rsidRPr="00B30A37">
        <w:rPr>
          <w:caps/>
          <w:color w:val="auto"/>
          <w:szCs w:val="22"/>
        </w:rPr>
        <w:noBreakHyphen/>
        <w:t>60</w:t>
      </w:r>
      <w:r w:rsidRPr="00B30A37">
        <w:rPr>
          <w:caps/>
          <w:color w:val="auto"/>
          <w:szCs w:val="22"/>
        </w:rPr>
        <w:noBreakHyphen/>
        <w:t>31, AND 40</w:t>
      </w:r>
      <w:r w:rsidRPr="00B30A37">
        <w:rPr>
          <w:caps/>
          <w:color w:val="auto"/>
          <w:szCs w:val="22"/>
        </w:rPr>
        <w:noBreakHyphen/>
        <w:t>60</w:t>
      </w:r>
      <w:r w:rsidRPr="00B30A37">
        <w:rPr>
          <w:caps/>
          <w:color w:val="auto"/>
          <w:szCs w:val="22"/>
        </w:rPr>
        <w:noBreakHyphen/>
        <w:t>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w:t>
      </w:r>
      <w:r w:rsidRPr="00B30A37">
        <w:rPr>
          <w:caps/>
          <w:color w:val="auto"/>
          <w:szCs w:val="22"/>
        </w:rPr>
        <w:noBreakHyphen/>
        <w:t>60</w:t>
      </w:r>
      <w:r w:rsidRPr="00B30A37">
        <w:rPr>
          <w:caps/>
          <w:color w:val="auto"/>
          <w:szCs w:val="22"/>
        </w:rPr>
        <w:noBreakHyphen/>
        <w:t>34, RELATING TO REQUIREMENTS RELATING TO APPRENTICE APPRAISERS AND APPRAISERS SUPERVISING APPRENTICES, SO AS TO REVISE REQUIREMENTS; BY AMENDING SECTION 40</w:t>
      </w:r>
      <w:r w:rsidRPr="00B30A37">
        <w:rPr>
          <w:caps/>
          <w:color w:val="auto"/>
          <w:szCs w:val="22"/>
        </w:rPr>
        <w:noBreakHyphen/>
        <w:t>60</w:t>
      </w:r>
      <w:r w:rsidRPr="00B30A37">
        <w:rPr>
          <w:caps/>
          <w:color w:val="auto"/>
          <w:szCs w:val="22"/>
        </w:rPr>
        <w:noBreakHyphen/>
        <w:t>35, RELATING TO CONTINUING EDUCATION REQUIREMENTS, SO AS TO IMPOSE REPORTING REQUIREMENTS UPON LICENSEES; BY ADDING SECTION 40</w:t>
      </w:r>
      <w:r w:rsidRPr="00B30A37">
        <w:rPr>
          <w:caps/>
          <w:color w:val="auto"/>
          <w:szCs w:val="22"/>
        </w:rPr>
        <w:noBreakHyphen/>
        <w:t>60</w:t>
      </w:r>
      <w:r w:rsidRPr="00B30A37">
        <w:rPr>
          <w:caps/>
          <w:color w:val="auto"/>
          <w:szCs w:val="22"/>
        </w:rPr>
        <w:noBreakHyphen/>
        <w:t>36 SO AS TO IMPOSE REPORTING REQUIREMENTS UPON PROVIDERS; BY AMENDING SECTION 40</w:t>
      </w:r>
      <w:r w:rsidRPr="00B30A37">
        <w:rPr>
          <w:caps/>
          <w:color w:val="auto"/>
          <w:szCs w:val="22"/>
        </w:rPr>
        <w:noBreakHyphen/>
        <w:t>60</w:t>
      </w:r>
      <w:r w:rsidRPr="00B30A37">
        <w:rPr>
          <w:caps/>
          <w:color w:val="auto"/>
          <w:szCs w:val="22"/>
        </w:rPr>
        <w:noBreakHyphen/>
        <w:t>37, RELATING TO RECIPROCAL APPLICATIONS FROM APPRAISERS FROM OTHER JURISDICTIONS, SO AS TO MAKE A TECHNICAL CORRECTION; BY AMENDING SECTION 40</w:t>
      </w:r>
      <w:r w:rsidRPr="00B30A37">
        <w:rPr>
          <w:caps/>
          <w:color w:val="auto"/>
          <w:szCs w:val="22"/>
        </w:rPr>
        <w:noBreakHyphen/>
        <w:t>60</w:t>
      </w:r>
      <w:r w:rsidRPr="00B30A37">
        <w:rPr>
          <w:caps/>
          <w:color w:val="auto"/>
          <w:szCs w:val="22"/>
        </w:rPr>
        <w:noBreakHyphen/>
        <w:t>40, RELATING TO REQUIRED APPRAISER CONTACT INFORMATION, SO AS TO INCLUDE EMAIL ADDRESSES OF LICENSEES; BY AMENDING SECTION 40</w:t>
      </w:r>
      <w:r w:rsidRPr="00B30A37">
        <w:rPr>
          <w:caps/>
          <w:color w:val="auto"/>
          <w:szCs w:val="22"/>
        </w:rPr>
        <w:noBreakHyphen/>
        <w:t>60</w:t>
      </w:r>
      <w:r w:rsidRPr="00B30A37">
        <w:rPr>
          <w:caps/>
          <w:color w:val="auto"/>
          <w:szCs w:val="22"/>
        </w:rPr>
        <w:noBreakHyphen/>
        <w:t>320, RELATING TO DEFINITIONS, SO AS TO REVISE THE DEFINITION OF APPRAISAL PANEL; BY AMENDING SECTION 40</w:t>
      </w:r>
      <w:r w:rsidRPr="00B30A37">
        <w:rPr>
          <w:caps/>
          <w:color w:val="auto"/>
          <w:szCs w:val="22"/>
        </w:rPr>
        <w:noBreakHyphen/>
        <w:t>60</w:t>
      </w:r>
      <w:r w:rsidRPr="00B30A37">
        <w:rPr>
          <w:caps/>
          <w:color w:val="auto"/>
          <w:szCs w:val="22"/>
        </w:rPr>
        <w:noBreakHyphen/>
        <w:t>330, RELATING TO REGISTRATION REQUIREMENTS, SO AS TO REVISE REQUIREMENTS CONCERNING CERTAIN FINANCIAL INFORMATION; BY AMENDING SECTION 40</w:t>
      </w:r>
      <w:r w:rsidRPr="00B30A37">
        <w:rPr>
          <w:caps/>
          <w:color w:val="auto"/>
          <w:szCs w:val="22"/>
        </w:rPr>
        <w:noBreakHyphen/>
        <w:t>60</w:t>
      </w:r>
      <w:r w:rsidRPr="00B30A37">
        <w:rPr>
          <w:caps/>
          <w:color w:val="auto"/>
          <w:szCs w:val="22"/>
        </w:rPr>
        <w:noBreakHyphen/>
        <w:t>360, RELATING TO PROMULGATION OF REGULATIONS, SO AS TO SPECIFY REQUIRED REGULATIONS; BY AMENDING SECTION 40</w:t>
      </w:r>
      <w:r w:rsidRPr="00B30A37">
        <w:rPr>
          <w:caps/>
          <w:color w:val="auto"/>
          <w:szCs w:val="22"/>
        </w:rPr>
        <w:noBreakHyphen/>
        <w:t>60</w:t>
      </w:r>
      <w:r w:rsidRPr="00B30A37">
        <w:rPr>
          <w:caps/>
          <w:color w:val="auto"/>
          <w:szCs w:val="22"/>
        </w:rPr>
        <w:noBreakHyphen/>
        <w:t>420, RELATING TO RECORD</w:t>
      </w:r>
      <w:r w:rsidRPr="00B30A37">
        <w:rPr>
          <w:caps/>
          <w:color w:val="auto"/>
          <w:szCs w:val="22"/>
        </w:rPr>
        <w:noBreakHyphen/>
        <w:t>KEEPING REQUIREMENTS FOR REGISTRATION RENEWAL, SO AS TO REVISE REQUIREMENTS CONCERNING RECORDS THAT APPRAISAL MANAGEMENT COMPANIES MUST PROVIDE; AND BY AMENDING SECTION 40</w:t>
      </w:r>
      <w:r w:rsidRPr="00B30A37">
        <w:rPr>
          <w:caps/>
          <w:color w:val="auto"/>
          <w:szCs w:val="22"/>
        </w:rPr>
        <w:noBreakHyphen/>
        <w:t>60</w:t>
      </w:r>
      <w:r w:rsidRPr="00B30A37">
        <w:rPr>
          <w:caps/>
          <w:color w:val="auto"/>
          <w:szCs w:val="22"/>
        </w:rPr>
        <w:noBreakHyphen/>
        <w:t>450, RELATING TO COMPENSATION, SO AS TO CLARIFY THE APPLICABLE GOVERNING FEDERAL REGULATIONS.</w:t>
      </w:r>
    </w:p>
    <w:p w14:paraId="34C83DE6" w14:textId="77777777" w:rsidR="00B30A37" w:rsidRPr="00B30A37" w:rsidRDefault="00B30A37" w:rsidP="00B30A37">
      <w:pPr>
        <w:rPr>
          <w:color w:val="auto"/>
          <w:szCs w:val="22"/>
        </w:rPr>
      </w:pPr>
      <w:r w:rsidRPr="00B30A37">
        <w:rPr>
          <w:color w:val="auto"/>
          <w:szCs w:val="22"/>
        </w:rPr>
        <w:tab/>
        <w:t>Ordered for consideration tomorrow.</w:t>
      </w:r>
    </w:p>
    <w:p w14:paraId="00FB820A" w14:textId="77777777" w:rsidR="00B30A37" w:rsidRPr="00B30A37" w:rsidRDefault="00B30A37" w:rsidP="00B30A37">
      <w:pPr>
        <w:rPr>
          <w:szCs w:val="22"/>
        </w:rPr>
      </w:pPr>
    </w:p>
    <w:p w14:paraId="4BB8792C" w14:textId="77777777" w:rsidR="00B30A37" w:rsidRPr="00B30A37" w:rsidRDefault="00B30A37" w:rsidP="00B30A37">
      <w:pPr>
        <w:rPr>
          <w:color w:val="auto"/>
          <w:szCs w:val="22"/>
        </w:rPr>
      </w:pPr>
      <w:r w:rsidRPr="00B30A37">
        <w:rPr>
          <w:color w:val="auto"/>
          <w:szCs w:val="22"/>
        </w:rPr>
        <w:tab/>
        <w:t>Senator SHEALY from the Committee on Family and Veterans' Services polled out H. 5246 favorable:</w:t>
      </w:r>
    </w:p>
    <w:p w14:paraId="7F0D6805" w14:textId="77777777" w:rsidR="00B30A37" w:rsidRPr="00B30A37" w:rsidRDefault="00B30A37" w:rsidP="00B30A37">
      <w:pPr>
        <w:suppressAutoHyphens/>
        <w:rPr>
          <w:szCs w:val="22"/>
        </w:rPr>
      </w:pPr>
      <w:r w:rsidRPr="00B30A37">
        <w:rPr>
          <w:color w:val="auto"/>
          <w:szCs w:val="22"/>
        </w:rPr>
        <w:tab/>
        <w:t>H. 5246</w:t>
      </w:r>
      <w:r w:rsidRPr="00B30A37">
        <w:rPr>
          <w:color w:val="auto"/>
          <w:szCs w:val="22"/>
        </w:rPr>
        <w:fldChar w:fldCharType="begin"/>
      </w:r>
      <w:r w:rsidRPr="00B30A37">
        <w:rPr>
          <w:color w:val="auto"/>
          <w:szCs w:val="22"/>
        </w:rPr>
        <w:instrText xml:space="preserve"> XE "H. 5246" \b </w:instrText>
      </w:r>
      <w:r w:rsidRPr="00B30A37">
        <w:rPr>
          <w:color w:val="auto"/>
          <w:szCs w:val="22"/>
        </w:rPr>
        <w:fldChar w:fldCharType="end"/>
      </w:r>
      <w:r w:rsidRPr="00B30A37">
        <w:rPr>
          <w:color w:val="auto"/>
          <w:szCs w:val="22"/>
        </w:rPr>
        <w:t xml:space="preserve"> -- Reps. Wetmore, Brittain, M.M. Smith, Stavrinakis, Hartnett, Leber, Gilliard, Bustos, Pendarvis, Jefferson, Landing and Garvin:  </w:t>
      </w:r>
      <w:r w:rsidRPr="00B30A37">
        <w:rPr>
          <w:caps/>
          <w:color w:val="auto"/>
          <w:szCs w:val="22"/>
        </w:rPr>
        <w:t>A BILL TO AMEND THE SOUTH CAROLINA CODE OF LAWS BY ADDING SECTION 1-1-612 SO AS TO PROVIDE THAT THE BLACK SKIMMER IS THE OFFICIAL SEABIRD OF THE STATE.</w:t>
      </w:r>
    </w:p>
    <w:p w14:paraId="405C87B8" w14:textId="77777777" w:rsidR="00B30A37" w:rsidRPr="00B30A37" w:rsidRDefault="00B30A37" w:rsidP="00B30A37">
      <w:pPr>
        <w:rPr>
          <w:szCs w:val="22"/>
        </w:rPr>
      </w:pPr>
    </w:p>
    <w:p w14:paraId="38CF7A15" w14:textId="77777777" w:rsidR="00B30A37" w:rsidRPr="00B30A37" w:rsidRDefault="00B30A37" w:rsidP="00B30A37">
      <w:pPr>
        <w:jc w:val="center"/>
        <w:rPr>
          <w:b/>
          <w:color w:val="auto"/>
          <w:szCs w:val="22"/>
        </w:rPr>
      </w:pPr>
      <w:r w:rsidRPr="00B30A37">
        <w:rPr>
          <w:b/>
          <w:color w:val="auto"/>
          <w:szCs w:val="22"/>
        </w:rPr>
        <w:t>Poll of the Family and Veterans' Services Committee</w:t>
      </w:r>
    </w:p>
    <w:p w14:paraId="0A8B421C" w14:textId="77777777" w:rsidR="00B30A37" w:rsidRPr="00B30A37" w:rsidRDefault="00B30A37" w:rsidP="00B30A37">
      <w:pPr>
        <w:jc w:val="center"/>
        <w:rPr>
          <w:color w:val="auto"/>
          <w:szCs w:val="22"/>
        </w:rPr>
      </w:pPr>
      <w:r w:rsidRPr="00B30A37">
        <w:rPr>
          <w:b/>
          <w:color w:val="auto"/>
          <w:szCs w:val="22"/>
        </w:rPr>
        <w:t>Polled 16; Ayes 16; Nays 0; Not Voting 1</w:t>
      </w:r>
    </w:p>
    <w:p w14:paraId="1B73F4C8" w14:textId="77777777" w:rsidR="00B30A37" w:rsidRPr="00B30A37" w:rsidRDefault="00B30A37" w:rsidP="00B30A37">
      <w:pPr>
        <w:jc w:val="center"/>
        <w:rPr>
          <w:szCs w:val="22"/>
        </w:rPr>
      </w:pPr>
    </w:p>
    <w:p w14:paraId="4A825082" w14:textId="77777777" w:rsidR="00B30A37" w:rsidRPr="00B30A37" w:rsidRDefault="00B30A37" w:rsidP="00B30A37">
      <w:pPr>
        <w:jc w:val="center"/>
        <w:rPr>
          <w:color w:val="auto"/>
          <w:szCs w:val="22"/>
        </w:rPr>
      </w:pPr>
      <w:r w:rsidRPr="00B30A37">
        <w:rPr>
          <w:b/>
          <w:color w:val="auto"/>
          <w:szCs w:val="22"/>
        </w:rPr>
        <w:t>AYES</w:t>
      </w:r>
    </w:p>
    <w:p w14:paraId="04575961"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0A37">
        <w:rPr>
          <w:color w:val="auto"/>
          <w:szCs w:val="22"/>
        </w:rPr>
        <w:t>Shealy</w:t>
      </w:r>
      <w:r w:rsidRPr="00B30A37">
        <w:rPr>
          <w:color w:val="auto"/>
          <w:szCs w:val="22"/>
        </w:rPr>
        <w:tab/>
        <w:t>Young</w:t>
      </w:r>
      <w:r w:rsidRPr="00B30A37">
        <w:rPr>
          <w:color w:val="auto"/>
          <w:szCs w:val="22"/>
        </w:rPr>
        <w:tab/>
      </w:r>
      <w:r w:rsidRPr="00B30A37">
        <w:rPr>
          <w:i/>
          <w:iCs/>
          <w:color w:val="auto"/>
          <w:szCs w:val="22"/>
        </w:rPr>
        <w:t>K. Johnson</w:t>
      </w:r>
    </w:p>
    <w:p w14:paraId="260CA30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0A37">
        <w:rPr>
          <w:color w:val="auto"/>
          <w:szCs w:val="22"/>
        </w:rPr>
        <w:t>McElveen</w:t>
      </w:r>
      <w:r w:rsidRPr="00B30A37">
        <w:rPr>
          <w:color w:val="auto"/>
          <w:szCs w:val="22"/>
        </w:rPr>
        <w:tab/>
        <w:t>Climer</w:t>
      </w:r>
      <w:r w:rsidRPr="00B30A37">
        <w:rPr>
          <w:color w:val="auto"/>
          <w:szCs w:val="22"/>
        </w:rPr>
        <w:tab/>
        <w:t>Fanning</w:t>
      </w:r>
    </w:p>
    <w:p w14:paraId="4DD6ED4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0A37">
        <w:rPr>
          <w:color w:val="auto"/>
          <w:szCs w:val="22"/>
        </w:rPr>
        <w:t>Talley</w:t>
      </w:r>
      <w:r w:rsidRPr="00B30A37">
        <w:rPr>
          <w:color w:val="auto"/>
          <w:szCs w:val="22"/>
        </w:rPr>
        <w:tab/>
        <w:t>Gambrell</w:t>
      </w:r>
      <w:r w:rsidRPr="00B30A37">
        <w:rPr>
          <w:color w:val="auto"/>
          <w:szCs w:val="22"/>
        </w:rPr>
        <w:tab/>
        <w:t>Cash</w:t>
      </w:r>
    </w:p>
    <w:p w14:paraId="49599D4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0A37">
        <w:rPr>
          <w:color w:val="auto"/>
          <w:szCs w:val="22"/>
        </w:rPr>
        <w:t>Harpootlian</w:t>
      </w:r>
      <w:r w:rsidRPr="00B30A37">
        <w:rPr>
          <w:color w:val="auto"/>
          <w:szCs w:val="22"/>
        </w:rPr>
        <w:tab/>
        <w:t>Adams</w:t>
      </w:r>
      <w:r w:rsidRPr="00B30A37">
        <w:rPr>
          <w:color w:val="auto"/>
          <w:szCs w:val="22"/>
        </w:rPr>
        <w:tab/>
        <w:t>Gustafson</w:t>
      </w:r>
    </w:p>
    <w:p w14:paraId="0DF46B04"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0A37">
        <w:rPr>
          <w:i/>
          <w:iCs/>
          <w:color w:val="auto"/>
          <w:szCs w:val="22"/>
        </w:rPr>
        <w:t>M. Johnson</w:t>
      </w:r>
      <w:r w:rsidRPr="00B30A37">
        <w:rPr>
          <w:color w:val="auto"/>
          <w:szCs w:val="22"/>
        </w:rPr>
        <w:tab/>
        <w:t>Kimbrell</w:t>
      </w:r>
      <w:r w:rsidRPr="00B30A37">
        <w:rPr>
          <w:color w:val="auto"/>
          <w:szCs w:val="22"/>
        </w:rPr>
        <w:tab/>
        <w:t>Reichenbach</w:t>
      </w:r>
    </w:p>
    <w:p w14:paraId="74BA3C56" w14:textId="77777777" w:rsid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B30A37">
        <w:rPr>
          <w:color w:val="auto"/>
          <w:szCs w:val="22"/>
        </w:rPr>
        <w:t>Tedder</w:t>
      </w:r>
      <w:r w:rsidRPr="00B30A37">
        <w:rPr>
          <w:color w:val="auto"/>
          <w:szCs w:val="22"/>
        </w:rPr>
        <w:tab/>
      </w:r>
    </w:p>
    <w:p w14:paraId="4DBE9123" w14:textId="77777777" w:rsidR="00BA640E" w:rsidRPr="00B30A37" w:rsidRDefault="00BA640E"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7A99ED0"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B30A37">
        <w:rPr>
          <w:b/>
          <w:color w:val="auto"/>
          <w:szCs w:val="22"/>
        </w:rPr>
        <w:t>Total--16</w:t>
      </w:r>
    </w:p>
    <w:p w14:paraId="313E56DF"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F97838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B30A37">
        <w:rPr>
          <w:b/>
          <w:color w:val="auto"/>
          <w:szCs w:val="22"/>
        </w:rPr>
        <w:t>NAYS</w:t>
      </w:r>
    </w:p>
    <w:p w14:paraId="329D95B4"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6284F50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B30A37">
        <w:rPr>
          <w:b/>
          <w:color w:val="auto"/>
          <w:szCs w:val="22"/>
        </w:rPr>
        <w:t>Total--0</w:t>
      </w:r>
    </w:p>
    <w:p w14:paraId="21B9EBAF" w14:textId="77777777" w:rsid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4936AFE" w14:textId="77777777" w:rsidR="00B30A37" w:rsidRPr="00B30A37" w:rsidRDefault="00B30A37" w:rsidP="00B30A37">
      <w:pPr>
        <w:jc w:val="center"/>
        <w:rPr>
          <w:color w:val="auto"/>
          <w:szCs w:val="22"/>
        </w:rPr>
      </w:pPr>
      <w:r w:rsidRPr="00B30A37">
        <w:rPr>
          <w:b/>
          <w:color w:val="auto"/>
          <w:szCs w:val="22"/>
        </w:rPr>
        <w:t>NOT VOTING</w:t>
      </w:r>
    </w:p>
    <w:p w14:paraId="567C8AFB" w14:textId="77777777" w:rsidR="00B30A37" w:rsidRDefault="00B30A37" w:rsidP="00B30A37">
      <w:pPr>
        <w:rPr>
          <w:color w:val="auto"/>
          <w:szCs w:val="22"/>
        </w:rPr>
      </w:pPr>
      <w:r w:rsidRPr="00B30A37">
        <w:rPr>
          <w:color w:val="auto"/>
          <w:szCs w:val="22"/>
        </w:rPr>
        <w:t>Stephens</w:t>
      </w:r>
    </w:p>
    <w:p w14:paraId="0D530ED8" w14:textId="77777777" w:rsidR="00BA640E" w:rsidRPr="00B30A37" w:rsidRDefault="00BA640E" w:rsidP="00B30A37">
      <w:pPr>
        <w:rPr>
          <w:color w:val="auto"/>
          <w:szCs w:val="22"/>
        </w:rPr>
      </w:pPr>
    </w:p>
    <w:p w14:paraId="02ECB101" w14:textId="77777777" w:rsidR="00B30A37" w:rsidRPr="00B30A37" w:rsidRDefault="00B30A37" w:rsidP="00B30A37">
      <w:pPr>
        <w:jc w:val="center"/>
        <w:rPr>
          <w:color w:val="auto"/>
          <w:szCs w:val="22"/>
        </w:rPr>
      </w:pPr>
      <w:r w:rsidRPr="00B30A37">
        <w:rPr>
          <w:b/>
          <w:color w:val="auto"/>
          <w:szCs w:val="22"/>
        </w:rPr>
        <w:t>Total--1</w:t>
      </w:r>
    </w:p>
    <w:p w14:paraId="6B1DC5E3" w14:textId="77777777" w:rsidR="00804299" w:rsidRDefault="00B30A37" w:rsidP="00B30A37">
      <w:pPr>
        <w:rPr>
          <w:color w:val="auto"/>
          <w:szCs w:val="22"/>
        </w:rPr>
      </w:pPr>
      <w:r w:rsidRPr="00B30A37">
        <w:rPr>
          <w:color w:val="auto"/>
          <w:szCs w:val="22"/>
        </w:rPr>
        <w:tab/>
      </w:r>
    </w:p>
    <w:p w14:paraId="4D4F2377" w14:textId="703D88C7" w:rsidR="00B30A37" w:rsidRPr="00B30A37" w:rsidRDefault="00804299" w:rsidP="00B30A37">
      <w:pPr>
        <w:rPr>
          <w:color w:val="auto"/>
          <w:szCs w:val="22"/>
        </w:rPr>
      </w:pPr>
      <w:r>
        <w:rPr>
          <w:color w:val="auto"/>
          <w:szCs w:val="22"/>
        </w:rPr>
        <w:tab/>
      </w:r>
      <w:r w:rsidR="00B30A37" w:rsidRPr="00B30A37">
        <w:rPr>
          <w:color w:val="auto"/>
          <w:szCs w:val="22"/>
        </w:rPr>
        <w:t>Ordered for consideration tomorrow.</w:t>
      </w:r>
    </w:p>
    <w:p w14:paraId="33A6CA7C" w14:textId="77777777" w:rsidR="00B30A37" w:rsidRPr="00B30A37" w:rsidRDefault="00B30A37" w:rsidP="00B30A37">
      <w:pPr>
        <w:rPr>
          <w:szCs w:val="22"/>
        </w:rPr>
      </w:pPr>
    </w:p>
    <w:p w14:paraId="43AF409B" w14:textId="77777777" w:rsidR="00B30A37" w:rsidRPr="00B30A37" w:rsidRDefault="00B30A37" w:rsidP="00B30A37">
      <w:pPr>
        <w:tabs>
          <w:tab w:val="center" w:pos="4320"/>
          <w:tab w:val="right" w:pos="8640"/>
        </w:tabs>
        <w:jc w:val="center"/>
        <w:rPr>
          <w:bCs/>
          <w:color w:val="auto"/>
          <w:szCs w:val="22"/>
        </w:rPr>
      </w:pPr>
      <w:r w:rsidRPr="00B30A37">
        <w:rPr>
          <w:b/>
          <w:bCs/>
          <w:color w:val="auto"/>
          <w:szCs w:val="22"/>
        </w:rPr>
        <w:t>Message from the House</w:t>
      </w:r>
    </w:p>
    <w:p w14:paraId="354E550C" w14:textId="77777777" w:rsidR="00B30A37" w:rsidRPr="00B30A37" w:rsidRDefault="00B30A37" w:rsidP="00B30A37">
      <w:pPr>
        <w:tabs>
          <w:tab w:val="center" w:pos="4320"/>
          <w:tab w:val="right" w:pos="8640"/>
        </w:tabs>
        <w:rPr>
          <w:bCs/>
          <w:color w:val="auto"/>
          <w:szCs w:val="22"/>
        </w:rPr>
      </w:pPr>
      <w:r w:rsidRPr="00B30A37">
        <w:rPr>
          <w:bCs/>
          <w:color w:val="auto"/>
          <w:szCs w:val="22"/>
        </w:rPr>
        <w:t>Columbia, S.C., April 30, 2024</w:t>
      </w:r>
    </w:p>
    <w:p w14:paraId="192185ED" w14:textId="77777777" w:rsidR="00B30A37" w:rsidRPr="00B30A37" w:rsidRDefault="00B30A37" w:rsidP="00B30A37">
      <w:pPr>
        <w:tabs>
          <w:tab w:val="center" w:pos="4320"/>
          <w:tab w:val="right" w:pos="8640"/>
        </w:tabs>
        <w:rPr>
          <w:bCs/>
          <w:color w:val="auto"/>
          <w:szCs w:val="22"/>
        </w:rPr>
      </w:pPr>
    </w:p>
    <w:p w14:paraId="361BA366" w14:textId="77777777" w:rsidR="00B30A37" w:rsidRPr="00B30A37" w:rsidRDefault="00B30A37" w:rsidP="00B30A37">
      <w:pPr>
        <w:tabs>
          <w:tab w:val="center" w:pos="4320"/>
          <w:tab w:val="right" w:pos="8640"/>
        </w:tabs>
        <w:rPr>
          <w:bCs/>
          <w:color w:val="auto"/>
          <w:szCs w:val="22"/>
        </w:rPr>
      </w:pPr>
      <w:r w:rsidRPr="00B30A37">
        <w:rPr>
          <w:bCs/>
          <w:color w:val="auto"/>
          <w:szCs w:val="22"/>
        </w:rPr>
        <w:t>Mr. President and Senators:</w:t>
      </w:r>
    </w:p>
    <w:p w14:paraId="5D5852C6" w14:textId="77777777" w:rsidR="00B30A37" w:rsidRPr="00B30A37" w:rsidRDefault="00B30A37" w:rsidP="00B30A37">
      <w:pPr>
        <w:tabs>
          <w:tab w:val="center" w:pos="4320"/>
          <w:tab w:val="right" w:pos="8640"/>
        </w:tabs>
        <w:rPr>
          <w:bCs/>
          <w:color w:val="auto"/>
          <w:szCs w:val="22"/>
        </w:rPr>
      </w:pPr>
      <w:r w:rsidRPr="00B30A37">
        <w:rPr>
          <w:bCs/>
          <w:color w:val="auto"/>
          <w:szCs w:val="22"/>
        </w:rPr>
        <w:tab/>
        <w:t>The House respectfully informs your Honorable Body that it has returned the following Bill to the Senate with amendments:</w:t>
      </w:r>
    </w:p>
    <w:p w14:paraId="206C6427" w14:textId="77777777" w:rsidR="00B30A37" w:rsidRPr="00B30A37" w:rsidRDefault="00B30A37" w:rsidP="00B30A37">
      <w:pPr>
        <w:suppressAutoHyphens/>
        <w:rPr>
          <w:szCs w:val="22"/>
        </w:rPr>
      </w:pPr>
      <w:bookmarkStart w:id="0" w:name="StartOfClip"/>
      <w:bookmarkEnd w:id="0"/>
      <w:r w:rsidRPr="00B30A37">
        <w:rPr>
          <w:color w:val="auto"/>
          <w:szCs w:val="22"/>
        </w:rPr>
        <w:tab/>
        <w:t>S. 142</w:t>
      </w:r>
      <w:r w:rsidRPr="00B30A37">
        <w:rPr>
          <w:color w:val="auto"/>
          <w:szCs w:val="22"/>
        </w:rPr>
        <w:fldChar w:fldCharType="begin"/>
      </w:r>
      <w:r w:rsidRPr="00B30A37">
        <w:rPr>
          <w:color w:val="auto"/>
          <w:szCs w:val="22"/>
        </w:rPr>
        <w:instrText xml:space="preserve"> XE "S. 142" \b </w:instrText>
      </w:r>
      <w:r w:rsidRPr="00B30A37">
        <w:rPr>
          <w:color w:val="auto"/>
          <w:szCs w:val="22"/>
        </w:rPr>
        <w:fldChar w:fldCharType="end"/>
      </w:r>
      <w:r w:rsidRPr="00B30A37">
        <w:rPr>
          <w:color w:val="auto"/>
          <w:szCs w:val="22"/>
        </w:rPr>
        <w:t xml:space="preserve"> -- Senators Shealy, Gustafson, Goldfinch, Hutto, Jackson, Campsen, McLeod, Setzler and Garrett:  </w:t>
      </w:r>
      <w:r w:rsidRPr="00B30A37">
        <w:rPr>
          <w:caps/>
          <w:color w:val="auto"/>
          <w:szCs w:val="22"/>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94AE70F" w14:textId="77777777" w:rsidR="00B30A37" w:rsidRPr="00B30A37" w:rsidRDefault="00B30A37" w:rsidP="00B30A37">
      <w:pPr>
        <w:tabs>
          <w:tab w:val="center" w:pos="4320"/>
          <w:tab w:val="right" w:pos="8640"/>
        </w:tabs>
        <w:rPr>
          <w:bCs/>
          <w:color w:val="auto"/>
          <w:szCs w:val="22"/>
        </w:rPr>
      </w:pPr>
      <w:r w:rsidRPr="00B30A37">
        <w:rPr>
          <w:bCs/>
          <w:color w:val="auto"/>
          <w:szCs w:val="22"/>
        </w:rPr>
        <w:t>Very respectfully,</w:t>
      </w:r>
    </w:p>
    <w:p w14:paraId="498F21CF" w14:textId="77777777" w:rsidR="00B30A37" w:rsidRPr="00B30A37" w:rsidRDefault="00B30A37" w:rsidP="00B30A37">
      <w:pPr>
        <w:tabs>
          <w:tab w:val="center" w:pos="4320"/>
          <w:tab w:val="right" w:pos="8640"/>
        </w:tabs>
        <w:rPr>
          <w:bCs/>
          <w:color w:val="auto"/>
          <w:szCs w:val="22"/>
        </w:rPr>
      </w:pPr>
      <w:r w:rsidRPr="00B30A37">
        <w:rPr>
          <w:bCs/>
          <w:color w:val="auto"/>
          <w:szCs w:val="22"/>
        </w:rPr>
        <w:t>Speaker of the House</w:t>
      </w:r>
    </w:p>
    <w:p w14:paraId="1310E9AE" w14:textId="77777777" w:rsidR="00B30A37" w:rsidRPr="00B30A37" w:rsidRDefault="00B30A37" w:rsidP="00B30A37">
      <w:pPr>
        <w:tabs>
          <w:tab w:val="center" w:pos="4320"/>
          <w:tab w:val="right" w:pos="8640"/>
        </w:tabs>
        <w:rPr>
          <w:bCs/>
          <w:color w:val="auto"/>
          <w:szCs w:val="22"/>
        </w:rPr>
      </w:pPr>
      <w:r w:rsidRPr="00B30A37">
        <w:rPr>
          <w:bCs/>
          <w:color w:val="auto"/>
          <w:szCs w:val="22"/>
        </w:rPr>
        <w:tab/>
        <w:t>Received as information.</w:t>
      </w:r>
    </w:p>
    <w:p w14:paraId="0AE165C5" w14:textId="77777777" w:rsidR="00B30A37" w:rsidRPr="00B30A37" w:rsidRDefault="00B30A37" w:rsidP="00B30A37">
      <w:pPr>
        <w:tabs>
          <w:tab w:val="center" w:pos="4320"/>
          <w:tab w:val="right" w:pos="8640"/>
        </w:tabs>
        <w:rPr>
          <w:bCs/>
          <w:color w:val="auto"/>
          <w:szCs w:val="22"/>
        </w:rPr>
      </w:pPr>
      <w:r w:rsidRPr="00B30A37">
        <w:rPr>
          <w:bCs/>
          <w:color w:val="auto"/>
          <w:szCs w:val="22"/>
        </w:rPr>
        <w:tab/>
        <w:t>Placed on Calendar for consideration tomorrow.</w:t>
      </w:r>
    </w:p>
    <w:p w14:paraId="0409FAD4" w14:textId="77777777" w:rsidR="00B30A37" w:rsidRDefault="00B30A37" w:rsidP="00B30A37">
      <w:pPr>
        <w:tabs>
          <w:tab w:val="right" w:pos="8640"/>
        </w:tabs>
        <w:rPr>
          <w:szCs w:val="22"/>
        </w:rPr>
      </w:pPr>
    </w:p>
    <w:p w14:paraId="0DE85CB4" w14:textId="77777777" w:rsidR="00B30A37" w:rsidRPr="00B30A37" w:rsidRDefault="00B30A37" w:rsidP="00B30A37">
      <w:pPr>
        <w:tabs>
          <w:tab w:val="right" w:pos="8640"/>
        </w:tabs>
        <w:jc w:val="center"/>
        <w:rPr>
          <w:szCs w:val="22"/>
        </w:rPr>
      </w:pPr>
      <w:r w:rsidRPr="00B30A37">
        <w:rPr>
          <w:b/>
          <w:szCs w:val="22"/>
        </w:rPr>
        <w:t>HOUSE CONCURRENCE</w:t>
      </w:r>
    </w:p>
    <w:p w14:paraId="26391605" w14:textId="77777777" w:rsidR="00B30A37" w:rsidRPr="00B30A37" w:rsidRDefault="00B30A37" w:rsidP="00B30A37">
      <w:pPr>
        <w:suppressAutoHyphens/>
        <w:rPr>
          <w:szCs w:val="22"/>
        </w:rPr>
      </w:pPr>
      <w:r w:rsidRPr="00B30A37">
        <w:rPr>
          <w:szCs w:val="22"/>
        </w:rPr>
        <w:tab/>
        <w:t>S. 1275</w:t>
      </w:r>
      <w:r w:rsidRPr="00B30A37">
        <w:rPr>
          <w:szCs w:val="22"/>
        </w:rPr>
        <w:fldChar w:fldCharType="begin"/>
      </w:r>
      <w:r w:rsidRPr="00B30A37">
        <w:rPr>
          <w:szCs w:val="22"/>
        </w:rPr>
        <w:instrText xml:space="preserve"> XE "S. 1275" \b </w:instrText>
      </w:r>
      <w:r w:rsidRPr="00B30A37">
        <w:rPr>
          <w:szCs w:val="22"/>
        </w:rPr>
        <w:fldChar w:fldCharType="end"/>
      </w:r>
      <w:r w:rsidRPr="00B30A37">
        <w:rPr>
          <w:szCs w:val="22"/>
        </w:rPr>
        <w:t xml:space="preserve"> -- Senators Rankin, Sabb, Talley and Alexander:  </w:t>
      </w:r>
      <w:r w:rsidRPr="00B30A37">
        <w:rPr>
          <w:caps/>
          <w:szCs w:val="22"/>
        </w:rPr>
        <w:t>A CONCURRENT RESOLUTION TO FIX NOON ON WEDNESDAY, JUNE 5, 2024, AS THE TIME TO ELECT A SUCCESSOR TO A CERTAIN JUDGE OF THE SUPREME COURT, SEAT 3, AND THE SUCCESSOR WILL FILL THE UNEXPIRED TERM OF THAT OFFICE, WHICH WILL EXPIRE JULY 31, 2028.</w:t>
      </w:r>
    </w:p>
    <w:p w14:paraId="770E933B" w14:textId="77777777" w:rsidR="00B30A37" w:rsidRPr="00B30A37" w:rsidRDefault="00B30A37" w:rsidP="00B30A37">
      <w:pPr>
        <w:tabs>
          <w:tab w:val="right" w:pos="8640"/>
        </w:tabs>
        <w:rPr>
          <w:szCs w:val="22"/>
        </w:rPr>
      </w:pPr>
      <w:r w:rsidRPr="00B30A37">
        <w:rPr>
          <w:szCs w:val="22"/>
        </w:rPr>
        <w:tab/>
        <w:t>Returned with concurrence.</w:t>
      </w:r>
    </w:p>
    <w:p w14:paraId="05334156" w14:textId="77777777" w:rsidR="00B30A37" w:rsidRPr="00B30A37" w:rsidRDefault="00B30A37" w:rsidP="00B30A37">
      <w:pPr>
        <w:tabs>
          <w:tab w:val="right" w:pos="8640"/>
        </w:tabs>
        <w:rPr>
          <w:szCs w:val="22"/>
        </w:rPr>
      </w:pPr>
      <w:r w:rsidRPr="00B30A37">
        <w:rPr>
          <w:szCs w:val="22"/>
        </w:rPr>
        <w:tab/>
        <w:t>Received as information.</w:t>
      </w:r>
    </w:p>
    <w:p w14:paraId="1A5E404F" w14:textId="77777777" w:rsidR="00B30A37" w:rsidRPr="00B30A37" w:rsidRDefault="00B30A37" w:rsidP="00B30A37">
      <w:pPr>
        <w:tabs>
          <w:tab w:val="right" w:pos="8640"/>
        </w:tabs>
        <w:rPr>
          <w:szCs w:val="22"/>
        </w:rPr>
      </w:pPr>
    </w:p>
    <w:p w14:paraId="2CD5D5CA" w14:textId="77777777" w:rsidR="00B30A37" w:rsidRPr="00B30A37" w:rsidRDefault="00B30A37" w:rsidP="00B30A37">
      <w:pPr>
        <w:tabs>
          <w:tab w:val="right" w:pos="8640"/>
        </w:tabs>
        <w:rPr>
          <w:szCs w:val="22"/>
        </w:rPr>
      </w:pPr>
      <w:r w:rsidRPr="00B30A37">
        <w:rPr>
          <w:b/>
          <w:szCs w:val="22"/>
        </w:rPr>
        <w:t>THE SENATE PROCEEDED TO A CALL OF THE UNCONTESTED LOCAL AND STATEWIDE CALENDAR.</w:t>
      </w:r>
    </w:p>
    <w:p w14:paraId="22777DFA" w14:textId="77777777" w:rsidR="00B30A37" w:rsidRPr="00B30A37" w:rsidRDefault="00B30A37" w:rsidP="00B30A37">
      <w:pPr>
        <w:tabs>
          <w:tab w:val="right" w:pos="8640"/>
        </w:tabs>
        <w:rPr>
          <w:szCs w:val="22"/>
        </w:rPr>
      </w:pPr>
    </w:p>
    <w:p w14:paraId="5D28A042" w14:textId="77777777" w:rsidR="00B30A37" w:rsidRPr="00B30A37" w:rsidRDefault="00B30A37" w:rsidP="00B30A37">
      <w:pPr>
        <w:jc w:val="center"/>
        <w:rPr>
          <w:b/>
          <w:color w:val="auto"/>
          <w:szCs w:val="22"/>
        </w:rPr>
      </w:pPr>
      <w:r w:rsidRPr="00B30A37">
        <w:rPr>
          <w:b/>
          <w:color w:val="auto"/>
          <w:szCs w:val="22"/>
        </w:rPr>
        <w:t>ORDERED ENROLLED FOR RATIFICATION</w:t>
      </w:r>
    </w:p>
    <w:p w14:paraId="7A98E5E8" w14:textId="77777777" w:rsidR="00B30A37" w:rsidRPr="00B30A37" w:rsidRDefault="00B30A37" w:rsidP="00B30A37">
      <w:pPr>
        <w:rPr>
          <w:color w:val="auto"/>
          <w:szCs w:val="22"/>
        </w:rPr>
      </w:pPr>
      <w:r w:rsidRPr="00B30A37">
        <w:rPr>
          <w:color w:val="auto"/>
          <w:szCs w:val="22"/>
        </w:rPr>
        <w:tab/>
        <w:t>The following Bills were read the third time and, having received three readings in both Houses, ordered that the titles be changed to Acts and enrolled for Ratification:</w:t>
      </w:r>
    </w:p>
    <w:p w14:paraId="56B8DEA1" w14:textId="77777777" w:rsidR="00B30A37" w:rsidRPr="00B30A37" w:rsidRDefault="00B30A37" w:rsidP="00B30A37">
      <w:pPr>
        <w:suppressAutoHyphens/>
        <w:rPr>
          <w:szCs w:val="22"/>
        </w:rPr>
      </w:pPr>
      <w:r w:rsidRPr="00B30A37">
        <w:rPr>
          <w:b/>
          <w:bCs/>
          <w:color w:val="auto"/>
          <w:szCs w:val="22"/>
        </w:rPr>
        <w:tab/>
      </w:r>
      <w:r w:rsidRPr="00B30A37">
        <w:rPr>
          <w:color w:val="auto"/>
          <w:szCs w:val="22"/>
        </w:rPr>
        <w:t>H. 5267</w:t>
      </w:r>
      <w:r w:rsidRPr="00B30A37">
        <w:rPr>
          <w:color w:val="auto"/>
          <w:szCs w:val="22"/>
        </w:rPr>
        <w:fldChar w:fldCharType="begin"/>
      </w:r>
      <w:r w:rsidRPr="00B30A37">
        <w:rPr>
          <w:color w:val="auto"/>
          <w:szCs w:val="22"/>
        </w:rPr>
        <w:instrText xml:space="preserve"> XE "H. 5267" \b </w:instrText>
      </w:r>
      <w:r w:rsidRPr="00B30A37">
        <w:rPr>
          <w:color w:val="auto"/>
          <w:szCs w:val="22"/>
        </w:rPr>
        <w:fldChar w:fldCharType="end"/>
      </w:r>
      <w:r w:rsidRPr="00B30A37">
        <w:rPr>
          <w:color w:val="auto"/>
          <w:szCs w:val="22"/>
        </w:rPr>
        <w:t xml:space="preserve"> -- Rep. Forrest:  </w:t>
      </w:r>
      <w:r w:rsidRPr="00B30A37">
        <w:rPr>
          <w:caps/>
          <w:color w:val="auto"/>
          <w:szCs w:val="22"/>
        </w:rPr>
        <w:t>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0D41AF51" w14:textId="77777777" w:rsidR="00B30A37" w:rsidRPr="00B30A37" w:rsidRDefault="00B30A37" w:rsidP="00B30A37">
      <w:pPr>
        <w:rPr>
          <w:color w:val="auto"/>
          <w:szCs w:val="22"/>
        </w:rPr>
      </w:pPr>
      <w:r w:rsidRPr="00B30A37">
        <w:rPr>
          <w:color w:val="auto"/>
          <w:szCs w:val="22"/>
        </w:rPr>
        <w:tab/>
        <w:t>On motion of Senator MASSEY.</w:t>
      </w:r>
    </w:p>
    <w:p w14:paraId="2BEF6E53" w14:textId="77777777" w:rsidR="00B30A37" w:rsidRPr="00B30A37" w:rsidRDefault="00B30A37" w:rsidP="00B30A37">
      <w:pPr>
        <w:rPr>
          <w:b/>
          <w:bCs/>
          <w:szCs w:val="22"/>
        </w:rPr>
      </w:pPr>
    </w:p>
    <w:p w14:paraId="1B682CF6" w14:textId="77777777" w:rsidR="00B30A37" w:rsidRPr="00B30A37" w:rsidRDefault="00B30A37" w:rsidP="00B30A37">
      <w:pPr>
        <w:suppressAutoHyphens/>
        <w:rPr>
          <w:szCs w:val="22"/>
        </w:rPr>
      </w:pPr>
      <w:r w:rsidRPr="00B30A37">
        <w:rPr>
          <w:b/>
          <w:bCs/>
          <w:color w:val="auto"/>
          <w:szCs w:val="22"/>
        </w:rPr>
        <w:tab/>
      </w:r>
      <w:r w:rsidRPr="00B30A37">
        <w:rPr>
          <w:color w:val="auto"/>
          <w:szCs w:val="22"/>
        </w:rPr>
        <w:t>H. 3248</w:t>
      </w:r>
      <w:r w:rsidRPr="00B30A37">
        <w:rPr>
          <w:color w:val="auto"/>
          <w:szCs w:val="22"/>
        </w:rPr>
        <w:fldChar w:fldCharType="begin"/>
      </w:r>
      <w:r w:rsidRPr="00B30A37">
        <w:rPr>
          <w:color w:val="auto"/>
          <w:szCs w:val="22"/>
        </w:rPr>
        <w:instrText xml:space="preserve"> XE "H. 3248" \b </w:instrText>
      </w:r>
      <w:r w:rsidRPr="00B30A37">
        <w:rPr>
          <w:color w:val="auto"/>
          <w:szCs w:val="22"/>
        </w:rPr>
        <w:fldChar w:fldCharType="end"/>
      </w:r>
      <w:r w:rsidRPr="00B30A37">
        <w:rPr>
          <w:color w:val="auto"/>
          <w:szCs w:val="22"/>
        </w:rPr>
        <w:t xml:space="preserve"> -- Reps. Collins and Carter:  </w:t>
      </w:r>
      <w:r w:rsidRPr="00B30A37">
        <w:rPr>
          <w:caps/>
          <w:color w:val="auto"/>
          <w:szCs w:val="22"/>
        </w:rPr>
        <w:t>A BILL TO AMEND ACT 609 OF 1984, AS AMENDED, RELATING TO REIMBURSEMENT FOR EXPENSES INCURRED IN PERFORMANCE OF OFFICIAL DUTIES OF SCHOOL BOARD TRUSTEES, SO AS TO ALLOW THE BOARD TO DETERMINE THE MONTHLY REIMBURSEMENT AMOUNT.</w:t>
      </w:r>
    </w:p>
    <w:p w14:paraId="0691A5CC" w14:textId="77777777" w:rsidR="00B30A37" w:rsidRPr="00B30A37" w:rsidRDefault="00B30A37" w:rsidP="00B30A37">
      <w:pPr>
        <w:rPr>
          <w:color w:val="auto"/>
          <w:szCs w:val="22"/>
        </w:rPr>
      </w:pPr>
      <w:r w:rsidRPr="00B30A37">
        <w:rPr>
          <w:color w:val="auto"/>
          <w:szCs w:val="22"/>
        </w:rPr>
        <w:tab/>
        <w:t>On motion of Senator RICE.</w:t>
      </w:r>
    </w:p>
    <w:p w14:paraId="1C924114" w14:textId="77777777" w:rsidR="00B30A37" w:rsidRPr="00B30A37" w:rsidRDefault="00B30A37" w:rsidP="00B30A37">
      <w:pPr>
        <w:rPr>
          <w:b/>
          <w:bCs/>
          <w:szCs w:val="22"/>
        </w:rPr>
      </w:pPr>
    </w:p>
    <w:p w14:paraId="31D7580F" w14:textId="77777777" w:rsidR="00B30A37" w:rsidRPr="00B30A37" w:rsidRDefault="00B30A37" w:rsidP="00B30A37">
      <w:pPr>
        <w:jc w:val="center"/>
        <w:rPr>
          <w:b/>
          <w:color w:val="auto"/>
          <w:szCs w:val="22"/>
        </w:rPr>
      </w:pPr>
      <w:r w:rsidRPr="00B30A37">
        <w:rPr>
          <w:b/>
          <w:color w:val="auto"/>
          <w:szCs w:val="22"/>
        </w:rPr>
        <w:t>READ THE THIRD TIME</w:t>
      </w:r>
    </w:p>
    <w:p w14:paraId="2D5A0F57" w14:textId="77777777" w:rsidR="00B30A37" w:rsidRPr="00B30A37" w:rsidRDefault="00B30A37" w:rsidP="00B30A37">
      <w:pPr>
        <w:jc w:val="center"/>
        <w:rPr>
          <w:b/>
          <w:color w:val="auto"/>
          <w:szCs w:val="22"/>
        </w:rPr>
      </w:pPr>
      <w:r w:rsidRPr="00B30A37">
        <w:rPr>
          <w:b/>
          <w:color w:val="auto"/>
          <w:szCs w:val="22"/>
        </w:rPr>
        <w:t>SENT TO THE HOUSE</w:t>
      </w:r>
    </w:p>
    <w:p w14:paraId="730B58EA" w14:textId="77777777" w:rsidR="00B30A37" w:rsidRPr="00B30A37" w:rsidRDefault="00B30A37" w:rsidP="00B30A37">
      <w:pPr>
        <w:tabs>
          <w:tab w:val="right" w:pos="8640"/>
        </w:tabs>
        <w:rPr>
          <w:color w:val="auto"/>
          <w:szCs w:val="22"/>
        </w:rPr>
      </w:pPr>
      <w:r w:rsidRPr="00B30A37">
        <w:rPr>
          <w:b/>
          <w:color w:val="auto"/>
          <w:szCs w:val="22"/>
        </w:rPr>
        <w:tab/>
      </w:r>
      <w:r w:rsidRPr="00B30A37">
        <w:rPr>
          <w:color w:val="auto"/>
          <w:szCs w:val="22"/>
        </w:rPr>
        <w:t>The following Bill was read the third time and ordered sent to the House of Representatives:</w:t>
      </w:r>
    </w:p>
    <w:p w14:paraId="155F00D2" w14:textId="77777777" w:rsidR="00B30A37" w:rsidRPr="00B30A37" w:rsidRDefault="00B30A37" w:rsidP="00B30A37">
      <w:pPr>
        <w:suppressAutoHyphens/>
        <w:rPr>
          <w:caps/>
          <w:color w:val="auto"/>
          <w:szCs w:val="22"/>
        </w:rPr>
      </w:pPr>
      <w:r w:rsidRPr="00B30A37">
        <w:rPr>
          <w:b/>
          <w:bCs/>
          <w:color w:val="auto"/>
          <w:szCs w:val="22"/>
        </w:rPr>
        <w:tab/>
      </w:r>
      <w:r w:rsidRPr="00B30A37">
        <w:rPr>
          <w:color w:val="auto"/>
          <w:szCs w:val="22"/>
        </w:rPr>
        <w:t>S. 1292</w:t>
      </w:r>
      <w:r w:rsidRPr="00B30A37">
        <w:rPr>
          <w:color w:val="auto"/>
          <w:szCs w:val="22"/>
        </w:rPr>
        <w:fldChar w:fldCharType="begin"/>
      </w:r>
      <w:r w:rsidRPr="00B30A37">
        <w:rPr>
          <w:color w:val="auto"/>
          <w:szCs w:val="22"/>
        </w:rPr>
        <w:instrText xml:space="preserve"> XE "S. 1292" \b </w:instrText>
      </w:r>
      <w:r w:rsidRPr="00B30A37">
        <w:rPr>
          <w:color w:val="auto"/>
          <w:szCs w:val="22"/>
        </w:rPr>
        <w:fldChar w:fldCharType="end"/>
      </w:r>
      <w:r w:rsidRPr="00B30A37">
        <w:rPr>
          <w:color w:val="auto"/>
          <w:szCs w:val="22"/>
        </w:rPr>
        <w:t xml:space="preserve"> -- Senator Massey:  </w:t>
      </w:r>
      <w:r w:rsidRPr="00B30A37">
        <w:rPr>
          <w:caps/>
          <w:color w:val="auto"/>
          <w:szCs w:val="22"/>
        </w:rPr>
        <w:t>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78AF3CD8" w14:textId="77777777" w:rsidR="00B30A37" w:rsidRPr="00B30A37" w:rsidRDefault="00B30A37" w:rsidP="00B30A37">
      <w:pPr>
        <w:rPr>
          <w:color w:val="auto"/>
          <w:szCs w:val="22"/>
        </w:rPr>
      </w:pPr>
      <w:r w:rsidRPr="00B30A37">
        <w:rPr>
          <w:color w:val="auto"/>
          <w:szCs w:val="22"/>
        </w:rPr>
        <w:tab/>
        <w:t>On motion of Senator MASSEY.</w:t>
      </w:r>
    </w:p>
    <w:p w14:paraId="75BE3263" w14:textId="77777777" w:rsidR="00B30A37" w:rsidRPr="00B30A37" w:rsidRDefault="00B30A37" w:rsidP="00B30A37">
      <w:pPr>
        <w:suppressAutoHyphens/>
        <w:rPr>
          <w:szCs w:val="22"/>
        </w:rPr>
      </w:pPr>
    </w:p>
    <w:p w14:paraId="1C9FECFD" w14:textId="77777777" w:rsidR="00B30A37" w:rsidRPr="00B30A37" w:rsidRDefault="00B30A37" w:rsidP="00B30A37">
      <w:pPr>
        <w:jc w:val="center"/>
        <w:rPr>
          <w:b/>
          <w:bCs/>
          <w:szCs w:val="22"/>
        </w:rPr>
      </w:pPr>
      <w:r w:rsidRPr="00B30A37">
        <w:rPr>
          <w:b/>
          <w:bCs/>
          <w:szCs w:val="22"/>
        </w:rPr>
        <w:t>SECOND READING BILL</w:t>
      </w:r>
    </w:p>
    <w:p w14:paraId="3E53647A" w14:textId="77777777" w:rsidR="00B30A37" w:rsidRPr="00B30A37" w:rsidRDefault="00B30A37" w:rsidP="00B30A37">
      <w:pPr>
        <w:suppressAutoHyphens/>
        <w:rPr>
          <w:szCs w:val="22"/>
        </w:rPr>
      </w:pPr>
      <w:r w:rsidRPr="00B30A37">
        <w:rPr>
          <w:b/>
          <w:bCs/>
          <w:szCs w:val="22"/>
        </w:rPr>
        <w:tab/>
      </w:r>
      <w:r w:rsidRPr="00B30A37">
        <w:rPr>
          <w:szCs w:val="22"/>
        </w:rPr>
        <w:t>H. 5356</w:t>
      </w:r>
      <w:r w:rsidRPr="00B30A37">
        <w:rPr>
          <w:szCs w:val="22"/>
        </w:rPr>
        <w:fldChar w:fldCharType="begin"/>
      </w:r>
      <w:r w:rsidRPr="00B30A37">
        <w:rPr>
          <w:szCs w:val="22"/>
        </w:rPr>
        <w:instrText xml:space="preserve"> XE "H. 5356" \b </w:instrText>
      </w:r>
      <w:r w:rsidRPr="00B30A37">
        <w:rPr>
          <w:szCs w:val="22"/>
        </w:rPr>
        <w:fldChar w:fldCharType="end"/>
      </w:r>
      <w:r w:rsidRPr="00B30A37">
        <w:rPr>
          <w:szCs w:val="22"/>
        </w:rPr>
        <w:t xml:space="preserve"> -- Rep. Gilliam:  </w:t>
      </w:r>
      <w:r w:rsidRPr="00B30A37">
        <w:rPr>
          <w:caps/>
          <w:szCs w:val="22"/>
        </w:rPr>
        <w:t>A BILL TO AMEND ACT 171 OF 1976, AS AMENDED, RELATING TO FISCAL MATTERS AND THE IMPOSITION OF SCHOOL TAXES FOR LAURENS COUNTY SCHOOL DISTRICTS FIFTY</w:t>
      </w:r>
      <w:r w:rsidRPr="00B30A37">
        <w:rPr>
          <w:caps/>
          <w:szCs w:val="22"/>
        </w:rPr>
        <w:noBreakHyphen/>
        <w:t>FIVE AND FIFTY</w:t>
      </w:r>
      <w:r w:rsidRPr="00B30A37">
        <w:rPr>
          <w:caps/>
          <w:szCs w:val="22"/>
        </w:rPr>
        <w:noBreakHyphen/>
        <w:t>SIX, SO AS TO ELIMINATE AN EQUALIZATION FORMULA AND PROVIDE EACH DISTRICT WITH FISCAL AUTONOMY; AND TO SPECIFY THE MANNER IN WHICH THE EQUALIZATION FORMULA APPLIES TO PREVIOUS TAX YEARS.</w:t>
      </w:r>
    </w:p>
    <w:p w14:paraId="20426980" w14:textId="77777777" w:rsidR="00B30A37" w:rsidRPr="00B30A37" w:rsidRDefault="00B30A37" w:rsidP="00B30A37">
      <w:pPr>
        <w:rPr>
          <w:szCs w:val="22"/>
        </w:rPr>
      </w:pPr>
      <w:r w:rsidRPr="00B30A37">
        <w:rPr>
          <w:szCs w:val="22"/>
        </w:rPr>
        <w:tab/>
        <w:t>On motion of Senator VERDIN.</w:t>
      </w:r>
    </w:p>
    <w:p w14:paraId="2ED60A6C" w14:textId="77777777" w:rsidR="00B30A37" w:rsidRPr="00B30A37" w:rsidRDefault="00B30A37" w:rsidP="00B30A37">
      <w:pPr>
        <w:jc w:val="center"/>
        <w:rPr>
          <w:b/>
          <w:bCs/>
          <w:szCs w:val="22"/>
        </w:rPr>
      </w:pPr>
    </w:p>
    <w:p w14:paraId="645AB08B" w14:textId="77777777" w:rsidR="00B30A37" w:rsidRPr="00B30A37" w:rsidRDefault="00B30A37" w:rsidP="00B30A37">
      <w:pPr>
        <w:suppressAutoHyphens/>
        <w:jc w:val="center"/>
        <w:rPr>
          <w:b/>
          <w:bCs/>
          <w:szCs w:val="22"/>
        </w:rPr>
      </w:pPr>
      <w:r w:rsidRPr="00B30A37">
        <w:rPr>
          <w:b/>
          <w:bCs/>
          <w:szCs w:val="22"/>
        </w:rPr>
        <w:t>CARRIED OVER</w:t>
      </w:r>
    </w:p>
    <w:p w14:paraId="0633A023" w14:textId="77777777" w:rsidR="00B30A37" w:rsidRPr="00B30A37" w:rsidRDefault="00B30A37" w:rsidP="00B30A37">
      <w:pPr>
        <w:suppressAutoHyphens/>
        <w:rPr>
          <w:szCs w:val="22"/>
        </w:rPr>
      </w:pPr>
      <w:r w:rsidRPr="00B30A37">
        <w:rPr>
          <w:b/>
          <w:bCs/>
          <w:szCs w:val="22"/>
        </w:rPr>
        <w:tab/>
      </w:r>
      <w:r w:rsidRPr="00B30A37">
        <w:rPr>
          <w:szCs w:val="22"/>
        </w:rPr>
        <w:t>S. 154</w:t>
      </w:r>
      <w:r w:rsidRPr="00B30A37">
        <w:rPr>
          <w:szCs w:val="22"/>
        </w:rPr>
        <w:fldChar w:fldCharType="begin"/>
      </w:r>
      <w:r w:rsidRPr="00B30A37">
        <w:rPr>
          <w:szCs w:val="22"/>
        </w:rPr>
        <w:instrText xml:space="preserve"> XE "S. 154" \b </w:instrText>
      </w:r>
      <w:r w:rsidRPr="00B30A37">
        <w:rPr>
          <w:szCs w:val="22"/>
        </w:rPr>
        <w:fldChar w:fldCharType="end"/>
      </w:r>
      <w:r w:rsidRPr="00B30A37">
        <w:rPr>
          <w:szCs w:val="22"/>
        </w:rPr>
        <w:t xml:space="preserve"> -- Senators Young, Senn and Cromer:  </w:t>
      </w:r>
      <w:r w:rsidRPr="00B30A37">
        <w:rPr>
          <w:caps/>
          <w:szCs w:val="22"/>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059317D0" w14:textId="77777777" w:rsidR="00B30A37" w:rsidRPr="00B30A37" w:rsidRDefault="00B30A37" w:rsidP="00B30A37">
      <w:pPr>
        <w:suppressAutoHyphens/>
        <w:rPr>
          <w:color w:val="auto"/>
          <w:szCs w:val="22"/>
        </w:rPr>
      </w:pPr>
      <w:r w:rsidRPr="00B30A37">
        <w:rPr>
          <w:color w:val="auto"/>
          <w:szCs w:val="22"/>
        </w:rPr>
        <w:tab/>
        <w:t>On motion of Senator MALLOY, the Bill was carried over.</w:t>
      </w:r>
    </w:p>
    <w:p w14:paraId="770549C5" w14:textId="77777777" w:rsidR="00B30A37" w:rsidRDefault="00B30A37" w:rsidP="00B30A37">
      <w:pPr>
        <w:suppressAutoHyphens/>
        <w:rPr>
          <w:szCs w:val="22"/>
        </w:rPr>
      </w:pPr>
    </w:p>
    <w:p w14:paraId="1A3552EF" w14:textId="77777777" w:rsidR="00804299" w:rsidRDefault="00804299" w:rsidP="00B30A37">
      <w:pPr>
        <w:suppressAutoHyphens/>
        <w:rPr>
          <w:szCs w:val="22"/>
        </w:rPr>
      </w:pPr>
    </w:p>
    <w:p w14:paraId="4E5E95A7" w14:textId="77777777" w:rsidR="00804299" w:rsidRDefault="00804299" w:rsidP="00B30A37">
      <w:pPr>
        <w:suppressAutoHyphens/>
        <w:rPr>
          <w:szCs w:val="22"/>
        </w:rPr>
      </w:pPr>
    </w:p>
    <w:p w14:paraId="203B34D2" w14:textId="77777777" w:rsidR="00804299" w:rsidRPr="00B30A37" w:rsidRDefault="00804299" w:rsidP="00B30A37">
      <w:pPr>
        <w:suppressAutoHyphens/>
        <w:rPr>
          <w:szCs w:val="22"/>
        </w:rPr>
      </w:pPr>
    </w:p>
    <w:p w14:paraId="20EC0826" w14:textId="77777777" w:rsidR="00B30A37" w:rsidRPr="00B30A37" w:rsidRDefault="00B30A37" w:rsidP="00B30A37">
      <w:pPr>
        <w:suppressAutoHyphens/>
        <w:jc w:val="center"/>
        <w:rPr>
          <w:b/>
          <w:bCs/>
          <w:szCs w:val="22"/>
        </w:rPr>
      </w:pPr>
      <w:r w:rsidRPr="00B30A37">
        <w:rPr>
          <w:b/>
          <w:bCs/>
          <w:szCs w:val="22"/>
        </w:rPr>
        <w:t>CARRIED OVER</w:t>
      </w:r>
    </w:p>
    <w:p w14:paraId="1A015DC4" w14:textId="77777777" w:rsidR="00B30A37" w:rsidRPr="00B30A37" w:rsidRDefault="00B30A37" w:rsidP="00B30A37">
      <w:pPr>
        <w:suppressAutoHyphens/>
        <w:rPr>
          <w:szCs w:val="22"/>
        </w:rPr>
      </w:pPr>
      <w:r w:rsidRPr="00B30A37">
        <w:rPr>
          <w:b/>
          <w:bCs/>
          <w:szCs w:val="22"/>
        </w:rPr>
        <w:tab/>
      </w:r>
      <w:r w:rsidRPr="00B30A37">
        <w:rPr>
          <w:szCs w:val="22"/>
        </w:rPr>
        <w:t>S. 266</w:t>
      </w:r>
      <w:r w:rsidRPr="00B30A37">
        <w:rPr>
          <w:szCs w:val="22"/>
        </w:rPr>
        <w:fldChar w:fldCharType="begin"/>
      </w:r>
      <w:r w:rsidRPr="00B30A37">
        <w:rPr>
          <w:szCs w:val="22"/>
        </w:rPr>
        <w:instrText xml:space="preserve"> XE "S. 266" \b </w:instrText>
      </w:r>
      <w:r w:rsidRPr="00B30A37">
        <w:rPr>
          <w:szCs w:val="22"/>
        </w:rPr>
        <w:fldChar w:fldCharType="end"/>
      </w:r>
      <w:r w:rsidRPr="00B30A37">
        <w:rPr>
          <w:szCs w:val="22"/>
        </w:rPr>
        <w:t xml:space="preserve"> -- Senators Hutto, Jackson, Shealy, Devine, McLeod, Allen and Tedder:  </w:t>
      </w:r>
      <w:r w:rsidRPr="00B30A37">
        <w:rPr>
          <w:caps/>
          <w:szCs w:val="22"/>
        </w:rPr>
        <w:t>A BILL TO AMEND THE SOUTH CAROLINA CODE OF LAWS BY AMENDING SECTION 63</w:t>
      </w:r>
      <w:r w:rsidRPr="00B30A37">
        <w:rPr>
          <w:caps/>
          <w:szCs w:val="22"/>
        </w:rPr>
        <w:noBreakHyphen/>
        <w:t>19</w:t>
      </w:r>
      <w:r w:rsidRPr="00B30A37">
        <w:rPr>
          <w:caps/>
          <w:szCs w:val="22"/>
        </w:rPr>
        <w:noBreakHyphen/>
        <w:t>820, RELATING TO OUT</w:t>
      </w:r>
      <w:r w:rsidRPr="00B30A37">
        <w:rPr>
          <w:caps/>
          <w:szCs w:val="22"/>
        </w:rPr>
        <w:noBreakHyphen/>
        <w:t>OF</w:t>
      </w:r>
      <w:r w:rsidRPr="00B30A37">
        <w:rPr>
          <w:caps/>
          <w:szCs w:val="22"/>
        </w:rPr>
        <w:noBreakHyphen/>
        <w:t>HOME PLACEMENT, SO AS TO ELIMINATE THE EXCEPTION FOR CHILDREN TO BE TRIED AS AN ADULT AND TO DECREASE THE LENGTH OF TIME THAT A CHILD MAY BE HELD IN A JUVENILE DETENTION FACILITY FOR COMMITTING A STATUS OFFENSE OR FOR VIOLATING A RELATED COURT ORDER; BY AMENDING SECTION 63</w:t>
      </w:r>
      <w:r w:rsidRPr="00B30A37">
        <w:rPr>
          <w:caps/>
          <w:szCs w:val="22"/>
        </w:rPr>
        <w:noBreakHyphen/>
        <w:t>19</w:t>
      </w:r>
      <w:r w:rsidRPr="00B30A37">
        <w:rPr>
          <w:caps/>
          <w:szCs w:val="22"/>
        </w:rPr>
        <w:noBreakHyphen/>
        <w:t>1020, RELATING TO INSTITUTING PROCEEDINGS, SO AS TO REQUIRE THAT THE CHILD AND HIS FAMILY SEEK COUNSELING WHEN THE STATUS OFFENSE IS OF INCORRIGIBILITY; BY AMENDING SECTION 63</w:t>
      </w:r>
      <w:r w:rsidRPr="00B30A37">
        <w:rPr>
          <w:caps/>
          <w:szCs w:val="22"/>
        </w:rPr>
        <w:noBreakHyphen/>
        <w:t>19</w:t>
      </w:r>
      <w:r w:rsidRPr="00B30A37">
        <w:rPr>
          <w:caps/>
          <w:szCs w:val="22"/>
        </w:rPr>
        <w:noBreakHyphen/>
        <w:t>1440, RELATING TO COMMITMENT, SO AS TO DISTINGUISH BETWEEN STATUS AND CRIMINAL OFFENSES AND TO CHANGE THE REQUIREMENTS FOR COURT ORDERS; BY AMENDING SECTION 63</w:t>
      </w:r>
      <w:r w:rsidRPr="00B30A37">
        <w:rPr>
          <w:caps/>
          <w:szCs w:val="22"/>
        </w:rPr>
        <w:noBreakHyphen/>
        <w:t>19</w:t>
      </w:r>
      <w:r w:rsidRPr="00B30A37">
        <w:rPr>
          <w:caps/>
          <w:szCs w:val="22"/>
        </w:rPr>
        <w:noBreakHyphen/>
        <w:t>1810, RELATING TO DETERMINATION OF RELEASE, SO AS TO MAKE CONFORMING CHANGES; BY AMENDING SECTION 63</w:t>
      </w:r>
      <w:r w:rsidRPr="00B30A37">
        <w:rPr>
          <w:caps/>
          <w:szCs w:val="22"/>
        </w:rPr>
        <w:noBreakHyphen/>
        <w:t>19</w:t>
      </w:r>
      <w:r w:rsidRPr="00B30A37">
        <w:rPr>
          <w:caps/>
          <w:szCs w:val="22"/>
        </w:rPr>
        <w:noBreakHyphen/>
        <w:t>2050, RELATING TO PETITION FOR EXPUNGEMENT OF OFFICIAL RECORDS, SO AS TO MAKE CONFORMING CHANGES; AND BY AMENDING SECTION 63</w:t>
      </w:r>
      <w:r w:rsidRPr="00B30A37">
        <w:rPr>
          <w:caps/>
          <w:szCs w:val="22"/>
        </w:rPr>
        <w:noBreakHyphen/>
        <w:t>19</w:t>
      </w:r>
      <w:r w:rsidRPr="00B30A37">
        <w:rPr>
          <w:caps/>
          <w:szCs w:val="22"/>
        </w:rPr>
        <w:noBreakHyphen/>
        <w:t>2050, RELATING TO PETITION FOR EXPUNGEMENT OF OFFICIAL RECORDS, SO AS TO PROVIDE FOR THE AUTOMATIC EXPUNGEMENT OF A JUVENILE’S RECORDS FOR STATUS OFFENSES, WITH EXCEPTIONS.</w:t>
      </w:r>
    </w:p>
    <w:p w14:paraId="4176F860" w14:textId="77777777" w:rsidR="00B30A37" w:rsidRPr="00B30A37" w:rsidRDefault="00B30A37" w:rsidP="00B30A37">
      <w:pPr>
        <w:suppressAutoHyphens/>
        <w:rPr>
          <w:color w:val="auto"/>
          <w:szCs w:val="22"/>
        </w:rPr>
      </w:pPr>
      <w:r w:rsidRPr="00B30A37">
        <w:rPr>
          <w:color w:val="auto"/>
          <w:szCs w:val="22"/>
        </w:rPr>
        <w:tab/>
        <w:t>On motion of Senator MALLOY, the Bill was carried over.</w:t>
      </w:r>
    </w:p>
    <w:p w14:paraId="0C23625B" w14:textId="77777777" w:rsidR="00B30A37" w:rsidRPr="00B30A37" w:rsidRDefault="00B30A37" w:rsidP="00B30A37">
      <w:pPr>
        <w:suppressAutoHyphens/>
        <w:jc w:val="center"/>
        <w:rPr>
          <w:b/>
          <w:bCs/>
          <w:szCs w:val="22"/>
        </w:rPr>
      </w:pPr>
    </w:p>
    <w:p w14:paraId="4480EA9D" w14:textId="77777777" w:rsidR="00B30A37" w:rsidRPr="00B30A37" w:rsidRDefault="00B30A37" w:rsidP="00B30A37">
      <w:pPr>
        <w:suppressAutoHyphens/>
        <w:jc w:val="center"/>
        <w:rPr>
          <w:b/>
          <w:bCs/>
          <w:szCs w:val="22"/>
        </w:rPr>
      </w:pPr>
      <w:r w:rsidRPr="00B30A37">
        <w:rPr>
          <w:b/>
          <w:bCs/>
          <w:szCs w:val="22"/>
        </w:rPr>
        <w:t>CARRIED OVER</w:t>
      </w:r>
    </w:p>
    <w:p w14:paraId="20B573A9" w14:textId="77777777" w:rsidR="00B30A37" w:rsidRPr="00B30A37" w:rsidRDefault="00B30A37" w:rsidP="00B30A37">
      <w:pPr>
        <w:suppressAutoHyphens/>
        <w:rPr>
          <w:szCs w:val="22"/>
        </w:rPr>
      </w:pPr>
      <w:r w:rsidRPr="00B30A37">
        <w:rPr>
          <w:b/>
          <w:bCs/>
          <w:szCs w:val="22"/>
        </w:rPr>
        <w:tab/>
      </w:r>
      <w:r w:rsidRPr="00B30A37">
        <w:rPr>
          <w:szCs w:val="22"/>
        </w:rPr>
        <w:t>H. 4957</w:t>
      </w:r>
      <w:r w:rsidRPr="00B30A37">
        <w:rPr>
          <w:szCs w:val="22"/>
        </w:rPr>
        <w:fldChar w:fldCharType="begin"/>
      </w:r>
      <w:r w:rsidRPr="00B30A37">
        <w:rPr>
          <w:szCs w:val="22"/>
        </w:rPr>
        <w:instrText xml:space="preserve"> XE "H. 4957" \b </w:instrText>
      </w:r>
      <w:r w:rsidRPr="00B30A37">
        <w:rPr>
          <w:szCs w:val="22"/>
        </w:rPr>
        <w:fldChar w:fldCharType="end"/>
      </w:r>
      <w:r w:rsidRPr="00B30A37">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B30A37">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EFFECTS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6C22E013" w14:textId="77777777" w:rsidR="00B30A37" w:rsidRPr="00B30A37" w:rsidRDefault="00B30A37" w:rsidP="00B30A37">
      <w:pPr>
        <w:suppressAutoHyphens/>
        <w:rPr>
          <w:color w:val="auto"/>
          <w:szCs w:val="22"/>
        </w:rPr>
      </w:pPr>
      <w:r w:rsidRPr="00B30A37">
        <w:rPr>
          <w:color w:val="auto"/>
          <w:szCs w:val="22"/>
        </w:rPr>
        <w:tab/>
        <w:t>On motion of Senator HUTTO, the Bill was carried over.</w:t>
      </w:r>
    </w:p>
    <w:p w14:paraId="10FB3643" w14:textId="77777777" w:rsidR="00B30A37" w:rsidRPr="00B30A37" w:rsidRDefault="00B30A37" w:rsidP="00B30A37">
      <w:pPr>
        <w:tabs>
          <w:tab w:val="right" w:pos="8640"/>
        </w:tabs>
        <w:rPr>
          <w:szCs w:val="22"/>
        </w:rPr>
      </w:pPr>
    </w:p>
    <w:p w14:paraId="105D5779" w14:textId="77777777" w:rsidR="00B30A37" w:rsidRPr="00B30A37" w:rsidRDefault="00B30A37" w:rsidP="00B30A37">
      <w:pPr>
        <w:jc w:val="center"/>
        <w:rPr>
          <w:b/>
          <w:color w:val="auto"/>
          <w:szCs w:val="22"/>
        </w:rPr>
      </w:pPr>
      <w:r w:rsidRPr="00B30A37">
        <w:rPr>
          <w:b/>
          <w:color w:val="auto"/>
          <w:szCs w:val="22"/>
        </w:rPr>
        <w:t>ORDERED ENROLLED FOR RATIFICATION</w:t>
      </w:r>
    </w:p>
    <w:p w14:paraId="67F17A19" w14:textId="77777777" w:rsidR="00B30A37" w:rsidRPr="00B30A37" w:rsidRDefault="00B30A37" w:rsidP="00B30A37">
      <w:pPr>
        <w:rPr>
          <w:color w:val="auto"/>
          <w:szCs w:val="22"/>
        </w:rPr>
      </w:pPr>
      <w:r w:rsidRPr="00B30A37">
        <w:rPr>
          <w:color w:val="auto"/>
          <w:szCs w:val="22"/>
        </w:rPr>
        <w:tab/>
        <w:t>The following Bills were read the third time and, having received three readings in both Houses, it was ordered that the titles be changed to Acts and enrolled for Ratification:</w:t>
      </w:r>
    </w:p>
    <w:p w14:paraId="35E5F350" w14:textId="77777777" w:rsidR="00B30A37" w:rsidRPr="00B30A37" w:rsidRDefault="00B30A37" w:rsidP="00B30A37">
      <w:pPr>
        <w:suppressAutoHyphens/>
        <w:rPr>
          <w:szCs w:val="22"/>
        </w:rPr>
      </w:pPr>
      <w:r w:rsidRPr="00B30A37">
        <w:rPr>
          <w:bCs/>
          <w:color w:val="auto"/>
          <w:szCs w:val="22"/>
        </w:rPr>
        <w:tab/>
      </w:r>
      <w:r w:rsidRPr="00B30A37">
        <w:rPr>
          <w:szCs w:val="22"/>
        </w:rPr>
        <w:t>H. 4673</w:t>
      </w:r>
      <w:r w:rsidRPr="00B30A37">
        <w:rPr>
          <w:color w:val="auto"/>
          <w:szCs w:val="22"/>
        </w:rPr>
        <w:fldChar w:fldCharType="begin"/>
      </w:r>
      <w:r w:rsidRPr="00B30A37">
        <w:rPr>
          <w:color w:val="auto"/>
          <w:szCs w:val="22"/>
        </w:rPr>
        <w:instrText xml:space="preserve"> XE "H. 4673" \b </w:instrText>
      </w:r>
      <w:r w:rsidRPr="00B30A37">
        <w:rPr>
          <w:color w:val="auto"/>
          <w:szCs w:val="22"/>
        </w:rPr>
        <w:fldChar w:fldCharType="end"/>
      </w:r>
      <w:r w:rsidRPr="00B30A37">
        <w:rPr>
          <w:color w:val="auto"/>
          <w:szCs w:val="22"/>
        </w:rPr>
        <w:t xml:space="preserve"> -- Reps. Erickson, Gilliam, Williams and Henegan:  </w:t>
      </w:r>
      <w:r w:rsidRPr="00B30A37">
        <w:rPr>
          <w:caps/>
          <w:color w:val="auto"/>
          <w:szCs w:val="22"/>
        </w:rPr>
        <w:t xml:space="preserve">A BILL TO AMEND THE SOUTH CAROLINA CODE OF LAWS BY </w:t>
      </w:r>
      <w:r w:rsidRPr="00B30A37">
        <w:rPr>
          <w:caps/>
          <w:szCs w:val="22"/>
        </w:rPr>
        <w:t>AMENDING SECTION 56-1-50, RELATING TO BEGINNERS’ PERMITS, HOURS AND CONDITIONS OF VEHICLE OPERATION, RENEWAL AND FEES, DRIVERS’ TRAINING COURSES, AND ELIGIBILITY FOR FULL LICENSURE, SO AS TO EXEMPT ADDITIONAL PERSONS FROM OBTAINING BEGINNERS’ PERMITS BEFORE OPERATING MOTOR VEHICLES, AND TO PROVIDE PERSONS AT LEAST EIGHTEEN YEARS OLD MAY TAKE THE DRIVING TEST AFTER MAINTAINING A BEGINNER’S PERMIT FOR AT LEAST THIRTY DAYS.</w:t>
      </w:r>
    </w:p>
    <w:p w14:paraId="51B422EC" w14:textId="77777777" w:rsidR="00B30A37" w:rsidRPr="00B30A37" w:rsidRDefault="00B30A37" w:rsidP="00B30A37">
      <w:pPr>
        <w:tabs>
          <w:tab w:val="center" w:pos="4320"/>
          <w:tab w:val="right" w:pos="8640"/>
        </w:tabs>
        <w:rPr>
          <w:bCs/>
          <w:color w:val="7030A0"/>
          <w:szCs w:val="22"/>
        </w:rPr>
      </w:pPr>
    </w:p>
    <w:p w14:paraId="06AC8FEE" w14:textId="77777777" w:rsidR="00B30A37" w:rsidRPr="00B30A37" w:rsidRDefault="00B30A37" w:rsidP="00B30A37">
      <w:pPr>
        <w:suppressAutoHyphens/>
        <w:rPr>
          <w:szCs w:val="22"/>
        </w:rPr>
      </w:pPr>
      <w:r w:rsidRPr="00B30A37">
        <w:rPr>
          <w:bCs/>
          <w:color w:val="7030A0"/>
          <w:szCs w:val="22"/>
        </w:rPr>
        <w:tab/>
      </w:r>
      <w:r w:rsidRPr="00B30A37">
        <w:rPr>
          <w:szCs w:val="22"/>
        </w:rPr>
        <w:t>H. 4819</w:t>
      </w:r>
      <w:r w:rsidRPr="00B30A37">
        <w:rPr>
          <w:szCs w:val="22"/>
        </w:rPr>
        <w:fldChar w:fldCharType="begin"/>
      </w:r>
      <w:r w:rsidRPr="00B30A37">
        <w:rPr>
          <w:szCs w:val="22"/>
        </w:rPr>
        <w:instrText xml:space="preserve"> XE "H. 4819" \b </w:instrText>
      </w:r>
      <w:r w:rsidRPr="00B30A37">
        <w:rPr>
          <w:szCs w:val="22"/>
        </w:rPr>
        <w:fldChar w:fldCharType="end"/>
      </w:r>
      <w:r w:rsidRPr="00B30A37">
        <w:rPr>
          <w:szCs w:val="22"/>
        </w:rPr>
        <w:t xml:space="preserve"> -- Reps. Felder, Bernstein and Calhoon:  </w:t>
      </w:r>
      <w:r w:rsidRPr="00B30A37">
        <w:rPr>
          <w:caps/>
          <w:szCs w:val="22"/>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251A48EC" w14:textId="77777777" w:rsidR="00B30A37" w:rsidRPr="00B30A37" w:rsidRDefault="00B30A37" w:rsidP="00B30A37">
      <w:pPr>
        <w:tabs>
          <w:tab w:val="center" w:pos="4320"/>
          <w:tab w:val="right" w:pos="8640"/>
        </w:tabs>
        <w:rPr>
          <w:bCs/>
          <w:color w:val="7030A0"/>
          <w:szCs w:val="22"/>
        </w:rPr>
      </w:pPr>
    </w:p>
    <w:p w14:paraId="7C6C46B2" w14:textId="77777777" w:rsidR="00B30A37" w:rsidRPr="00B30A37" w:rsidRDefault="00B30A37" w:rsidP="00B30A37">
      <w:pPr>
        <w:suppressAutoHyphens/>
        <w:rPr>
          <w:szCs w:val="22"/>
        </w:rPr>
      </w:pPr>
      <w:r w:rsidRPr="00B30A37">
        <w:rPr>
          <w:bCs/>
          <w:color w:val="auto"/>
          <w:szCs w:val="22"/>
        </w:rPr>
        <w:tab/>
      </w:r>
      <w:r w:rsidRPr="00B30A37">
        <w:rPr>
          <w:szCs w:val="22"/>
        </w:rPr>
        <w:t>H. 4113</w:t>
      </w:r>
      <w:r w:rsidRPr="00B30A37">
        <w:rPr>
          <w:color w:val="auto"/>
          <w:szCs w:val="22"/>
        </w:rPr>
        <w:fldChar w:fldCharType="begin"/>
      </w:r>
      <w:r w:rsidRPr="00B30A37">
        <w:rPr>
          <w:color w:val="auto"/>
          <w:szCs w:val="22"/>
        </w:rPr>
        <w:instrText xml:space="preserve"> XE "H. 4113" \b </w:instrText>
      </w:r>
      <w:r w:rsidRPr="00B30A37">
        <w:rPr>
          <w:color w:val="auto"/>
          <w:szCs w:val="22"/>
        </w:rPr>
        <w:fldChar w:fldCharType="end"/>
      </w:r>
      <w:r w:rsidRPr="00B30A37">
        <w:rPr>
          <w:color w:val="auto"/>
          <w:szCs w:val="22"/>
        </w:rPr>
        <w:t xml:space="preserve"> -- Reps. Herbkersman, Sandifer, Jefferson, M.M. Smith, Kirby and Gilliard:  </w:t>
      </w:r>
      <w:r w:rsidRPr="00B30A37">
        <w:rPr>
          <w:caps/>
          <w:color w:val="auto"/>
          <w:szCs w:val="22"/>
        </w:rPr>
        <w:t>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60E10702" w14:textId="77777777" w:rsidR="00B30A37" w:rsidRPr="00B30A37" w:rsidRDefault="00B30A37" w:rsidP="00B30A37">
      <w:pPr>
        <w:tabs>
          <w:tab w:val="center" w:pos="4320"/>
          <w:tab w:val="right" w:pos="8640"/>
        </w:tabs>
        <w:rPr>
          <w:bCs/>
          <w:color w:val="auto"/>
          <w:szCs w:val="22"/>
        </w:rPr>
      </w:pPr>
      <w:r w:rsidRPr="00B30A37">
        <w:rPr>
          <w:bCs/>
          <w:color w:val="auto"/>
          <w:szCs w:val="22"/>
        </w:rPr>
        <w:tab/>
        <w:t>Senator DAVIS explained the Bill.</w:t>
      </w:r>
    </w:p>
    <w:p w14:paraId="33D6CABE" w14:textId="77777777" w:rsidR="00B30A37" w:rsidRPr="00B30A37" w:rsidRDefault="00B30A37" w:rsidP="00B30A37">
      <w:pPr>
        <w:tabs>
          <w:tab w:val="center" w:pos="4320"/>
          <w:tab w:val="right" w:pos="8640"/>
        </w:tabs>
        <w:rPr>
          <w:bCs/>
          <w:color w:val="7030A0"/>
          <w:szCs w:val="22"/>
        </w:rPr>
      </w:pPr>
    </w:p>
    <w:p w14:paraId="522CADE5" w14:textId="77777777" w:rsidR="00B30A37" w:rsidRPr="00B30A37" w:rsidRDefault="00B30A37" w:rsidP="00B30A37">
      <w:pPr>
        <w:suppressAutoHyphens/>
        <w:rPr>
          <w:szCs w:val="22"/>
        </w:rPr>
      </w:pPr>
      <w:r w:rsidRPr="00B30A37">
        <w:rPr>
          <w:bCs/>
          <w:color w:val="7030A0"/>
          <w:szCs w:val="22"/>
        </w:rPr>
        <w:tab/>
      </w:r>
      <w:r w:rsidRPr="00B30A37">
        <w:rPr>
          <w:szCs w:val="22"/>
        </w:rPr>
        <w:t>H. 4333</w:t>
      </w:r>
      <w:r w:rsidRPr="00B30A37">
        <w:rPr>
          <w:szCs w:val="22"/>
        </w:rPr>
        <w:fldChar w:fldCharType="begin"/>
      </w:r>
      <w:r w:rsidRPr="00B30A37">
        <w:rPr>
          <w:szCs w:val="22"/>
        </w:rPr>
        <w:instrText xml:space="preserve"> XE "H. 4333" \b </w:instrText>
      </w:r>
      <w:r w:rsidRPr="00B30A37">
        <w:rPr>
          <w:szCs w:val="22"/>
        </w:rPr>
        <w:fldChar w:fldCharType="end"/>
      </w:r>
      <w:r w:rsidRPr="00B30A37">
        <w:rPr>
          <w:szCs w:val="22"/>
        </w:rPr>
        <w:t xml:space="preserve"> -- Reps. M.M. Smith, King, Davis, Pace, B.L. Cox, McDaniel, Henderson-Myers and Weeks:  </w:t>
      </w:r>
      <w:r w:rsidRPr="00B30A37">
        <w:rPr>
          <w:caps/>
          <w:szCs w:val="22"/>
        </w:rPr>
        <w:t>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1717FFFD" w14:textId="77777777" w:rsidR="00B30A37" w:rsidRPr="00B30A37" w:rsidRDefault="00B30A37" w:rsidP="00B30A37">
      <w:pPr>
        <w:tabs>
          <w:tab w:val="center" w:pos="4320"/>
          <w:tab w:val="right" w:pos="8640"/>
        </w:tabs>
        <w:rPr>
          <w:bCs/>
          <w:color w:val="7030A0"/>
          <w:szCs w:val="22"/>
        </w:rPr>
      </w:pPr>
    </w:p>
    <w:p w14:paraId="0EC43F91" w14:textId="77777777" w:rsidR="00B30A37" w:rsidRPr="00B30A37" w:rsidRDefault="00B30A37" w:rsidP="00B30A37">
      <w:pPr>
        <w:jc w:val="center"/>
        <w:rPr>
          <w:b/>
          <w:bCs/>
          <w:szCs w:val="22"/>
        </w:rPr>
      </w:pPr>
      <w:r w:rsidRPr="00B30A37">
        <w:rPr>
          <w:b/>
          <w:bCs/>
          <w:szCs w:val="22"/>
        </w:rPr>
        <w:t>AMENDED, OBJECTION</w:t>
      </w:r>
    </w:p>
    <w:p w14:paraId="19C74910" w14:textId="77777777" w:rsidR="00B30A37" w:rsidRPr="00B30A37" w:rsidRDefault="00B30A37" w:rsidP="00B30A37">
      <w:pPr>
        <w:suppressAutoHyphens/>
        <w:rPr>
          <w:szCs w:val="22"/>
        </w:rPr>
      </w:pPr>
      <w:r w:rsidRPr="00B30A37">
        <w:rPr>
          <w:b/>
          <w:bCs/>
          <w:szCs w:val="22"/>
        </w:rPr>
        <w:tab/>
      </w:r>
      <w:r w:rsidRPr="00B30A37">
        <w:rPr>
          <w:szCs w:val="22"/>
        </w:rPr>
        <w:t>S. 440</w:t>
      </w:r>
      <w:r w:rsidRPr="00B30A37">
        <w:rPr>
          <w:szCs w:val="22"/>
        </w:rPr>
        <w:fldChar w:fldCharType="begin"/>
      </w:r>
      <w:r w:rsidRPr="00B30A37">
        <w:rPr>
          <w:szCs w:val="22"/>
        </w:rPr>
        <w:instrText xml:space="preserve"> XE "S. 440" \b </w:instrText>
      </w:r>
      <w:r w:rsidRPr="00B30A37">
        <w:rPr>
          <w:szCs w:val="22"/>
        </w:rPr>
        <w:fldChar w:fldCharType="end"/>
      </w:r>
      <w:r w:rsidRPr="00B30A37">
        <w:rPr>
          <w:szCs w:val="22"/>
        </w:rPr>
        <w:t xml:space="preserve"> -- Senators Corbin, Talley, Gambrell, Goldfinch, Climer, Loftis, Gustafson, Cromer, Cash, Rice, Adams, Verdin, Garrett and Kimbrell:  </w:t>
      </w:r>
      <w:r w:rsidRPr="00B30A37">
        <w:rPr>
          <w:caps/>
          <w:szCs w:val="22"/>
        </w:rPr>
        <w:t>A BILL TO AMEND THE SOUTH CAROLINA CODE OF LAWS SO AS TO ENACT THE “SECOND AMENDMENT PROTECTION ACT”; AND BY ADDING SECTION 25</w:t>
      </w:r>
      <w:r w:rsidRPr="00B30A37">
        <w:rPr>
          <w:caps/>
          <w:szCs w:val="22"/>
        </w:rPr>
        <w:noBreakHyphen/>
        <w:t>1</w:t>
      </w:r>
      <w:r w:rsidRPr="00B30A37">
        <w:rPr>
          <w:caps/>
          <w:szCs w:val="22"/>
        </w:rPr>
        <w:noBreakHyphen/>
        <w:t>80 SO AS TO PROVIDE FOR THE DUTIES AND RESPONSIBILITIES OF THE UNORGANIZED MILITIA.</w:t>
      </w:r>
    </w:p>
    <w:p w14:paraId="0D4AA4CF"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03A1634F" w14:textId="77777777" w:rsidR="00B30A37" w:rsidRPr="00B30A37" w:rsidRDefault="00B30A37" w:rsidP="00B30A37">
      <w:pPr>
        <w:tabs>
          <w:tab w:val="right" w:pos="8640"/>
        </w:tabs>
        <w:rPr>
          <w:b/>
          <w:bCs/>
          <w:szCs w:val="22"/>
        </w:rPr>
      </w:pPr>
    </w:p>
    <w:p w14:paraId="616B7376" w14:textId="77777777" w:rsidR="00B30A37" w:rsidRPr="00B30A37" w:rsidRDefault="00B30A37" w:rsidP="00B30A37">
      <w:pPr>
        <w:rPr>
          <w:szCs w:val="22"/>
        </w:rPr>
      </w:pPr>
      <w:r w:rsidRPr="00B30A37">
        <w:rPr>
          <w:szCs w:val="22"/>
        </w:rPr>
        <w:tab/>
        <w:t>Senator MARTIN proposed the following amendment (SMIN-440.MW0002S)</w:t>
      </w:r>
      <w:r w:rsidRPr="00B30A37">
        <w:rPr>
          <w:snapToGrid w:val="0"/>
          <w:szCs w:val="22"/>
        </w:rPr>
        <w:t>, which was adopted</w:t>
      </w:r>
      <w:r w:rsidRPr="00B30A37">
        <w:rPr>
          <w:szCs w:val="22"/>
        </w:rPr>
        <w:t>:</w:t>
      </w:r>
    </w:p>
    <w:p w14:paraId="723964AF" w14:textId="77777777" w:rsidR="00B30A37" w:rsidRPr="00B30A37" w:rsidRDefault="00B30A37" w:rsidP="00B30A37">
      <w:pPr>
        <w:rPr>
          <w:color w:val="auto"/>
          <w:szCs w:val="22"/>
        </w:rPr>
      </w:pPr>
      <w:r w:rsidRPr="00B30A37">
        <w:rPr>
          <w:color w:val="auto"/>
          <w:szCs w:val="22"/>
        </w:rPr>
        <w:tab/>
        <w:t>Amend the bill, as and if amended, by adding an appropriately numbered SECTION to read:</w:t>
      </w:r>
    </w:p>
    <w:sdt>
      <w:sdtPr>
        <w:rPr>
          <w:rFonts w:eastAsia="Calibri"/>
          <w:color w:val="auto"/>
          <w:szCs w:val="22"/>
        </w:rPr>
        <w:alias w:val="Cannot be edited"/>
        <w:tag w:val="Cannot be edited"/>
        <w:id w:val="1757171720"/>
        <w:placeholder>
          <w:docPart w:val="1143A8C3390946749A0CE891EA002912"/>
        </w:placeholder>
      </w:sdtPr>
      <w:sdtEndPr/>
      <w:sdtContent>
        <w:p w14:paraId="1ED88038" w14:textId="77777777" w:rsidR="00B30A37" w:rsidRPr="00B30A37" w:rsidRDefault="00B30A37" w:rsidP="00B30A37">
          <w:pPr>
            <w:rPr>
              <w:rFonts w:eastAsia="Calibri"/>
              <w:color w:val="auto"/>
              <w:szCs w:val="22"/>
            </w:rPr>
          </w:pPr>
          <w:r w:rsidRPr="00B30A37">
            <w:rPr>
              <w:rFonts w:eastAsia="Calibri"/>
              <w:color w:val="auto"/>
              <w:szCs w:val="22"/>
            </w:rPr>
            <w:t>SECTION X.</w:t>
          </w:r>
          <w:r w:rsidRPr="00B30A37">
            <w:rPr>
              <w:rFonts w:eastAsia="Calibri"/>
              <w:color w:val="auto"/>
              <w:szCs w:val="22"/>
            </w:rPr>
            <w:tab/>
            <w:t xml:space="preserve"> Any retired South Carolina Senator shall automatically be given the rank of Colonel within the South Carolina unorganized Militia. </w:t>
          </w:r>
        </w:p>
      </w:sdtContent>
    </w:sdt>
    <w:p w14:paraId="72BB9485" w14:textId="77777777" w:rsidR="00B30A37" w:rsidRPr="00B30A37" w:rsidRDefault="00B30A37" w:rsidP="00B30A37">
      <w:pPr>
        <w:rPr>
          <w:color w:val="auto"/>
          <w:szCs w:val="22"/>
        </w:rPr>
      </w:pPr>
      <w:r w:rsidRPr="00B30A37">
        <w:rPr>
          <w:color w:val="auto"/>
          <w:szCs w:val="22"/>
        </w:rPr>
        <w:tab/>
        <w:t>Renumber sections to conform.</w:t>
      </w:r>
    </w:p>
    <w:p w14:paraId="213DAAA7" w14:textId="77777777" w:rsidR="00B30A37" w:rsidRPr="00B30A37" w:rsidRDefault="00B30A37" w:rsidP="00B30A37">
      <w:pPr>
        <w:rPr>
          <w:color w:val="auto"/>
          <w:szCs w:val="22"/>
        </w:rPr>
      </w:pPr>
      <w:r w:rsidRPr="00B30A37">
        <w:rPr>
          <w:color w:val="auto"/>
          <w:szCs w:val="22"/>
        </w:rPr>
        <w:tab/>
        <w:t>Amend title to conform.</w:t>
      </w:r>
    </w:p>
    <w:p w14:paraId="55C897B7" w14:textId="77777777" w:rsidR="00B30A37" w:rsidRPr="00B30A37" w:rsidRDefault="00B30A37" w:rsidP="00B30A37">
      <w:pPr>
        <w:rPr>
          <w:color w:val="auto"/>
          <w:szCs w:val="22"/>
        </w:rPr>
      </w:pPr>
    </w:p>
    <w:p w14:paraId="0B713986" w14:textId="77777777" w:rsidR="00B30A37" w:rsidRPr="00B30A37" w:rsidRDefault="00B30A37" w:rsidP="00B30A37">
      <w:pPr>
        <w:rPr>
          <w:color w:val="auto"/>
          <w:szCs w:val="22"/>
        </w:rPr>
      </w:pPr>
      <w:r w:rsidRPr="00B30A37">
        <w:rPr>
          <w:color w:val="auto"/>
          <w:szCs w:val="22"/>
        </w:rPr>
        <w:tab/>
        <w:t>Senator MARTIN explained the amendment.</w:t>
      </w:r>
    </w:p>
    <w:p w14:paraId="11B88EB1" w14:textId="77777777" w:rsidR="00B30A37" w:rsidRPr="00B30A37" w:rsidRDefault="00B30A37" w:rsidP="00B30A37">
      <w:pPr>
        <w:rPr>
          <w:color w:val="auto"/>
          <w:szCs w:val="22"/>
        </w:rPr>
      </w:pPr>
    </w:p>
    <w:p w14:paraId="7046DAF0" w14:textId="77777777" w:rsidR="00B30A37" w:rsidRPr="00B30A37" w:rsidRDefault="00B30A37" w:rsidP="00B30A37">
      <w:pPr>
        <w:rPr>
          <w:color w:val="auto"/>
          <w:szCs w:val="22"/>
        </w:rPr>
      </w:pPr>
      <w:r w:rsidRPr="00B30A37">
        <w:rPr>
          <w:color w:val="auto"/>
          <w:szCs w:val="22"/>
        </w:rPr>
        <w:tab/>
        <w:t>The amendment was adopted.</w:t>
      </w:r>
    </w:p>
    <w:p w14:paraId="694A23B1" w14:textId="77777777" w:rsidR="00B30A37" w:rsidRPr="00B30A37" w:rsidRDefault="00B30A37" w:rsidP="00B30A37">
      <w:pPr>
        <w:rPr>
          <w:color w:val="auto"/>
          <w:szCs w:val="22"/>
        </w:rPr>
      </w:pPr>
    </w:p>
    <w:p w14:paraId="5C483CE7" w14:textId="77777777" w:rsidR="00B30A37" w:rsidRPr="00B30A37" w:rsidRDefault="00B30A37" w:rsidP="00B30A37">
      <w:pPr>
        <w:suppressAutoHyphens/>
        <w:rPr>
          <w:b/>
          <w:szCs w:val="22"/>
        </w:rPr>
      </w:pPr>
      <w:r w:rsidRPr="00B30A37">
        <w:rPr>
          <w:color w:val="auto"/>
          <w:szCs w:val="22"/>
        </w:rPr>
        <w:tab/>
      </w:r>
      <w:r w:rsidRPr="00B30A37">
        <w:rPr>
          <w:szCs w:val="22"/>
        </w:rPr>
        <w:t xml:space="preserve">Senator JACKSON objected to further consideration of the </w:t>
      </w:r>
      <w:r w:rsidRPr="00B30A37">
        <w:rPr>
          <w:bCs/>
          <w:szCs w:val="22"/>
        </w:rPr>
        <w:t>Bill.</w:t>
      </w:r>
    </w:p>
    <w:p w14:paraId="5A555092" w14:textId="77777777" w:rsidR="00B30A37" w:rsidRDefault="00B30A37" w:rsidP="00B30A37">
      <w:pPr>
        <w:rPr>
          <w:color w:val="auto"/>
          <w:szCs w:val="22"/>
        </w:rPr>
      </w:pPr>
    </w:p>
    <w:p w14:paraId="1600C509" w14:textId="77777777" w:rsidR="00B30A37" w:rsidRPr="00B30A37" w:rsidRDefault="00B30A37" w:rsidP="00B30A37">
      <w:pPr>
        <w:jc w:val="center"/>
        <w:rPr>
          <w:b/>
          <w:bCs/>
          <w:szCs w:val="22"/>
        </w:rPr>
      </w:pPr>
      <w:r w:rsidRPr="00B30A37">
        <w:rPr>
          <w:b/>
          <w:bCs/>
          <w:szCs w:val="22"/>
        </w:rPr>
        <w:t>READ THE SECOND TIME</w:t>
      </w:r>
    </w:p>
    <w:p w14:paraId="3693B580" w14:textId="77777777" w:rsidR="00B30A37" w:rsidRPr="00B30A37" w:rsidRDefault="00B30A37" w:rsidP="00B30A37">
      <w:pPr>
        <w:suppressAutoHyphens/>
        <w:rPr>
          <w:szCs w:val="22"/>
        </w:rPr>
      </w:pPr>
      <w:r w:rsidRPr="00B30A37">
        <w:rPr>
          <w:b/>
          <w:bCs/>
          <w:szCs w:val="22"/>
        </w:rPr>
        <w:tab/>
      </w:r>
      <w:r w:rsidRPr="00B30A37">
        <w:rPr>
          <w:szCs w:val="22"/>
        </w:rPr>
        <w:t>H. 3880</w:t>
      </w:r>
      <w:r w:rsidRPr="00B30A37">
        <w:rPr>
          <w:szCs w:val="22"/>
        </w:rPr>
        <w:fldChar w:fldCharType="begin"/>
      </w:r>
      <w:r w:rsidRPr="00B30A37">
        <w:rPr>
          <w:szCs w:val="22"/>
        </w:rPr>
        <w:instrText xml:space="preserve"> XE "H. 3880" \b </w:instrText>
      </w:r>
      <w:r w:rsidRPr="00B30A37">
        <w:rPr>
          <w:szCs w:val="22"/>
        </w:rPr>
        <w:fldChar w:fldCharType="end"/>
      </w:r>
      <w:r w:rsidRPr="00B30A37">
        <w:rPr>
          <w:szCs w:val="22"/>
        </w:rPr>
        <w:t xml:space="preserve"> -- Reps. M.M. Smith, Herbkersman, Davis, Elliott, B.J. Cox, B.L. Cox and Pace:  </w:t>
      </w:r>
      <w:r w:rsidRPr="00B30A37">
        <w:rPr>
          <w:caps/>
          <w:szCs w:val="22"/>
        </w:rPr>
        <w:t>A BILL TO AMEND THE SOUTH CAROLINA CODE OF LAWS BY AMENDING SECTION 12</w:t>
      </w:r>
      <w:r w:rsidRPr="00B30A37">
        <w:rPr>
          <w:caps/>
          <w:szCs w:val="22"/>
        </w:rPr>
        <w:noBreakHyphen/>
        <w:t>21</w:t>
      </w:r>
      <w:r w:rsidRPr="00B30A37">
        <w:rPr>
          <w:caps/>
          <w:szCs w:val="22"/>
        </w:rPr>
        <w:noBreakHyphen/>
        <w:t>2420, RELATING TO THE ADMISSIONS TAX, SO AS TO PROVIDE THAT NO TAX MAY BE CHARGED OR COLLECTED ON ANNUAL OR MONTHLY DUES PAID TO A GOLF CLUB.</w:t>
      </w:r>
    </w:p>
    <w:p w14:paraId="5BA6B110"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24E38A2E" w14:textId="77777777" w:rsidR="00B30A37" w:rsidRPr="00B30A37" w:rsidRDefault="00B30A37" w:rsidP="00B30A37">
      <w:pPr>
        <w:suppressAutoHyphens/>
        <w:rPr>
          <w:b/>
          <w:szCs w:val="22"/>
        </w:rPr>
      </w:pPr>
    </w:p>
    <w:p w14:paraId="4838D89B" w14:textId="77777777" w:rsidR="00B30A37" w:rsidRPr="00B30A37" w:rsidRDefault="00B30A37" w:rsidP="00B30A37">
      <w:pPr>
        <w:suppressAutoHyphens/>
        <w:rPr>
          <w:bCs/>
          <w:szCs w:val="22"/>
        </w:rPr>
      </w:pPr>
      <w:r w:rsidRPr="00B30A37">
        <w:rPr>
          <w:bCs/>
          <w:szCs w:val="22"/>
        </w:rPr>
        <w:tab/>
        <w:t>Senator DAVIS explained the Bill.</w:t>
      </w:r>
    </w:p>
    <w:p w14:paraId="47DAA09A" w14:textId="77777777" w:rsidR="00B30A37" w:rsidRPr="00B30A37" w:rsidRDefault="00B30A37" w:rsidP="00B30A37">
      <w:pPr>
        <w:suppressAutoHyphens/>
        <w:rPr>
          <w:b/>
          <w:szCs w:val="22"/>
        </w:rPr>
      </w:pPr>
    </w:p>
    <w:p w14:paraId="29501C2C" w14:textId="77777777" w:rsidR="00B30A37" w:rsidRPr="00B30A37" w:rsidRDefault="00B30A37" w:rsidP="00B30A37">
      <w:pPr>
        <w:tabs>
          <w:tab w:val="right" w:pos="8640"/>
        </w:tabs>
        <w:rPr>
          <w:szCs w:val="22"/>
        </w:rPr>
      </w:pPr>
      <w:r w:rsidRPr="00B30A37">
        <w:rPr>
          <w:szCs w:val="22"/>
        </w:rPr>
        <w:tab/>
        <w:t>The question being the second reading of the Bill.</w:t>
      </w:r>
    </w:p>
    <w:p w14:paraId="015590DD" w14:textId="77777777" w:rsidR="00B30A37" w:rsidRPr="00B30A37" w:rsidRDefault="00B30A37" w:rsidP="00B30A37">
      <w:pPr>
        <w:tabs>
          <w:tab w:val="right" w:pos="8640"/>
        </w:tabs>
        <w:rPr>
          <w:szCs w:val="22"/>
        </w:rPr>
      </w:pPr>
    </w:p>
    <w:p w14:paraId="4AA32FB2" w14:textId="77777777" w:rsidR="00B30A37" w:rsidRPr="00B30A37" w:rsidRDefault="00B30A37" w:rsidP="00B30A37">
      <w:pPr>
        <w:tabs>
          <w:tab w:val="right" w:pos="8640"/>
        </w:tabs>
        <w:rPr>
          <w:szCs w:val="22"/>
        </w:rPr>
      </w:pPr>
      <w:r w:rsidRPr="00B30A37">
        <w:rPr>
          <w:szCs w:val="22"/>
        </w:rPr>
        <w:tab/>
        <w:t>The "ayes" and "nays" were demanded and taken, resulting as follows:</w:t>
      </w:r>
    </w:p>
    <w:p w14:paraId="7169AF75" w14:textId="77777777" w:rsidR="00B30A37" w:rsidRPr="00B30A37" w:rsidRDefault="00B30A37" w:rsidP="00B30A37">
      <w:pPr>
        <w:tabs>
          <w:tab w:val="right" w:pos="8640"/>
        </w:tabs>
        <w:jc w:val="center"/>
        <w:rPr>
          <w:b/>
          <w:szCs w:val="22"/>
        </w:rPr>
      </w:pPr>
      <w:r w:rsidRPr="00B30A37">
        <w:rPr>
          <w:b/>
          <w:szCs w:val="22"/>
        </w:rPr>
        <w:t>Ayes 40; Nays 4</w:t>
      </w:r>
    </w:p>
    <w:p w14:paraId="7E7D011A" w14:textId="77777777" w:rsidR="00B30A37" w:rsidRPr="00B30A37" w:rsidRDefault="00B30A37" w:rsidP="00B30A37">
      <w:pPr>
        <w:tabs>
          <w:tab w:val="right" w:pos="8640"/>
        </w:tabs>
        <w:rPr>
          <w:szCs w:val="22"/>
        </w:rPr>
      </w:pPr>
    </w:p>
    <w:p w14:paraId="1CA04E57"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AYES</w:t>
      </w:r>
    </w:p>
    <w:p w14:paraId="4CEA17E0"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Adams</w:t>
      </w:r>
      <w:r w:rsidRPr="00B30A37">
        <w:rPr>
          <w:szCs w:val="22"/>
        </w:rPr>
        <w:tab/>
        <w:t>Alexander</w:t>
      </w:r>
      <w:r w:rsidRPr="00B30A37">
        <w:rPr>
          <w:szCs w:val="22"/>
        </w:rPr>
        <w:tab/>
        <w:t>Allen</w:t>
      </w:r>
    </w:p>
    <w:p w14:paraId="4BA2D60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Bennett</w:t>
      </w:r>
      <w:r w:rsidRPr="00B30A37">
        <w:rPr>
          <w:szCs w:val="22"/>
        </w:rPr>
        <w:tab/>
        <w:t>Campsen</w:t>
      </w:r>
      <w:r w:rsidRPr="00B30A37">
        <w:rPr>
          <w:szCs w:val="22"/>
        </w:rPr>
        <w:tab/>
        <w:t>Climer</w:t>
      </w:r>
    </w:p>
    <w:p w14:paraId="40F9825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Corbin</w:t>
      </w:r>
      <w:r w:rsidRPr="00B30A37">
        <w:rPr>
          <w:szCs w:val="22"/>
        </w:rPr>
        <w:tab/>
        <w:t>Cromer</w:t>
      </w:r>
      <w:r w:rsidRPr="00B30A37">
        <w:rPr>
          <w:szCs w:val="22"/>
        </w:rPr>
        <w:tab/>
        <w:t>Davis</w:t>
      </w:r>
    </w:p>
    <w:p w14:paraId="3F0B0FF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Devine</w:t>
      </w:r>
      <w:r w:rsidRPr="00B30A37">
        <w:rPr>
          <w:szCs w:val="22"/>
        </w:rPr>
        <w:tab/>
        <w:t>Gambrell</w:t>
      </w:r>
      <w:r w:rsidRPr="00B30A37">
        <w:rPr>
          <w:szCs w:val="22"/>
        </w:rPr>
        <w:tab/>
        <w:t>Garrett</w:t>
      </w:r>
    </w:p>
    <w:p w14:paraId="26712D7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Goldfinch</w:t>
      </w:r>
      <w:r w:rsidRPr="00B30A37">
        <w:rPr>
          <w:szCs w:val="22"/>
        </w:rPr>
        <w:tab/>
        <w:t>Grooms</w:t>
      </w:r>
      <w:r w:rsidRPr="00B30A37">
        <w:rPr>
          <w:szCs w:val="22"/>
        </w:rPr>
        <w:tab/>
        <w:t>Gustafson</w:t>
      </w:r>
    </w:p>
    <w:p w14:paraId="5EE9C57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Harpootlian</w:t>
      </w:r>
      <w:r w:rsidRPr="00B30A37">
        <w:rPr>
          <w:szCs w:val="22"/>
        </w:rPr>
        <w:tab/>
        <w:t>Hembree</w:t>
      </w:r>
      <w:r w:rsidRPr="00B30A37">
        <w:rPr>
          <w:szCs w:val="22"/>
        </w:rPr>
        <w:tab/>
        <w:t>Hutto</w:t>
      </w:r>
    </w:p>
    <w:p w14:paraId="4948FF2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30A37">
        <w:rPr>
          <w:szCs w:val="22"/>
        </w:rPr>
        <w:t>Jackson</w:t>
      </w:r>
      <w:r w:rsidRPr="00B30A37">
        <w:rPr>
          <w:szCs w:val="22"/>
        </w:rPr>
        <w:tab/>
      </w:r>
      <w:r w:rsidRPr="00B30A37">
        <w:rPr>
          <w:i/>
          <w:szCs w:val="22"/>
        </w:rPr>
        <w:t>Johnson, Kevin</w:t>
      </w:r>
      <w:r w:rsidRPr="00B30A37">
        <w:rPr>
          <w:i/>
          <w:szCs w:val="22"/>
        </w:rPr>
        <w:tab/>
        <w:t>Johnson, Michael</w:t>
      </w:r>
    </w:p>
    <w:p w14:paraId="1072743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Kimbrell</w:t>
      </w:r>
      <w:r w:rsidRPr="00B30A37">
        <w:rPr>
          <w:szCs w:val="22"/>
        </w:rPr>
        <w:tab/>
        <w:t>Loftis</w:t>
      </w:r>
      <w:r w:rsidRPr="00B30A37">
        <w:rPr>
          <w:szCs w:val="22"/>
        </w:rPr>
        <w:tab/>
        <w:t>Malloy</w:t>
      </w:r>
    </w:p>
    <w:p w14:paraId="11E0EFB2"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Martin</w:t>
      </w:r>
      <w:r w:rsidRPr="00B30A37">
        <w:rPr>
          <w:szCs w:val="22"/>
        </w:rPr>
        <w:tab/>
        <w:t>Massey</w:t>
      </w:r>
      <w:r w:rsidRPr="00B30A37">
        <w:rPr>
          <w:szCs w:val="22"/>
        </w:rPr>
        <w:tab/>
        <w:t>Peeler</w:t>
      </w:r>
    </w:p>
    <w:p w14:paraId="7D583C5A"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Rankin</w:t>
      </w:r>
      <w:r w:rsidRPr="00B30A37">
        <w:rPr>
          <w:szCs w:val="22"/>
        </w:rPr>
        <w:tab/>
        <w:t>Reichenbach</w:t>
      </w:r>
      <w:r w:rsidRPr="00B30A37">
        <w:rPr>
          <w:szCs w:val="22"/>
        </w:rPr>
        <w:tab/>
        <w:t>Rice</w:t>
      </w:r>
    </w:p>
    <w:p w14:paraId="3D104DD8"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Sabb</w:t>
      </w:r>
      <w:r w:rsidRPr="00B30A37">
        <w:rPr>
          <w:szCs w:val="22"/>
        </w:rPr>
        <w:tab/>
        <w:t>Senn</w:t>
      </w:r>
      <w:r w:rsidRPr="00B30A37">
        <w:rPr>
          <w:szCs w:val="22"/>
        </w:rPr>
        <w:tab/>
        <w:t>Setzler</w:t>
      </w:r>
    </w:p>
    <w:p w14:paraId="358728C4"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Shealy</w:t>
      </w:r>
      <w:r w:rsidRPr="00B30A37">
        <w:rPr>
          <w:szCs w:val="22"/>
        </w:rPr>
        <w:tab/>
        <w:t>Stephens</w:t>
      </w:r>
      <w:r w:rsidRPr="00B30A37">
        <w:rPr>
          <w:szCs w:val="22"/>
        </w:rPr>
        <w:tab/>
        <w:t>Talley</w:t>
      </w:r>
    </w:p>
    <w:p w14:paraId="1D33C41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Turner</w:t>
      </w:r>
      <w:r w:rsidRPr="00B30A37">
        <w:rPr>
          <w:szCs w:val="22"/>
        </w:rPr>
        <w:tab/>
        <w:t>Verdin</w:t>
      </w:r>
      <w:r w:rsidRPr="00B30A37">
        <w:rPr>
          <w:szCs w:val="22"/>
        </w:rPr>
        <w:tab/>
        <w:t>Williams</w:t>
      </w:r>
    </w:p>
    <w:p w14:paraId="65F76F5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Young</w:t>
      </w:r>
    </w:p>
    <w:p w14:paraId="6078330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E4A7120"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30A37">
        <w:rPr>
          <w:b/>
          <w:szCs w:val="22"/>
        </w:rPr>
        <w:t>Total--40</w:t>
      </w:r>
    </w:p>
    <w:p w14:paraId="00E4775B"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NAYS</w:t>
      </w:r>
    </w:p>
    <w:p w14:paraId="57C398A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Cash</w:t>
      </w:r>
      <w:r w:rsidRPr="00B30A37">
        <w:rPr>
          <w:szCs w:val="22"/>
        </w:rPr>
        <w:tab/>
        <w:t>Fanning</w:t>
      </w:r>
      <w:r w:rsidRPr="00B30A37">
        <w:rPr>
          <w:szCs w:val="22"/>
        </w:rPr>
        <w:tab/>
        <w:t>McElveen</w:t>
      </w:r>
    </w:p>
    <w:p w14:paraId="05C41A29"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McLeod</w:t>
      </w:r>
    </w:p>
    <w:p w14:paraId="4F2C4D84"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1A6AAC0"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30A37">
        <w:rPr>
          <w:b/>
          <w:szCs w:val="22"/>
        </w:rPr>
        <w:t>Total--4</w:t>
      </w:r>
    </w:p>
    <w:p w14:paraId="21F173E0" w14:textId="77777777" w:rsidR="00B30A37" w:rsidRPr="00B30A37" w:rsidRDefault="00B30A37" w:rsidP="00B30A37">
      <w:pPr>
        <w:tabs>
          <w:tab w:val="right" w:pos="8640"/>
        </w:tabs>
        <w:rPr>
          <w:szCs w:val="22"/>
        </w:rPr>
      </w:pPr>
    </w:p>
    <w:p w14:paraId="46F7100C" w14:textId="77777777" w:rsidR="00B30A37" w:rsidRPr="00B30A37" w:rsidRDefault="00B30A37" w:rsidP="00B30A37">
      <w:pPr>
        <w:tabs>
          <w:tab w:val="right" w:pos="8640"/>
        </w:tabs>
        <w:rPr>
          <w:szCs w:val="22"/>
        </w:rPr>
      </w:pPr>
      <w:r w:rsidRPr="00B30A37">
        <w:rPr>
          <w:szCs w:val="22"/>
        </w:rPr>
        <w:tab/>
        <w:t>The Bill was read the second time, passed and ordered to a third reading.</w:t>
      </w:r>
    </w:p>
    <w:p w14:paraId="0F2F74A1" w14:textId="77777777" w:rsidR="00B30A37" w:rsidRPr="00B30A37" w:rsidRDefault="00B30A37" w:rsidP="00B30A37">
      <w:pPr>
        <w:suppressAutoHyphens/>
        <w:rPr>
          <w:b/>
          <w:szCs w:val="22"/>
        </w:rPr>
      </w:pPr>
    </w:p>
    <w:p w14:paraId="2A99F6EB" w14:textId="77777777" w:rsidR="00B30A37" w:rsidRPr="00B30A37" w:rsidRDefault="00B30A37" w:rsidP="00B30A37">
      <w:pPr>
        <w:jc w:val="center"/>
        <w:rPr>
          <w:b/>
          <w:bCs/>
          <w:szCs w:val="22"/>
        </w:rPr>
      </w:pPr>
      <w:r w:rsidRPr="00B30A37">
        <w:rPr>
          <w:b/>
          <w:bCs/>
          <w:szCs w:val="22"/>
        </w:rPr>
        <w:t>RECOMMITTED</w:t>
      </w:r>
    </w:p>
    <w:p w14:paraId="6FA25236" w14:textId="77777777" w:rsidR="00B30A37" w:rsidRPr="00B30A37" w:rsidRDefault="00B30A37" w:rsidP="00B30A37">
      <w:pPr>
        <w:suppressAutoHyphens/>
        <w:rPr>
          <w:szCs w:val="22"/>
        </w:rPr>
      </w:pPr>
      <w:r w:rsidRPr="00B30A37">
        <w:rPr>
          <w:b/>
          <w:bCs/>
          <w:szCs w:val="22"/>
        </w:rPr>
        <w:tab/>
      </w:r>
      <w:r w:rsidRPr="00B30A37">
        <w:rPr>
          <w:szCs w:val="22"/>
        </w:rPr>
        <w:t>S. 87</w:t>
      </w:r>
      <w:r w:rsidRPr="00B30A37">
        <w:rPr>
          <w:szCs w:val="22"/>
        </w:rPr>
        <w:fldChar w:fldCharType="begin"/>
      </w:r>
      <w:r w:rsidRPr="00B30A37">
        <w:rPr>
          <w:szCs w:val="22"/>
        </w:rPr>
        <w:instrText xml:space="preserve"> XE "S. 87" \b </w:instrText>
      </w:r>
      <w:r w:rsidRPr="00B30A37">
        <w:rPr>
          <w:szCs w:val="22"/>
        </w:rPr>
        <w:fldChar w:fldCharType="end"/>
      </w:r>
      <w:r w:rsidRPr="00B30A37">
        <w:rPr>
          <w:szCs w:val="22"/>
        </w:rPr>
        <w:t xml:space="preserve"> -- Senator Malloy:  </w:t>
      </w:r>
      <w:r w:rsidRPr="00B30A37">
        <w:rPr>
          <w:caps/>
          <w:szCs w:val="22"/>
        </w:rPr>
        <w:t>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4138CE57" w14:textId="77777777" w:rsidR="00B30A37" w:rsidRPr="00B30A37" w:rsidRDefault="00B30A37" w:rsidP="00B30A37">
      <w:pPr>
        <w:rPr>
          <w:szCs w:val="22"/>
        </w:rPr>
      </w:pPr>
      <w:r w:rsidRPr="00B30A37">
        <w:rPr>
          <w:szCs w:val="22"/>
        </w:rPr>
        <w:tab/>
        <w:t>On motion of Senator MALLOY, the Bill was recommitted to the Committee on Judiciary.</w:t>
      </w:r>
    </w:p>
    <w:p w14:paraId="3B50A8A9" w14:textId="77777777" w:rsidR="00B30A37" w:rsidRPr="00B30A37" w:rsidRDefault="00B30A37" w:rsidP="00B30A37">
      <w:pPr>
        <w:rPr>
          <w:szCs w:val="22"/>
        </w:rPr>
      </w:pPr>
    </w:p>
    <w:p w14:paraId="2063390F" w14:textId="77777777" w:rsidR="00B30A37" w:rsidRPr="00B30A37" w:rsidRDefault="00B30A37" w:rsidP="00B30A37">
      <w:pPr>
        <w:suppressAutoHyphens/>
        <w:jc w:val="center"/>
        <w:rPr>
          <w:b/>
          <w:bCs/>
          <w:szCs w:val="22"/>
        </w:rPr>
      </w:pPr>
      <w:r w:rsidRPr="00B30A37">
        <w:rPr>
          <w:b/>
          <w:bCs/>
          <w:szCs w:val="22"/>
        </w:rPr>
        <w:t>CARRIED OVER</w:t>
      </w:r>
    </w:p>
    <w:p w14:paraId="1990A9E0" w14:textId="77777777" w:rsidR="00B30A37" w:rsidRPr="00B30A37" w:rsidRDefault="00B30A37" w:rsidP="00B30A37">
      <w:pPr>
        <w:suppressAutoHyphens/>
        <w:rPr>
          <w:szCs w:val="22"/>
        </w:rPr>
      </w:pPr>
      <w:r w:rsidRPr="00B30A37">
        <w:rPr>
          <w:b/>
          <w:bCs/>
          <w:szCs w:val="22"/>
        </w:rPr>
        <w:tab/>
      </w:r>
      <w:r w:rsidRPr="00B30A37">
        <w:rPr>
          <w:szCs w:val="22"/>
        </w:rPr>
        <w:t>H. 4029</w:t>
      </w:r>
      <w:r w:rsidRPr="00B30A37">
        <w:rPr>
          <w:szCs w:val="22"/>
        </w:rPr>
        <w:fldChar w:fldCharType="begin"/>
      </w:r>
      <w:r w:rsidRPr="00B30A37">
        <w:rPr>
          <w:szCs w:val="22"/>
        </w:rPr>
        <w:instrText xml:space="preserve"> XE "H. 4029" \b </w:instrText>
      </w:r>
      <w:r w:rsidRPr="00B30A37">
        <w:rPr>
          <w:szCs w:val="22"/>
        </w:rPr>
        <w:fldChar w:fldCharType="end"/>
      </w:r>
      <w:r w:rsidRPr="00B30A37">
        <w:rPr>
          <w:szCs w:val="22"/>
        </w:rPr>
        <w:t xml:space="preserve"> -- Reps. Dillard, Hyde, Bailey, Brittain, Weeks and Schuessler:  </w:t>
      </w:r>
      <w:r w:rsidRPr="00B30A37">
        <w:rPr>
          <w:caps/>
          <w:szCs w:val="22"/>
        </w:rPr>
        <w:t>A BILL TO AMEND THE SOUTH CAROLINA CODE OF LAWS BY AMENDING SECTION 33-1-103, RELATING TO DESIGNATION OF REPRESENTATION IN MAGISTRATES COURT, SO AS TO INCLUDE HOUSING AUTHORITIES.</w:t>
      </w:r>
    </w:p>
    <w:p w14:paraId="5DD1BD68" w14:textId="77777777" w:rsidR="00B30A37" w:rsidRPr="00B30A37" w:rsidRDefault="00B30A37" w:rsidP="00B30A37">
      <w:pPr>
        <w:suppressAutoHyphens/>
        <w:rPr>
          <w:color w:val="auto"/>
          <w:szCs w:val="22"/>
        </w:rPr>
      </w:pPr>
      <w:r w:rsidRPr="00B30A37">
        <w:rPr>
          <w:color w:val="auto"/>
          <w:szCs w:val="22"/>
        </w:rPr>
        <w:tab/>
        <w:t>On motion of Senator MALLOY, the Bill was carried over.</w:t>
      </w:r>
    </w:p>
    <w:p w14:paraId="525C201D" w14:textId="77777777" w:rsidR="00B30A37" w:rsidRDefault="00B30A37" w:rsidP="00B30A37">
      <w:pPr>
        <w:rPr>
          <w:color w:val="auto"/>
          <w:szCs w:val="22"/>
        </w:rPr>
      </w:pPr>
    </w:p>
    <w:p w14:paraId="5B37E430" w14:textId="77777777" w:rsidR="00804299" w:rsidRDefault="00804299" w:rsidP="00B30A37">
      <w:pPr>
        <w:rPr>
          <w:color w:val="auto"/>
          <w:szCs w:val="22"/>
        </w:rPr>
      </w:pPr>
    </w:p>
    <w:p w14:paraId="6D116C1B" w14:textId="77777777" w:rsidR="00804299" w:rsidRPr="00B30A37" w:rsidRDefault="00804299" w:rsidP="00B30A37">
      <w:pPr>
        <w:rPr>
          <w:color w:val="auto"/>
          <w:szCs w:val="22"/>
        </w:rPr>
      </w:pPr>
    </w:p>
    <w:p w14:paraId="3348D081" w14:textId="77777777" w:rsidR="00B30A37" w:rsidRPr="00B30A37" w:rsidRDefault="00B30A37" w:rsidP="00B30A37">
      <w:pPr>
        <w:jc w:val="center"/>
        <w:rPr>
          <w:b/>
          <w:bCs/>
          <w:szCs w:val="22"/>
        </w:rPr>
      </w:pPr>
      <w:r w:rsidRPr="00B30A37">
        <w:rPr>
          <w:b/>
          <w:bCs/>
          <w:szCs w:val="22"/>
        </w:rPr>
        <w:t>RECOMMITTED</w:t>
      </w:r>
    </w:p>
    <w:p w14:paraId="0B73A1C9" w14:textId="77777777" w:rsidR="00B30A37" w:rsidRPr="00B30A37" w:rsidRDefault="00B30A37" w:rsidP="00B30A37">
      <w:pPr>
        <w:suppressAutoHyphens/>
        <w:rPr>
          <w:szCs w:val="22"/>
        </w:rPr>
      </w:pPr>
      <w:r w:rsidRPr="00B30A37">
        <w:rPr>
          <w:b/>
          <w:bCs/>
          <w:szCs w:val="22"/>
        </w:rPr>
        <w:tab/>
      </w:r>
      <w:r w:rsidRPr="00B30A37">
        <w:rPr>
          <w:szCs w:val="22"/>
        </w:rPr>
        <w:t>S. 1221</w:t>
      </w:r>
      <w:r w:rsidRPr="00B30A37">
        <w:rPr>
          <w:szCs w:val="22"/>
        </w:rPr>
        <w:fldChar w:fldCharType="begin"/>
      </w:r>
      <w:r w:rsidRPr="00B30A37">
        <w:rPr>
          <w:szCs w:val="22"/>
        </w:rPr>
        <w:instrText xml:space="preserve"> XE "S. 1221" \b </w:instrText>
      </w:r>
      <w:r w:rsidRPr="00B30A37">
        <w:rPr>
          <w:szCs w:val="22"/>
        </w:rPr>
        <w:fldChar w:fldCharType="end"/>
      </w:r>
      <w:r w:rsidRPr="00B30A37">
        <w:rPr>
          <w:szCs w:val="22"/>
        </w:rPr>
        <w:t xml:space="preserve"> -- Labor, Commerce and Industry Committee:  </w:t>
      </w:r>
      <w:r w:rsidRPr="00B30A37">
        <w:rPr>
          <w:caps/>
          <w:szCs w:val="22"/>
        </w:rPr>
        <w:t>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6E1242FB" w14:textId="77777777" w:rsidR="00B30A37" w:rsidRPr="00B30A37" w:rsidRDefault="00B30A37" w:rsidP="00B30A37">
      <w:pPr>
        <w:rPr>
          <w:szCs w:val="22"/>
        </w:rPr>
      </w:pPr>
      <w:r w:rsidRPr="00B30A37">
        <w:rPr>
          <w:szCs w:val="22"/>
        </w:rPr>
        <w:tab/>
        <w:t>On motion of Senator MASSEY, the Resolution was recommitted to the Committee on Labor, Commerce and Industry.</w:t>
      </w:r>
    </w:p>
    <w:p w14:paraId="4DA08268" w14:textId="77777777" w:rsidR="00B30A37" w:rsidRPr="00B30A37" w:rsidRDefault="00B30A37" w:rsidP="00B30A37">
      <w:pPr>
        <w:tabs>
          <w:tab w:val="right" w:pos="8640"/>
        </w:tabs>
        <w:jc w:val="center"/>
        <w:rPr>
          <w:b/>
          <w:szCs w:val="22"/>
        </w:rPr>
      </w:pPr>
    </w:p>
    <w:p w14:paraId="21B7A6ED" w14:textId="77777777" w:rsidR="00B30A37" w:rsidRPr="00B30A37" w:rsidRDefault="00B30A37" w:rsidP="00B30A37">
      <w:pPr>
        <w:jc w:val="center"/>
        <w:rPr>
          <w:b/>
          <w:bCs/>
          <w:szCs w:val="22"/>
        </w:rPr>
      </w:pPr>
      <w:r w:rsidRPr="00B30A37">
        <w:rPr>
          <w:b/>
          <w:bCs/>
          <w:szCs w:val="22"/>
        </w:rPr>
        <w:t>RECOMMITTED</w:t>
      </w:r>
    </w:p>
    <w:p w14:paraId="1D8B8F17" w14:textId="77777777" w:rsidR="00B30A37" w:rsidRPr="00B30A37" w:rsidRDefault="00B30A37" w:rsidP="00B30A37">
      <w:pPr>
        <w:suppressAutoHyphens/>
        <w:rPr>
          <w:szCs w:val="22"/>
        </w:rPr>
      </w:pPr>
      <w:r w:rsidRPr="00B30A37">
        <w:rPr>
          <w:b/>
          <w:bCs/>
          <w:szCs w:val="22"/>
        </w:rPr>
        <w:tab/>
      </w:r>
      <w:r w:rsidRPr="00B30A37">
        <w:rPr>
          <w:szCs w:val="22"/>
        </w:rPr>
        <w:t>S. 1222</w:t>
      </w:r>
      <w:r w:rsidRPr="00B30A37">
        <w:rPr>
          <w:szCs w:val="22"/>
        </w:rPr>
        <w:fldChar w:fldCharType="begin"/>
      </w:r>
      <w:r w:rsidRPr="00B30A37">
        <w:rPr>
          <w:szCs w:val="22"/>
        </w:rPr>
        <w:instrText xml:space="preserve"> XE "S. 1222" \b </w:instrText>
      </w:r>
      <w:r w:rsidRPr="00B30A37">
        <w:rPr>
          <w:szCs w:val="22"/>
        </w:rPr>
        <w:fldChar w:fldCharType="end"/>
      </w:r>
      <w:r w:rsidRPr="00B30A37">
        <w:rPr>
          <w:szCs w:val="22"/>
        </w:rPr>
        <w:t xml:space="preserve"> -- Labor, Commerce and Industry Committee:  </w:t>
      </w:r>
      <w:r w:rsidRPr="00B30A37">
        <w:rPr>
          <w:caps/>
          <w:szCs w:val="22"/>
        </w:rPr>
        <w:t>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0DFD39A7" w14:textId="77777777" w:rsidR="00B30A37" w:rsidRPr="00B30A37" w:rsidRDefault="00B30A37" w:rsidP="00B30A37">
      <w:pPr>
        <w:rPr>
          <w:szCs w:val="22"/>
        </w:rPr>
      </w:pPr>
      <w:r w:rsidRPr="00B30A37">
        <w:rPr>
          <w:szCs w:val="22"/>
        </w:rPr>
        <w:tab/>
        <w:t>On motion of Senator MASSEY, the Resolution was recommitted to the  Committee on Labor, Commerce and Industry.</w:t>
      </w:r>
    </w:p>
    <w:p w14:paraId="46997C68" w14:textId="77777777" w:rsidR="00B30A37" w:rsidRPr="00B30A37" w:rsidRDefault="00B30A37" w:rsidP="00B30A37">
      <w:pPr>
        <w:rPr>
          <w:szCs w:val="22"/>
        </w:rPr>
      </w:pPr>
    </w:p>
    <w:p w14:paraId="0946793A" w14:textId="77777777" w:rsidR="00B30A37" w:rsidRPr="00B30A37" w:rsidRDefault="00B30A37" w:rsidP="00B30A37">
      <w:pPr>
        <w:jc w:val="center"/>
        <w:rPr>
          <w:b/>
          <w:bCs/>
          <w:szCs w:val="22"/>
        </w:rPr>
      </w:pPr>
      <w:r w:rsidRPr="00B30A37">
        <w:rPr>
          <w:b/>
          <w:bCs/>
          <w:szCs w:val="22"/>
        </w:rPr>
        <w:t>RECOMMITTED</w:t>
      </w:r>
    </w:p>
    <w:p w14:paraId="6FA55892" w14:textId="77777777" w:rsidR="00B30A37" w:rsidRPr="00B30A37" w:rsidRDefault="00B30A37" w:rsidP="00B30A37">
      <w:pPr>
        <w:suppressAutoHyphens/>
        <w:rPr>
          <w:szCs w:val="22"/>
        </w:rPr>
      </w:pPr>
      <w:r w:rsidRPr="00B30A37">
        <w:rPr>
          <w:b/>
          <w:bCs/>
          <w:szCs w:val="22"/>
        </w:rPr>
        <w:tab/>
      </w:r>
      <w:r w:rsidRPr="00B30A37">
        <w:rPr>
          <w:szCs w:val="22"/>
        </w:rPr>
        <w:t>S. 1223</w:t>
      </w:r>
      <w:r w:rsidRPr="00B30A37">
        <w:rPr>
          <w:szCs w:val="22"/>
        </w:rPr>
        <w:fldChar w:fldCharType="begin"/>
      </w:r>
      <w:r w:rsidRPr="00B30A37">
        <w:rPr>
          <w:szCs w:val="22"/>
        </w:rPr>
        <w:instrText xml:space="preserve"> XE "S. 1223" \b </w:instrText>
      </w:r>
      <w:r w:rsidRPr="00B30A37">
        <w:rPr>
          <w:szCs w:val="22"/>
        </w:rPr>
        <w:fldChar w:fldCharType="end"/>
      </w:r>
      <w:r w:rsidRPr="00B30A37">
        <w:rPr>
          <w:szCs w:val="22"/>
        </w:rPr>
        <w:t xml:space="preserve"> -- Labor, Commerce and Industry Committee:  </w:t>
      </w:r>
      <w:r w:rsidRPr="00B30A37">
        <w:rPr>
          <w:caps/>
          <w:szCs w:val="22"/>
        </w:rPr>
        <w:t>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3543C337" w14:textId="77777777" w:rsidR="00B30A37" w:rsidRPr="00B30A37" w:rsidRDefault="00B30A37" w:rsidP="00B30A37">
      <w:pPr>
        <w:rPr>
          <w:szCs w:val="22"/>
        </w:rPr>
      </w:pPr>
      <w:r w:rsidRPr="00B30A37">
        <w:rPr>
          <w:szCs w:val="22"/>
        </w:rPr>
        <w:tab/>
        <w:t>On motion of Senator MASSEY, the Resolution was recommitted to the Committee on Labor, Commerce and Industry.</w:t>
      </w:r>
    </w:p>
    <w:p w14:paraId="03A4D74C" w14:textId="77777777" w:rsidR="00B30A37" w:rsidRDefault="00B30A37" w:rsidP="00B30A37">
      <w:pPr>
        <w:rPr>
          <w:szCs w:val="22"/>
        </w:rPr>
      </w:pPr>
    </w:p>
    <w:p w14:paraId="0682858A" w14:textId="77777777" w:rsidR="00804299" w:rsidRDefault="00804299" w:rsidP="00B30A37">
      <w:pPr>
        <w:rPr>
          <w:szCs w:val="22"/>
        </w:rPr>
      </w:pPr>
    </w:p>
    <w:p w14:paraId="1F2D72A6" w14:textId="77777777" w:rsidR="00804299" w:rsidRDefault="00804299" w:rsidP="00B30A37">
      <w:pPr>
        <w:rPr>
          <w:szCs w:val="22"/>
        </w:rPr>
      </w:pPr>
    </w:p>
    <w:p w14:paraId="211717DB" w14:textId="77777777" w:rsidR="00804299" w:rsidRDefault="00804299" w:rsidP="00B30A37">
      <w:pPr>
        <w:rPr>
          <w:szCs w:val="22"/>
        </w:rPr>
      </w:pPr>
    </w:p>
    <w:p w14:paraId="70BE7968" w14:textId="77777777" w:rsidR="00804299" w:rsidRPr="00B30A37" w:rsidRDefault="00804299" w:rsidP="00B30A37">
      <w:pPr>
        <w:rPr>
          <w:szCs w:val="22"/>
        </w:rPr>
      </w:pPr>
    </w:p>
    <w:p w14:paraId="65E42891" w14:textId="77777777" w:rsidR="00B30A37" w:rsidRPr="00B30A37" w:rsidRDefault="00B30A37" w:rsidP="00B30A37">
      <w:pPr>
        <w:jc w:val="center"/>
        <w:rPr>
          <w:b/>
          <w:bCs/>
          <w:szCs w:val="22"/>
        </w:rPr>
      </w:pPr>
      <w:r w:rsidRPr="00B30A37">
        <w:rPr>
          <w:b/>
          <w:bCs/>
          <w:szCs w:val="22"/>
        </w:rPr>
        <w:t>RECOMMITTED</w:t>
      </w:r>
    </w:p>
    <w:p w14:paraId="7CF53816" w14:textId="77777777" w:rsidR="00B30A37" w:rsidRPr="00B30A37" w:rsidRDefault="00B30A37" w:rsidP="00B30A37">
      <w:pPr>
        <w:suppressAutoHyphens/>
        <w:rPr>
          <w:szCs w:val="22"/>
        </w:rPr>
      </w:pPr>
      <w:r w:rsidRPr="00B30A37">
        <w:rPr>
          <w:b/>
          <w:bCs/>
          <w:szCs w:val="22"/>
        </w:rPr>
        <w:tab/>
      </w:r>
      <w:r w:rsidRPr="00B30A37">
        <w:rPr>
          <w:szCs w:val="22"/>
        </w:rPr>
        <w:t>S. 1224</w:t>
      </w:r>
      <w:r w:rsidRPr="00B30A37">
        <w:rPr>
          <w:szCs w:val="22"/>
        </w:rPr>
        <w:fldChar w:fldCharType="begin"/>
      </w:r>
      <w:r w:rsidRPr="00B30A37">
        <w:rPr>
          <w:szCs w:val="22"/>
        </w:rPr>
        <w:instrText xml:space="preserve"> XE "S. 1224" \b </w:instrText>
      </w:r>
      <w:r w:rsidRPr="00B30A37">
        <w:rPr>
          <w:szCs w:val="22"/>
        </w:rPr>
        <w:fldChar w:fldCharType="end"/>
      </w:r>
      <w:r w:rsidRPr="00B30A37">
        <w:rPr>
          <w:szCs w:val="22"/>
        </w:rPr>
        <w:t xml:space="preserve"> -- Labor, Commerce and Industry Committee:  </w:t>
      </w:r>
      <w:r w:rsidRPr="00B30A37">
        <w:rPr>
          <w:caps/>
          <w:szCs w:val="22"/>
        </w:rPr>
        <w:t>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66759608" w14:textId="77777777" w:rsidR="00B30A37" w:rsidRPr="00B30A37" w:rsidRDefault="00B30A37" w:rsidP="00B30A37">
      <w:pPr>
        <w:rPr>
          <w:szCs w:val="22"/>
        </w:rPr>
      </w:pPr>
      <w:r w:rsidRPr="00B30A37">
        <w:rPr>
          <w:szCs w:val="22"/>
        </w:rPr>
        <w:tab/>
        <w:t>On motion of Senator MASSEY, the Resolution was recommitted to the Committee on Labor, Commerce and Industry.</w:t>
      </w:r>
    </w:p>
    <w:p w14:paraId="48099C6E" w14:textId="77777777" w:rsidR="00B30A37" w:rsidRPr="00B30A37" w:rsidRDefault="00B30A37" w:rsidP="00B30A37">
      <w:pPr>
        <w:rPr>
          <w:szCs w:val="22"/>
        </w:rPr>
      </w:pPr>
    </w:p>
    <w:p w14:paraId="33C2F48A" w14:textId="77777777" w:rsidR="00B30A37" w:rsidRPr="00B30A37" w:rsidRDefault="00B30A37" w:rsidP="00B30A37">
      <w:pPr>
        <w:jc w:val="center"/>
        <w:rPr>
          <w:b/>
          <w:bCs/>
          <w:szCs w:val="22"/>
        </w:rPr>
      </w:pPr>
      <w:r w:rsidRPr="00B30A37">
        <w:rPr>
          <w:b/>
          <w:bCs/>
          <w:szCs w:val="22"/>
        </w:rPr>
        <w:t>RECOMMITTED</w:t>
      </w:r>
    </w:p>
    <w:p w14:paraId="592C1E09" w14:textId="77777777" w:rsidR="00B30A37" w:rsidRPr="00B30A37" w:rsidRDefault="00B30A37" w:rsidP="00B30A37">
      <w:pPr>
        <w:suppressAutoHyphens/>
        <w:rPr>
          <w:szCs w:val="22"/>
        </w:rPr>
      </w:pPr>
      <w:r w:rsidRPr="00B30A37">
        <w:rPr>
          <w:b/>
          <w:bCs/>
          <w:szCs w:val="22"/>
        </w:rPr>
        <w:tab/>
      </w:r>
      <w:r w:rsidRPr="00B30A37">
        <w:rPr>
          <w:szCs w:val="22"/>
        </w:rPr>
        <w:t>S. 1225</w:t>
      </w:r>
      <w:r w:rsidRPr="00B30A37">
        <w:rPr>
          <w:szCs w:val="22"/>
        </w:rPr>
        <w:fldChar w:fldCharType="begin"/>
      </w:r>
      <w:r w:rsidRPr="00B30A37">
        <w:rPr>
          <w:szCs w:val="22"/>
        </w:rPr>
        <w:instrText xml:space="preserve"> XE "S. 1225" \b </w:instrText>
      </w:r>
      <w:r w:rsidRPr="00B30A37">
        <w:rPr>
          <w:szCs w:val="22"/>
        </w:rPr>
        <w:fldChar w:fldCharType="end"/>
      </w:r>
      <w:r w:rsidRPr="00B30A37">
        <w:rPr>
          <w:szCs w:val="22"/>
        </w:rPr>
        <w:t xml:space="preserve"> -- Labor, Commerce and Industry Committee:  </w:t>
      </w:r>
      <w:r w:rsidRPr="00B30A37">
        <w:rPr>
          <w:caps/>
          <w:szCs w:val="22"/>
        </w:rPr>
        <w:t>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0C891930" w14:textId="77777777" w:rsidR="00B30A37" w:rsidRPr="00B30A37" w:rsidRDefault="00B30A37" w:rsidP="00B30A37">
      <w:pPr>
        <w:rPr>
          <w:szCs w:val="22"/>
        </w:rPr>
      </w:pPr>
      <w:r w:rsidRPr="00B30A37">
        <w:rPr>
          <w:szCs w:val="22"/>
        </w:rPr>
        <w:tab/>
        <w:t>On motion of Senator MASSEY, the Resolution was recommitted to the Committee on Labor, Commerce and Industry.</w:t>
      </w:r>
    </w:p>
    <w:p w14:paraId="0297F8B8" w14:textId="77777777" w:rsidR="00B30A37" w:rsidRPr="00B30A37" w:rsidRDefault="00B30A37" w:rsidP="00B30A37">
      <w:pPr>
        <w:rPr>
          <w:szCs w:val="22"/>
        </w:rPr>
      </w:pPr>
    </w:p>
    <w:p w14:paraId="1B2D59C0" w14:textId="77777777" w:rsidR="00B30A37" w:rsidRPr="00B30A37" w:rsidRDefault="00B30A37" w:rsidP="00B30A37">
      <w:pPr>
        <w:jc w:val="center"/>
        <w:rPr>
          <w:b/>
          <w:bCs/>
          <w:szCs w:val="22"/>
        </w:rPr>
      </w:pPr>
      <w:r w:rsidRPr="00B30A37">
        <w:rPr>
          <w:b/>
          <w:bCs/>
          <w:szCs w:val="22"/>
        </w:rPr>
        <w:t>RECOMMITTED</w:t>
      </w:r>
    </w:p>
    <w:p w14:paraId="35D8E95A" w14:textId="77777777" w:rsidR="00B30A37" w:rsidRPr="00B30A37" w:rsidRDefault="00B30A37" w:rsidP="00B30A37">
      <w:pPr>
        <w:suppressAutoHyphens/>
        <w:rPr>
          <w:szCs w:val="22"/>
        </w:rPr>
      </w:pPr>
      <w:r w:rsidRPr="00B30A37">
        <w:rPr>
          <w:b/>
          <w:bCs/>
          <w:szCs w:val="22"/>
        </w:rPr>
        <w:tab/>
      </w:r>
      <w:r w:rsidRPr="00B30A37">
        <w:rPr>
          <w:szCs w:val="22"/>
        </w:rPr>
        <w:t>S. 1226</w:t>
      </w:r>
      <w:r w:rsidRPr="00B30A37">
        <w:rPr>
          <w:szCs w:val="22"/>
        </w:rPr>
        <w:fldChar w:fldCharType="begin"/>
      </w:r>
      <w:r w:rsidRPr="00B30A37">
        <w:rPr>
          <w:szCs w:val="22"/>
        </w:rPr>
        <w:instrText xml:space="preserve"> XE "S. 1226" \b </w:instrText>
      </w:r>
      <w:r w:rsidRPr="00B30A37">
        <w:rPr>
          <w:szCs w:val="22"/>
        </w:rPr>
        <w:fldChar w:fldCharType="end"/>
      </w:r>
      <w:r w:rsidRPr="00B30A37">
        <w:rPr>
          <w:szCs w:val="22"/>
        </w:rPr>
        <w:t xml:space="preserve"> -- Labor, Commerce and Industry Committee:  </w:t>
      </w:r>
      <w:r w:rsidRPr="00B30A37">
        <w:rPr>
          <w:caps/>
          <w:szCs w:val="22"/>
        </w:rPr>
        <w:t>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p w14:paraId="5D7D00ED" w14:textId="77777777" w:rsidR="00B30A37" w:rsidRPr="00B30A37" w:rsidRDefault="00B30A37" w:rsidP="00B30A37">
      <w:pPr>
        <w:rPr>
          <w:szCs w:val="22"/>
        </w:rPr>
      </w:pPr>
      <w:r w:rsidRPr="00B30A37">
        <w:rPr>
          <w:szCs w:val="22"/>
        </w:rPr>
        <w:tab/>
        <w:t>On motion of Senator MASSEY, the Resolution was recommitted to the Committee on Labor, Commerce and Industry.</w:t>
      </w:r>
    </w:p>
    <w:p w14:paraId="1F997F22" w14:textId="77777777" w:rsidR="00B30A37" w:rsidRDefault="00B30A37" w:rsidP="00B30A37">
      <w:pPr>
        <w:tabs>
          <w:tab w:val="right" w:pos="8640"/>
        </w:tabs>
        <w:jc w:val="center"/>
        <w:rPr>
          <w:b/>
          <w:szCs w:val="22"/>
        </w:rPr>
      </w:pPr>
    </w:p>
    <w:p w14:paraId="1DB1A170" w14:textId="77777777" w:rsidR="00804299" w:rsidRPr="00B30A37" w:rsidRDefault="00804299" w:rsidP="00B30A37">
      <w:pPr>
        <w:tabs>
          <w:tab w:val="right" w:pos="8640"/>
        </w:tabs>
        <w:jc w:val="center"/>
        <w:rPr>
          <w:b/>
          <w:szCs w:val="22"/>
        </w:rPr>
      </w:pPr>
    </w:p>
    <w:p w14:paraId="5EAEF891" w14:textId="77777777" w:rsidR="00B30A37" w:rsidRPr="00B30A37" w:rsidRDefault="00B30A37" w:rsidP="00B30A37">
      <w:pPr>
        <w:jc w:val="center"/>
        <w:rPr>
          <w:b/>
          <w:bCs/>
          <w:szCs w:val="22"/>
        </w:rPr>
      </w:pPr>
      <w:r w:rsidRPr="00B30A37">
        <w:rPr>
          <w:b/>
          <w:bCs/>
          <w:szCs w:val="22"/>
        </w:rPr>
        <w:t>RECOMMITTED</w:t>
      </w:r>
    </w:p>
    <w:p w14:paraId="7982BBDF" w14:textId="77777777" w:rsidR="00B30A37" w:rsidRPr="00B30A37" w:rsidRDefault="00B30A37" w:rsidP="00B30A37">
      <w:pPr>
        <w:suppressAutoHyphens/>
        <w:rPr>
          <w:szCs w:val="22"/>
        </w:rPr>
      </w:pPr>
      <w:r w:rsidRPr="00B30A37">
        <w:rPr>
          <w:b/>
          <w:bCs/>
          <w:szCs w:val="22"/>
        </w:rPr>
        <w:tab/>
      </w:r>
      <w:r w:rsidRPr="00B30A37">
        <w:rPr>
          <w:szCs w:val="22"/>
        </w:rPr>
        <w:t>S. 1227</w:t>
      </w:r>
      <w:r w:rsidRPr="00B30A37">
        <w:rPr>
          <w:szCs w:val="22"/>
        </w:rPr>
        <w:fldChar w:fldCharType="begin"/>
      </w:r>
      <w:r w:rsidRPr="00B30A37">
        <w:rPr>
          <w:szCs w:val="22"/>
        </w:rPr>
        <w:instrText xml:space="preserve"> XE "S. 1227" \b </w:instrText>
      </w:r>
      <w:r w:rsidRPr="00B30A37">
        <w:rPr>
          <w:szCs w:val="22"/>
        </w:rPr>
        <w:fldChar w:fldCharType="end"/>
      </w:r>
      <w:r w:rsidRPr="00B30A37">
        <w:rPr>
          <w:szCs w:val="22"/>
        </w:rPr>
        <w:t xml:space="preserve"> -- Labor, Commerce and Industry Committee:  </w:t>
      </w:r>
      <w:r w:rsidRPr="00B30A37">
        <w:rPr>
          <w:caps/>
          <w:szCs w:val="22"/>
        </w:rPr>
        <w:t>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276E5B1D" w14:textId="77777777" w:rsidR="00B30A37" w:rsidRDefault="00B30A37" w:rsidP="00B30A37">
      <w:pPr>
        <w:rPr>
          <w:szCs w:val="22"/>
        </w:rPr>
      </w:pPr>
      <w:r w:rsidRPr="00B30A37">
        <w:rPr>
          <w:szCs w:val="22"/>
        </w:rPr>
        <w:tab/>
        <w:t>On motion of Senator MASSEY, the Resolution was recommitted to the Committee on Labor, Commerce and Industry.</w:t>
      </w:r>
    </w:p>
    <w:p w14:paraId="6B401280" w14:textId="77777777" w:rsidR="00804299" w:rsidRPr="00B30A37" w:rsidRDefault="00804299" w:rsidP="00B30A37">
      <w:pPr>
        <w:rPr>
          <w:szCs w:val="22"/>
        </w:rPr>
      </w:pPr>
    </w:p>
    <w:p w14:paraId="4FAA402D" w14:textId="77777777" w:rsidR="00B30A37" w:rsidRPr="00B30A37" w:rsidRDefault="00B30A37" w:rsidP="00B30A37">
      <w:pPr>
        <w:jc w:val="center"/>
        <w:rPr>
          <w:b/>
          <w:bCs/>
          <w:szCs w:val="22"/>
        </w:rPr>
      </w:pPr>
      <w:r w:rsidRPr="00B30A37">
        <w:rPr>
          <w:b/>
          <w:bCs/>
          <w:szCs w:val="22"/>
        </w:rPr>
        <w:t>RECOMMITTED</w:t>
      </w:r>
    </w:p>
    <w:p w14:paraId="516CD39E" w14:textId="77777777" w:rsidR="00B30A37" w:rsidRPr="00B30A37" w:rsidRDefault="00B30A37" w:rsidP="00B30A37">
      <w:pPr>
        <w:suppressAutoHyphens/>
        <w:rPr>
          <w:szCs w:val="22"/>
        </w:rPr>
      </w:pPr>
      <w:r w:rsidRPr="00B30A37">
        <w:rPr>
          <w:b/>
          <w:bCs/>
          <w:szCs w:val="22"/>
        </w:rPr>
        <w:tab/>
      </w:r>
      <w:r w:rsidRPr="00B30A37">
        <w:rPr>
          <w:szCs w:val="22"/>
        </w:rPr>
        <w:t>S. 1228</w:t>
      </w:r>
      <w:r w:rsidRPr="00B30A37">
        <w:rPr>
          <w:szCs w:val="22"/>
        </w:rPr>
        <w:fldChar w:fldCharType="begin"/>
      </w:r>
      <w:r w:rsidRPr="00B30A37">
        <w:rPr>
          <w:szCs w:val="22"/>
        </w:rPr>
        <w:instrText xml:space="preserve"> XE "S. 1228" \b </w:instrText>
      </w:r>
      <w:r w:rsidRPr="00B30A37">
        <w:rPr>
          <w:szCs w:val="22"/>
        </w:rPr>
        <w:fldChar w:fldCharType="end"/>
      </w:r>
      <w:r w:rsidRPr="00B30A37">
        <w:rPr>
          <w:szCs w:val="22"/>
        </w:rPr>
        <w:t xml:space="preserve"> -- Labor, Commerce and Industry Committee:  </w:t>
      </w:r>
      <w:r w:rsidRPr="00B30A37">
        <w:rPr>
          <w:caps/>
          <w:szCs w:val="22"/>
        </w:rPr>
        <w:t>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56FF22FF" w14:textId="77777777" w:rsidR="00B30A37" w:rsidRPr="00B30A37" w:rsidRDefault="00B30A37" w:rsidP="00B30A37">
      <w:pPr>
        <w:rPr>
          <w:szCs w:val="22"/>
        </w:rPr>
      </w:pPr>
      <w:r w:rsidRPr="00B30A37">
        <w:rPr>
          <w:szCs w:val="22"/>
        </w:rPr>
        <w:tab/>
        <w:t>On motion of Senator MASSEY, the Resolution was recommitted to the Committee on Labor, Commerce and Industry.</w:t>
      </w:r>
    </w:p>
    <w:p w14:paraId="14EE7F3C" w14:textId="77777777" w:rsidR="00B30A37" w:rsidRPr="00B30A37" w:rsidRDefault="00B30A37" w:rsidP="00B30A37">
      <w:pPr>
        <w:tabs>
          <w:tab w:val="right" w:pos="8640"/>
        </w:tabs>
        <w:rPr>
          <w:b/>
          <w:szCs w:val="22"/>
        </w:rPr>
      </w:pPr>
    </w:p>
    <w:p w14:paraId="1C93D82C" w14:textId="77777777" w:rsidR="00B30A37" w:rsidRPr="00B30A37" w:rsidRDefault="00B30A37" w:rsidP="00B30A37">
      <w:pPr>
        <w:jc w:val="center"/>
        <w:rPr>
          <w:b/>
          <w:bCs/>
          <w:color w:val="auto"/>
          <w:szCs w:val="22"/>
        </w:rPr>
      </w:pPr>
      <w:r w:rsidRPr="00B30A37">
        <w:rPr>
          <w:b/>
          <w:bCs/>
          <w:color w:val="auto"/>
          <w:szCs w:val="22"/>
        </w:rPr>
        <w:t>AMENDMENT PROPOSED, OBJECTION</w:t>
      </w:r>
    </w:p>
    <w:p w14:paraId="6ED8CC60" w14:textId="77777777" w:rsidR="00B30A37" w:rsidRPr="00B30A37" w:rsidRDefault="00B30A37" w:rsidP="00B30A37">
      <w:pPr>
        <w:suppressAutoHyphens/>
        <w:rPr>
          <w:szCs w:val="22"/>
        </w:rPr>
      </w:pPr>
      <w:r w:rsidRPr="00B30A37">
        <w:rPr>
          <w:b/>
          <w:bCs/>
          <w:szCs w:val="22"/>
        </w:rPr>
        <w:tab/>
      </w:r>
      <w:r w:rsidRPr="00B30A37">
        <w:rPr>
          <w:szCs w:val="22"/>
        </w:rPr>
        <w:t>S. 1158</w:t>
      </w:r>
      <w:r w:rsidRPr="00B30A37">
        <w:rPr>
          <w:szCs w:val="22"/>
        </w:rPr>
        <w:fldChar w:fldCharType="begin"/>
      </w:r>
      <w:r w:rsidRPr="00B30A37">
        <w:rPr>
          <w:szCs w:val="22"/>
        </w:rPr>
        <w:instrText xml:space="preserve"> XE "S. 1158" \b </w:instrText>
      </w:r>
      <w:r w:rsidRPr="00B30A37">
        <w:rPr>
          <w:szCs w:val="22"/>
        </w:rPr>
        <w:fldChar w:fldCharType="end"/>
      </w:r>
      <w:r w:rsidRPr="00B30A37">
        <w:rPr>
          <w:szCs w:val="22"/>
        </w:rPr>
        <w:t xml:space="preserve"> -- Senator Massey:  </w:t>
      </w:r>
      <w:r w:rsidRPr="00B30A37">
        <w:rPr>
          <w:caps/>
          <w:szCs w:val="22"/>
        </w:rPr>
        <w:t>A BILL TO AMEND THE SOUTH CAROLINA CODE OF LAWS BY AMENDING SECTION 16</w:t>
      </w:r>
      <w:r w:rsidRPr="00B30A37">
        <w:rPr>
          <w:caps/>
          <w:szCs w:val="22"/>
        </w:rPr>
        <w:noBreakHyphen/>
        <w:t>23</w:t>
      </w:r>
      <w:r w:rsidRPr="00B30A37">
        <w:rPr>
          <w:caps/>
          <w:szCs w:val="22"/>
        </w:rPr>
        <w:noBreakHyphen/>
        <w:t>500, RELATING TO THE UNLAWFUL POSSESSION OF A FIREARM BY A PERSON CONVICTED OF A VIOLENT OFFENSE, SO AS TO PROVIDE THAT THE VIOLATIONS SUBSEQUENT TO THE FIRST VIOLATION MUST OCCUR WITHIN TWENTY YEARS OF THE FIRST OFFENSE TO QUALIFY FOR GRADUATED PENALTIES; BY AMENDING SECTION 16</w:t>
      </w:r>
      <w:r w:rsidRPr="00B30A37">
        <w:rPr>
          <w:caps/>
          <w:szCs w:val="22"/>
        </w:rPr>
        <w:noBreakHyphen/>
        <w:t>23</w:t>
      </w:r>
      <w:r w:rsidRPr="00B30A37">
        <w:rPr>
          <w:caps/>
          <w:szCs w:val="22"/>
        </w:rPr>
        <w:noBreakHyphen/>
        <w:t>420, RELATING TO THE POSSESSION OF A FIREARM ON SCHOOL PROPERTY, SO AS TO PROVIDE THAT EXPRESS AUTHORIZATION TO CARRY THE FIREARM ON SCHOOL PROPERTY MAY NOT BE PROVIDED TO A STUDENT ENROLLED IN A PUBLIC SCHOOL; BY AMENDING SECTION 16</w:t>
      </w:r>
      <w:r w:rsidRPr="00B30A37">
        <w:rPr>
          <w:caps/>
          <w:szCs w:val="22"/>
        </w:rPr>
        <w:noBreakHyphen/>
        <w:t>23</w:t>
      </w:r>
      <w:r w:rsidRPr="00B30A37">
        <w:rPr>
          <w:caps/>
          <w:szCs w:val="22"/>
        </w:rPr>
        <w:noBreakHyphen/>
        <w:t>430, RELATING TO CARRYING A WEAPON ON SCHOOL PROPERTY, SO AS TO PROVIDE THAT STUDENTS ENROLLED IN A PUBLIC SCHOOL MAY NOT POSSESS WEAPONS EVEN IF THEY ARE SECURED WITHIN A VEHICLE; BY AMENDING SECTION 23</w:t>
      </w:r>
      <w:r w:rsidRPr="00B30A37">
        <w:rPr>
          <w:caps/>
          <w:szCs w:val="22"/>
        </w:rPr>
        <w:noBreakHyphen/>
        <w:t>31</w:t>
      </w:r>
      <w:r w:rsidRPr="00B30A37">
        <w:rPr>
          <w:caps/>
          <w:szCs w:val="22"/>
        </w:rPr>
        <w:noBreakHyphen/>
        <w:t>245, RELATING TO REASONABLE SUSPICION OR PROBABLE CAUSE TO SEARCH, DETAIN, OR ARREST, SO AS TO CLARIFY THAT THE PROVISIONS IN THE SECTION APPLY TO A PERSON CARRYING A WEAPON IN ACCORDANCE WITH THE ARTICLE WHETHER OR NOT THE WEAPON IS CONCEALED; AND BY AMENDING SECTION 16</w:t>
      </w:r>
      <w:r w:rsidRPr="00B30A37">
        <w:rPr>
          <w:caps/>
          <w:szCs w:val="22"/>
        </w:rPr>
        <w:noBreakHyphen/>
        <w:t>23</w:t>
      </w:r>
      <w:r w:rsidRPr="00B30A37">
        <w:rPr>
          <w:caps/>
          <w:szCs w:val="22"/>
        </w:rPr>
        <w:noBreakHyphen/>
        <w:t>20, RELATING TO THE UNLAWFUL CARRYING OF A HANDGUN, SO AS TO CLARIFY WHEN CARRYING A HANDGUN IS IMPERMISSIBLE IN A PUBLICLY OWNED BUILDING OTHER THAN A COURTHOUSE WHERE COURT IS HELD.</w:t>
      </w:r>
    </w:p>
    <w:p w14:paraId="0E256827" w14:textId="77777777" w:rsidR="00B30A37" w:rsidRDefault="00B30A37" w:rsidP="00B30A37">
      <w:pPr>
        <w:tabs>
          <w:tab w:val="right" w:pos="8640"/>
        </w:tabs>
        <w:rPr>
          <w:szCs w:val="22"/>
        </w:rPr>
      </w:pPr>
      <w:r w:rsidRPr="00B30A37">
        <w:rPr>
          <w:szCs w:val="22"/>
        </w:rPr>
        <w:tab/>
        <w:t xml:space="preserve">The Senate proceeded to a consideration of the Bill. </w:t>
      </w:r>
    </w:p>
    <w:p w14:paraId="2C9B0AB2" w14:textId="77777777" w:rsidR="00804299" w:rsidRPr="00B30A37" w:rsidRDefault="00804299" w:rsidP="00B30A37">
      <w:pPr>
        <w:tabs>
          <w:tab w:val="right" w:pos="8640"/>
        </w:tabs>
        <w:rPr>
          <w:szCs w:val="22"/>
        </w:rPr>
      </w:pPr>
    </w:p>
    <w:p w14:paraId="4C195B96" w14:textId="77777777" w:rsidR="00B30A37" w:rsidRPr="00B30A37" w:rsidRDefault="00B30A37" w:rsidP="00B30A37">
      <w:pPr>
        <w:rPr>
          <w:color w:val="auto"/>
          <w:szCs w:val="22"/>
        </w:rPr>
      </w:pPr>
      <w:r w:rsidRPr="00B30A37">
        <w:rPr>
          <w:color w:val="auto"/>
          <w:szCs w:val="22"/>
        </w:rPr>
        <w:tab/>
        <w:t>Senator CAMPSEN proposed the following amendment (SFGF-1158.BC0003S):</w:t>
      </w:r>
    </w:p>
    <w:p w14:paraId="03DB64E9" w14:textId="77777777" w:rsidR="00B30A37" w:rsidRPr="00B30A37" w:rsidRDefault="00B30A37" w:rsidP="00B30A37">
      <w:pPr>
        <w:rPr>
          <w:color w:val="auto"/>
          <w:szCs w:val="22"/>
        </w:rPr>
      </w:pPr>
      <w:r w:rsidRPr="00B30A37">
        <w:rPr>
          <w:color w:val="auto"/>
          <w:szCs w:val="22"/>
        </w:rPr>
        <w:tab/>
        <w:t>Amend the bill, as and if amended, by adding appropriately numbered SECTIONS to read:</w:t>
      </w:r>
    </w:p>
    <w:sdt>
      <w:sdtPr>
        <w:rPr>
          <w:rFonts w:eastAsia="Calibri"/>
          <w:color w:val="auto"/>
          <w:szCs w:val="22"/>
        </w:rPr>
        <w:alias w:val="Cannot be edited"/>
        <w:tag w:val="Cannot be edited"/>
        <w:id w:val="-1527253871"/>
        <w:placeholder>
          <w:docPart w:val="D98D3839F5A24636B4A3A9007544CC9D"/>
        </w:placeholder>
      </w:sdtPr>
      <w:sdtEndPr/>
      <w:sdtContent>
        <w:p w14:paraId="12BAE2D7" w14:textId="77777777" w:rsidR="00B30A37" w:rsidRPr="00B30A37" w:rsidRDefault="00B30A37" w:rsidP="00B30A37">
          <w:pPr>
            <w:rPr>
              <w:rFonts w:eastAsia="Calibri"/>
              <w:color w:val="auto"/>
              <w:szCs w:val="22"/>
            </w:rPr>
          </w:pPr>
          <w:r w:rsidRPr="00B30A37">
            <w:rPr>
              <w:rFonts w:eastAsia="Calibri"/>
              <w:color w:val="auto"/>
              <w:szCs w:val="22"/>
            </w:rPr>
            <w:t>SECTION X.</w:t>
          </w:r>
          <w:r w:rsidRPr="00B30A37">
            <w:rPr>
              <w:rFonts w:eastAsia="Calibri"/>
              <w:color w:val="auto"/>
              <w:szCs w:val="22"/>
            </w:rPr>
            <w:tab/>
            <w:t>Section 23-31-215(P) of the S.C. Code is amended to read:</w:t>
          </w:r>
        </w:p>
        <w:p w14:paraId="269CFB51" w14:textId="77777777" w:rsidR="00B30A37" w:rsidRPr="00B30A37" w:rsidRDefault="00B30A37" w:rsidP="00B30A37">
          <w:pPr>
            <w:rPr>
              <w:rFonts w:eastAsia="Calibri"/>
              <w:color w:val="auto"/>
              <w:szCs w:val="22"/>
            </w:rPr>
          </w:pPr>
          <w:r w:rsidRPr="00B30A37">
            <w:rPr>
              <w:rFonts w:eastAsia="Calibri"/>
              <w:color w:val="auto"/>
              <w:szCs w:val="22"/>
            </w:rPr>
            <w:tab/>
            <w:t xml:space="preserve">(P) </w:t>
          </w:r>
          <w:r w:rsidRPr="00B30A37">
            <w:rPr>
              <w:rFonts w:eastAsia="Calibri"/>
              <w:strike/>
              <w:color w:val="auto"/>
              <w:szCs w:val="22"/>
            </w:rPr>
            <w:t>Upon renewal, a</w:t>
          </w:r>
          <w:r w:rsidRPr="00B30A37">
            <w:rPr>
              <w:rFonts w:eastAsia="Calibri"/>
              <w:color w:val="auto"/>
              <w:szCs w:val="22"/>
              <w:u w:val="single"/>
            </w:rPr>
            <w:t>A</w:t>
          </w:r>
          <w:r w:rsidRPr="00B30A37">
            <w:rPr>
              <w:rFonts w:eastAsia="Calibri"/>
              <w:color w:val="auto"/>
              <w:szCs w:val="22"/>
            </w:rPr>
            <w:t xml:space="preserve"> permit issued pursuant to this article is valid for five years. </w:t>
          </w:r>
          <w:r w:rsidRPr="00B30A37">
            <w:rPr>
              <w:rFonts w:eastAsia="Calibri"/>
              <w:strike/>
              <w:color w:val="auto"/>
              <w:szCs w:val="22"/>
            </w:rPr>
            <w:t xml:space="preserve">Subject to subsection (Q), </w:t>
          </w:r>
          <w:r w:rsidRPr="00B30A37">
            <w:rPr>
              <w:rFonts w:eastAsia="Calibri"/>
              <w:color w:val="auto"/>
              <w:szCs w:val="22"/>
            </w:rPr>
            <w:t xml:space="preserve">SLED shall </w:t>
          </w:r>
          <w:r w:rsidRPr="00B30A37">
            <w:rPr>
              <w:rFonts w:eastAsia="Calibri"/>
              <w:strike/>
              <w:color w:val="auto"/>
              <w:szCs w:val="22"/>
            </w:rPr>
            <w:t>renew a currently valid permit upon:</w:t>
          </w:r>
          <w:r w:rsidRPr="00B30A37">
            <w:rPr>
              <w:rFonts w:eastAsia="Calibri"/>
              <w:color w:val="auto"/>
              <w:szCs w:val="22"/>
              <w:u w:val="single"/>
            </w:rPr>
            <w:t>automatically issue a renewed permit to a permit holder as soon as is practicable prior to a permit’s expiration date if it determines the permit holder has a valid South Carolina driver’s license and a state and federal background check on the permit holder is favorable. A permit that is automatically renewed must use the information and photograph of the permit holder that is on the permit holder’s driver’s license, and it must be mailed to the address on the driver’s license. Subject to subsection (Q), a permit that is not automatically renewed shall be renewed at no cost upon:</w:t>
          </w:r>
        </w:p>
        <w:p w14:paraId="6F622884"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(1) payment of a fifty-dollar renewal fee by the applicant. This fee must be waived for disabled veterans and retired law enforcement officers;</w:t>
          </w:r>
        </w:p>
        <w:p w14:paraId="23B944D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(2)</w:t>
          </w:r>
          <w:r w:rsidRPr="00B30A37">
            <w:rPr>
              <w:rFonts w:eastAsia="Calibri"/>
              <w:color w:val="auto"/>
              <w:szCs w:val="22"/>
              <w:u w:val="single"/>
            </w:rPr>
            <w:t>(1)</w:t>
          </w:r>
          <w:r w:rsidRPr="00B30A37">
            <w:rPr>
              <w:rFonts w:eastAsia="Calibri"/>
              <w:color w:val="auto"/>
              <w:szCs w:val="22"/>
            </w:rPr>
            <w:t xml:space="preserve"> completion of the renewal application;  and</w:t>
          </w:r>
        </w:p>
        <w:p w14:paraId="1592D3BC"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(3)</w:t>
          </w:r>
          <w:r w:rsidRPr="00B30A37">
            <w:rPr>
              <w:rFonts w:eastAsia="Calibri"/>
              <w:color w:val="auto"/>
              <w:szCs w:val="22"/>
              <w:u w:val="single"/>
            </w:rPr>
            <w:t>(2)</w:t>
          </w:r>
          <w:r w:rsidRPr="00B30A37">
            <w:rPr>
              <w:rFonts w:eastAsia="Calibri"/>
              <w:color w:val="auto"/>
              <w:szCs w:val="22"/>
            </w:rPr>
            <w:t xml:space="preserve"> picture identification or facsimile copy thereof.</w:t>
          </w:r>
        </w:p>
        <w:p w14:paraId="3CD18ECA" w14:textId="77777777" w:rsidR="00B30A37" w:rsidRPr="00B30A37" w:rsidRDefault="00B30A37" w:rsidP="00B30A37">
          <w:pPr>
            <w:rPr>
              <w:rFonts w:eastAsia="Calibri"/>
              <w:color w:val="auto"/>
              <w:szCs w:val="22"/>
            </w:rPr>
          </w:pPr>
          <w:r w:rsidRPr="00B30A37">
            <w:rPr>
              <w:rFonts w:eastAsia="Calibri"/>
              <w:color w:val="auto"/>
              <w:szCs w:val="22"/>
            </w:rPr>
            <w:tab/>
            <w:t>SECTION X.</w:t>
          </w:r>
          <w:r w:rsidRPr="00B30A37">
            <w:rPr>
              <w:rFonts w:eastAsia="Calibri"/>
              <w:color w:val="auto"/>
              <w:szCs w:val="22"/>
            </w:rPr>
            <w:tab/>
            <w:t>Section 23-31-215(S) of the S.C. Code is amended to read:</w:t>
          </w:r>
        </w:p>
        <w:p w14:paraId="4E5FBDC3" w14:textId="77777777" w:rsidR="00B30A37" w:rsidRPr="00B30A37" w:rsidRDefault="00B30A37" w:rsidP="00B30A37">
          <w:pPr>
            <w:rPr>
              <w:rFonts w:eastAsia="Calibri"/>
              <w:color w:val="auto"/>
              <w:szCs w:val="22"/>
            </w:rPr>
          </w:pPr>
          <w:r w:rsidRPr="00B30A37">
            <w:rPr>
              <w:rFonts w:eastAsia="Calibri"/>
              <w:color w:val="auto"/>
              <w:szCs w:val="22"/>
            </w:rPr>
            <w:tab/>
            <w:t>(S) At least thirty days before a permit issued pursuant to this article expires, SLED shall notify the permit holder by mail</w:t>
          </w:r>
          <w:r w:rsidRPr="00B30A37">
            <w:rPr>
              <w:rFonts w:eastAsia="Calibri"/>
              <w:color w:val="auto"/>
              <w:szCs w:val="22"/>
              <w:u w:val="single"/>
            </w:rPr>
            <w:t>,</w:t>
          </w:r>
          <w:r w:rsidRPr="00B30A37">
            <w:rPr>
              <w:rFonts w:eastAsia="Calibri"/>
              <w:color w:val="auto"/>
              <w:szCs w:val="22"/>
            </w:rPr>
            <w:t xml:space="preserve"> or online if permitted by subsection (H)</w:t>
          </w:r>
          <w:r w:rsidRPr="00B30A37">
            <w:rPr>
              <w:rFonts w:eastAsia="Calibri"/>
              <w:color w:val="auto"/>
              <w:szCs w:val="22"/>
              <w:u w:val="single"/>
            </w:rPr>
            <w:t>,</w:t>
          </w:r>
          <w:r w:rsidRPr="00B30A37">
            <w:rPr>
              <w:rFonts w:eastAsia="Calibri"/>
              <w:color w:val="auto"/>
              <w:szCs w:val="22"/>
            </w:rPr>
            <w:t xml:space="preserve"> at the permit holder's address of record that the permit is set to expire along with notification of the permit holder's opportunity to renew the permit pursuant to the provisions of subsections (P) and (Q).</w:t>
          </w:r>
          <w:r w:rsidRPr="00B30A37">
            <w:rPr>
              <w:rFonts w:eastAsia="Calibri"/>
              <w:color w:val="auto"/>
              <w:szCs w:val="22"/>
              <w:u w:val="single"/>
            </w:rPr>
            <w:t xml:space="preserve"> The notification is not required to be sent to the holder of a permit that will be automatically renewed.</w:t>
          </w:r>
        </w:p>
      </w:sdtContent>
    </w:sdt>
    <w:p w14:paraId="49FFCEA3" w14:textId="77777777" w:rsidR="00B30A37" w:rsidRPr="00B30A37" w:rsidRDefault="00B30A37" w:rsidP="00B30A37">
      <w:pPr>
        <w:rPr>
          <w:color w:val="auto"/>
          <w:szCs w:val="22"/>
        </w:rPr>
      </w:pPr>
      <w:r w:rsidRPr="00B30A37">
        <w:rPr>
          <w:color w:val="auto"/>
          <w:szCs w:val="22"/>
        </w:rPr>
        <w:tab/>
        <w:t>Renumber sections to conform.</w:t>
      </w:r>
    </w:p>
    <w:p w14:paraId="75A71329" w14:textId="77777777" w:rsidR="00B30A37" w:rsidRPr="00B30A37" w:rsidRDefault="00B30A37" w:rsidP="00B30A37">
      <w:pPr>
        <w:rPr>
          <w:color w:val="auto"/>
          <w:szCs w:val="22"/>
        </w:rPr>
      </w:pPr>
      <w:r w:rsidRPr="00B30A37">
        <w:rPr>
          <w:color w:val="auto"/>
          <w:szCs w:val="22"/>
        </w:rPr>
        <w:tab/>
        <w:t>Amend title to conform.</w:t>
      </w:r>
    </w:p>
    <w:p w14:paraId="259704D5" w14:textId="77777777" w:rsidR="00B30A37" w:rsidRPr="00B30A37" w:rsidRDefault="00B30A37" w:rsidP="00B30A37">
      <w:pPr>
        <w:rPr>
          <w:color w:val="auto"/>
          <w:szCs w:val="22"/>
        </w:rPr>
      </w:pPr>
    </w:p>
    <w:p w14:paraId="2DA11973" w14:textId="77777777" w:rsidR="00B30A37" w:rsidRPr="00B30A37" w:rsidRDefault="00B30A37" w:rsidP="00B30A37">
      <w:pPr>
        <w:rPr>
          <w:color w:val="auto"/>
          <w:szCs w:val="22"/>
        </w:rPr>
      </w:pPr>
      <w:r w:rsidRPr="00B30A37">
        <w:rPr>
          <w:color w:val="auto"/>
          <w:szCs w:val="22"/>
        </w:rPr>
        <w:tab/>
        <w:t>Senator CAMPSEN explained the amendment.</w:t>
      </w:r>
    </w:p>
    <w:p w14:paraId="185A21DA" w14:textId="77777777" w:rsidR="00B30A37" w:rsidRPr="00B30A37" w:rsidRDefault="00B30A37" w:rsidP="00B30A37">
      <w:pPr>
        <w:rPr>
          <w:color w:val="auto"/>
          <w:szCs w:val="22"/>
        </w:rPr>
      </w:pPr>
    </w:p>
    <w:p w14:paraId="54D17033" w14:textId="77777777" w:rsidR="00B30A37" w:rsidRPr="00B30A37" w:rsidRDefault="00B30A37" w:rsidP="00B30A37">
      <w:pPr>
        <w:suppressAutoHyphens/>
        <w:rPr>
          <w:b/>
          <w:szCs w:val="22"/>
        </w:rPr>
      </w:pPr>
      <w:r w:rsidRPr="00B30A37">
        <w:rPr>
          <w:color w:val="auto"/>
          <w:szCs w:val="22"/>
        </w:rPr>
        <w:tab/>
      </w:r>
      <w:r w:rsidRPr="00B30A37">
        <w:rPr>
          <w:szCs w:val="22"/>
        </w:rPr>
        <w:t xml:space="preserve">Senator SHEALY objected to further consideration of the </w:t>
      </w:r>
      <w:r w:rsidRPr="00B30A37">
        <w:rPr>
          <w:bCs/>
          <w:szCs w:val="22"/>
        </w:rPr>
        <w:t>Bill.</w:t>
      </w:r>
    </w:p>
    <w:p w14:paraId="01CA43BA" w14:textId="77777777" w:rsidR="00B30A37" w:rsidRPr="00B30A37" w:rsidRDefault="00B30A37" w:rsidP="00B30A37">
      <w:pPr>
        <w:tabs>
          <w:tab w:val="right" w:pos="8640"/>
        </w:tabs>
        <w:rPr>
          <w:b/>
          <w:szCs w:val="22"/>
        </w:rPr>
      </w:pPr>
    </w:p>
    <w:p w14:paraId="4794D8F6" w14:textId="77777777" w:rsidR="00B30A37" w:rsidRPr="00B30A37" w:rsidRDefault="00B30A37" w:rsidP="00B30A37">
      <w:pPr>
        <w:jc w:val="center"/>
        <w:rPr>
          <w:b/>
          <w:bCs/>
          <w:szCs w:val="22"/>
        </w:rPr>
      </w:pPr>
      <w:r w:rsidRPr="00B30A37">
        <w:rPr>
          <w:b/>
          <w:bCs/>
          <w:szCs w:val="22"/>
        </w:rPr>
        <w:t>AMENDMENT PROPOSED, CARRIED OVER</w:t>
      </w:r>
    </w:p>
    <w:p w14:paraId="34543D85" w14:textId="77777777" w:rsidR="00B30A37" w:rsidRPr="00B30A37" w:rsidRDefault="00B30A37" w:rsidP="00B30A37">
      <w:pPr>
        <w:suppressAutoHyphens/>
        <w:rPr>
          <w:szCs w:val="22"/>
        </w:rPr>
      </w:pPr>
      <w:r w:rsidRPr="00B30A37">
        <w:rPr>
          <w:b/>
          <w:bCs/>
          <w:szCs w:val="22"/>
        </w:rPr>
        <w:tab/>
      </w:r>
      <w:r w:rsidRPr="00B30A37">
        <w:rPr>
          <w:szCs w:val="22"/>
        </w:rPr>
        <w:t>H. 3865</w:t>
      </w:r>
      <w:r w:rsidRPr="00B30A37">
        <w:rPr>
          <w:szCs w:val="22"/>
        </w:rPr>
        <w:fldChar w:fldCharType="begin"/>
      </w:r>
      <w:r w:rsidRPr="00B30A37">
        <w:rPr>
          <w:szCs w:val="22"/>
        </w:rPr>
        <w:instrText xml:space="preserve"> XE "H. 3865" \b </w:instrText>
      </w:r>
      <w:r w:rsidRPr="00B30A37">
        <w:rPr>
          <w:szCs w:val="22"/>
        </w:rPr>
        <w:fldChar w:fldCharType="end"/>
      </w:r>
      <w:r w:rsidRPr="00B30A37">
        <w:rPr>
          <w:szCs w:val="22"/>
        </w:rPr>
        <w:t xml:space="preserve"> -- Reps. Hiott, Collins, Rutherford, Carter and Robbins:  </w:t>
      </w:r>
      <w:r w:rsidRPr="00B30A37">
        <w:rPr>
          <w:caps/>
          <w:szCs w:val="22"/>
        </w:rPr>
        <w:t>A BILL TO AMEND THE SOUTH CAROLINA CODE OF LAWS BY AMENDING SECTION 17</w:t>
      </w:r>
      <w:r w:rsidRPr="00B30A37">
        <w:rPr>
          <w:caps/>
          <w:szCs w:val="22"/>
        </w:rPr>
        <w:noBreakHyphen/>
        <w:t>5</w:t>
      </w:r>
      <w:r w:rsidRPr="00B30A37">
        <w:rPr>
          <w:caps/>
          <w:szCs w:val="22"/>
        </w:rPr>
        <w:noBreakHyphen/>
        <w:t>130, RELATING TO CORONER QUALIFICATIONS, SO AS TO INCLUDE LICENSED PARAMEDICS WITH AT LEAST THREE YEARS OF EXPERIENCE AS ONE OF THE ADDITIONAL QUALIFICATIONS A CORONER MUST HAVE.</w:t>
      </w:r>
    </w:p>
    <w:p w14:paraId="1EC8F43B"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1E4E37E7" w14:textId="77777777" w:rsidR="00B30A37" w:rsidRPr="00B30A37" w:rsidRDefault="00B30A37" w:rsidP="00B30A37">
      <w:pPr>
        <w:suppressAutoHyphens/>
        <w:rPr>
          <w:b/>
          <w:szCs w:val="22"/>
        </w:rPr>
      </w:pPr>
    </w:p>
    <w:p w14:paraId="39C362CC" w14:textId="77777777" w:rsidR="00B30A37" w:rsidRPr="00B30A37" w:rsidRDefault="00B30A37" w:rsidP="00B30A37">
      <w:pPr>
        <w:rPr>
          <w:color w:val="auto"/>
          <w:szCs w:val="22"/>
        </w:rPr>
      </w:pPr>
      <w:r w:rsidRPr="00B30A37">
        <w:rPr>
          <w:color w:val="auto"/>
          <w:szCs w:val="22"/>
        </w:rPr>
        <w:tab/>
        <w:t>Senator GROOMS proposed the following amendment (SR-3865.JG0009S):</w:t>
      </w:r>
    </w:p>
    <w:p w14:paraId="17B209B3" w14:textId="77777777" w:rsidR="00B30A37" w:rsidRPr="00B30A37" w:rsidRDefault="00B30A37" w:rsidP="00B30A37">
      <w:pPr>
        <w:rPr>
          <w:color w:val="auto"/>
          <w:szCs w:val="22"/>
        </w:rPr>
      </w:pPr>
      <w:r w:rsidRPr="00B30A37">
        <w:rPr>
          <w:color w:val="auto"/>
          <w:szCs w:val="22"/>
        </w:rPr>
        <w:tab/>
        <w:t>Amend the bill, as and if amended, by adding appropriately numbered SECTIONS to read:</w:t>
      </w:r>
    </w:p>
    <w:sdt>
      <w:sdtPr>
        <w:rPr>
          <w:rFonts w:eastAsia="Calibri"/>
          <w:color w:val="auto"/>
          <w:szCs w:val="22"/>
        </w:rPr>
        <w:alias w:val="Cannot be edited"/>
        <w:tag w:val="Cannot be edited"/>
        <w:id w:val="869491603"/>
        <w:placeholder>
          <w:docPart w:val="DD3419B626DC4CE6B2434763173E0ECA"/>
        </w:placeholder>
      </w:sdtPr>
      <w:sdtEndPr/>
      <w:sdtContent>
        <w:p w14:paraId="242AC67C" w14:textId="77777777" w:rsidR="00B30A37" w:rsidRPr="00B30A37" w:rsidRDefault="00B30A37" w:rsidP="00B30A37">
          <w:pPr>
            <w:rPr>
              <w:rFonts w:eastAsia="Calibri"/>
              <w:color w:val="auto"/>
              <w:szCs w:val="22"/>
            </w:rPr>
          </w:pPr>
          <w:r w:rsidRPr="00B30A37">
            <w:rPr>
              <w:rFonts w:eastAsia="Calibri"/>
              <w:color w:val="auto"/>
              <w:szCs w:val="22"/>
            </w:rPr>
            <w:t>SECTION X.</w:t>
          </w:r>
          <w:r w:rsidRPr="00B30A37">
            <w:rPr>
              <w:rFonts w:eastAsia="Calibri"/>
              <w:color w:val="auto"/>
              <w:szCs w:val="22"/>
            </w:rPr>
            <w:tab/>
            <w:t>Article 1, Chapter 17, Title 14 of the S.C. Code is amended by adding:</w:t>
          </w:r>
        </w:p>
        <w:p w14:paraId="180D4E34" w14:textId="77777777" w:rsidR="00B30A37" w:rsidRPr="00B30A37" w:rsidRDefault="00B30A37" w:rsidP="00B30A37">
          <w:pPr>
            <w:rPr>
              <w:rFonts w:eastAsia="Calibri"/>
              <w:color w:val="auto"/>
              <w:szCs w:val="22"/>
            </w:rPr>
          </w:pPr>
          <w:r w:rsidRPr="00B30A37">
            <w:rPr>
              <w:rFonts w:eastAsia="Calibri"/>
              <w:color w:val="auto"/>
              <w:szCs w:val="22"/>
            </w:rPr>
            <w:tab/>
            <w:t>Section 14-17-15.</w:t>
          </w:r>
          <w:r w:rsidRPr="00B30A37">
            <w:rPr>
              <w:rFonts w:eastAsia="Calibri"/>
              <w:color w:val="auto"/>
              <w:szCs w:val="22"/>
            </w:rPr>
            <w:tab/>
            <w:t>No person is eligible to hold the office of clerk of court who is not at the time of his election:</w:t>
          </w:r>
        </w:p>
        <w:p w14:paraId="517DDB7C"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(1) a citizen of the United States and of this State;</w:t>
          </w:r>
        </w:p>
        <w:p w14:paraId="6459FF8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at least twenty-one years old;</w:t>
          </w:r>
        </w:p>
        <w:p w14:paraId="6BACFC4A"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(3) a qualified elector of the county in which he is to be clerk of court; and </w:t>
          </w:r>
        </w:p>
        <w:p w14:paraId="665794B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(4)(a) a graduate from an accredited post-secondary institution with a bachelor’s degree, or</w:t>
          </w:r>
        </w:p>
        <w:p w14:paraId="48F06D9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(b) has at least eight years’ experience as an employee in a county clerk of court’s office in this State if he has not received a four-year bachelor’s degree.</w:t>
          </w:r>
        </w:p>
        <w:p w14:paraId="4AA84C03" w14:textId="77777777" w:rsidR="00B30A37" w:rsidRPr="00B30A37" w:rsidRDefault="00B30A37" w:rsidP="00B30A37">
          <w:pPr>
            <w:rPr>
              <w:rFonts w:eastAsia="Calibri"/>
              <w:color w:val="auto"/>
              <w:szCs w:val="22"/>
            </w:rPr>
          </w:pPr>
          <w:r w:rsidRPr="00B30A37">
            <w:rPr>
              <w:rFonts w:eastAsia="Calibri"/>
              <w:color w:val="auto"/>
              <w:szCs w:val="22"/>
            </w:rPr>
            <w:tab/>
            <w:t>SECTION X.</w:t>
          </w:r>
          <w:r w:rsidRPr="00B30A37">
            <w:rPr>
              <w:rFonts w:eastAsia="Calibri"/>
              <w:color w:val="auto"/>
              <w:szCs w:val="22"/>
            </w:rPr>
            <w:tab/>
            <w:t xml:space="preserve"> The provisions contained in Section 14-17-15, as added to the S.C. Code by this act, do not apply to a person serving as county clerk on the effective date of this act for the remainder of his current term or any subsequent, consecutive term.</w:t>
          </w:r>
        </w:p>
      </w:sdtContent>
    </w:sdt>
    <w:p w14:paraId="3578DDFE" w14:textId="77777777" w:rsidR="00B30A37" w:rsidRPr="00B30A37" w:rsidRDefault="00B30A37" w:rsidP="00B30A37">
      <w:pPr>
        <w:rPr>
          <w:color w:val="auto"/>
          <w:szCs w:val="22"/>
        </w:rPr>
      </w:pPr>
      <w:r w:rsidRPr="00B30A37">
        <w:rPr>
          <w:color w:val="auto"/>
          <w:szCs w:val="22"/>
        </w:rPr>
        <w:tab/>
        <w:t>Amend the bill further, by striking SECTION 2 and inserting:</w:t>
      </w:r>
    </w:p>
    <w:sdt>
      <w:sdtPr>
        <w:rPr>
          <w:rFonts w:eastAsia="Calibri"/>
          <w:color w:val="auto"/>
          <w:szCs w:val="22"/>
        </w:rPr>
        <w:alias w:val="Cannot be edited"/>
        <w:tag w:val="Cannot be edited"/>
        <w:id w:val="-2112428651"/>
        <w:placeholder>
          <w:docPart w:val="DD3419B626DC4CE6B2434763173E0ECA"/>
        </w:placeholder>
      </w:sdtPr>
      <w:sdtEndPr/>
      <w:sdtContent>
        <w:p w14:paraId="78E91703" w14:textId="77777777" w:rsidR="00B30A37" w:rsidRPr="00B30A37" w:rsidRDefault="00B30A37" w:rsidP="00B30A37">
          <w:pPr>
            <w:rPr>
              <w:rFonts w:eastAsia="Calibri"/>
              <w:color w:val="auto"/>
              <w:szCs w:val="22"/>
            </w:rPr>
          </w:pPr>
          <w:r w:rsidRPr="00B30A37">
            <w:rPr>
              <w:rFonts w:eastAsia="Calibri"/>
              <w:color w:val="auto"/>
              <w:szCs w:val="22"/>
            </w:rPr>
            <w:t>SECTION 2.</w:t>
          </w:r>
          <w:r w:rsidRPr="00B30A37">
            <w:rPr>
              <w:rFonts w:eastAsia="Calibri"/>
              <w:color w:val="auto"/>
              <w:szCs w:val="22"/>
            </w:rPr>
            <w:tab/>
            <w:t>This act takes effect January 15, 2025.</w:t>
          </w:r>
        </w:p>
      </w:sdtContent>
    </w:sdt>
    <w:p w14:paraId="2124C1B5" w14:textId="77777777" w:rsidR="00B30A37" w:rsidRPr="00B30A37" w:rsidRDefault="00B30A37" w:rsidP="00B30A37">
      <w:pPr>
        <w:rPr>
          <w:color w:val="auto"/>
          <w:szCs w:val="22"/>
        </w:rPr>
      </w:pPr>
      <w:r w:rsidRPr="00B30A37">
        <w:rPr>
          <w:color w:val="auto"/>
          <w:szCs w:val="22"/>
        </w:rPr>
        <w:tab/>
        <w:t>Renumber sections to conform.</w:t>
      </w:r>
    </w:p>
    <w:p w14:paraId="1A27FAB9" w14:textId="77777777" w:rsidR="00B30A37" w:rsidRPr="00B30A37" w:rsidRDefault="00B30A37" w:rsidP="00B30A37">
      <w:pPr>
        <w:rPr>
          <w:color w:val="auto"/>
          <w:szCs w:val="22"/>
        </w:rPr>
      </w:pPr>
      <w:r w:rsidRPr="00B30A37">
        <w:rPr>
          <w:color w:val="auto"/>
          <w:szCs w:val="22"/>
        </w:rPr>
        <w:tab/>
        <w:t>Amend title to conform.</w:t>
      </w:r>
    </w:p>
    <w:p w14:paraId="0ACA4701" w14:textId="77777777" w:rsidR="00B30A37" w:rsidRPr="00B30A37" w:rsidRDefault="00B30A37" w:rsidP="00B30A37">
      <w:pPr>
        <w:rPr>
          <w:color w:val="auto"/>
          <w:szCs w:val="22"/>
        </w:rPr>
      </w:pPr>
    </w:p>
    <w:p w14:paraId="0D12A2E5" w14:textId="77777777" w:rsidR="00B30A37" w:rsidRPr="00B30A37" w:rsidRDefault="00B30A37" w:rsidP="00B30A37">
      <w:pPr>
        <w:rPr>
          <w:color w:val="auto"/>
          <w:szCs w:val="22"/>
        </w:rPr>
      </w:pPr>
      <w:r w:rsidRPr="00B30A37">
        <w:rPr>
          <w:color w:val="auto"/>
          <w:szCs w:val="22"/>
        </w:rPr>
        <w:tab/>
        <w:t>Senator GROOMS explained the amendment.</w:t>
      </w:r>
    </w:p>
    <w:p w14:paraId="1EFFE124" w14:textId="77777777" w:rsidR="00B30A37" w:rsidRPr="00B30A37" w:rsidRDefault="00B30A37" w:rsidP="00B30A37">
      <w:pPr>
        <w:rPr>
          <w:color w:val="auto"/>
          <w:szCs w:val="22"/>
        </w:rPr>
      </w:pPr>
    </w:p>
    <w:p w14:paraId="596CF386" w14:textId="77777777" w:rsidR="00B30A37" w:rsidRPr="00B30A37" w:rsidRDefault="00B30A37" w:rsidP="00B30A37">
      <w:pPr>
        <w:rPr>
          <w:color w:val="auto"/>
          <w:szCs w:val="22"/>
        </w:rPr>
      </w:pPr>
      <w:r w:rsidRPr="00B30A37">
        <w:rPr>
          <w:color w:val="auto"/>
          <w:szCs w:val="22"/>
        </w:rPr>
        <w:tab/>
        <w:t>On motion of Senator SABB, the Bill was carried over.</w:t>
      </w:r>
    </w:p>
    <w:p w14:paraId="43C74687" w14:textId="77777777" w:rsidR="00B30A37" w:rsidRPr="00B30A37" w:rsidRDefault="00B30A37" w:rsidP="00B30A37">
      <w:pPr>
        <w:rPr>
          <w:color w:val="auto"/>
          <w:szCs w:val="22"/>
        </w:rPr>
      </w:pPr>
    </w:p>
    <w:p w14:paraId="4EE983A1" w14:textId="77777777" w:rsidR="00B30A37" w:rsidRPr="00B30A37" w:rsidRDefault="00B30A37" w:rsidP="00B30A37">
      <w:pPr>
        <w:jc w:val="center"/>
        <w:rPr>
          <w:b/>
          <w:bCs/>
          <w:szCs w:val="22"/>
        </w:rPr>
      </w:pPr>
      <w:r w:rsidRPr="00B30A37">
        <w:rPr>
          <w:b/>
          <w:bCs/>
          <w:szCs w:val="22"/>
        </w:rPr>
        <w:t>READ THE SECOND TIME</w:t>
      </w:r>
    </w:p>
    <w:p w14:paraId="6F6BA87A" w14:textId="77777777" w:rsidR="00B30A37" w:rsidRPr="00B30A37" w:rsidRDefault="00B30A37" w:rsidP="00B30A37">
      <w:pPr>
        <w:suppressAutoHyphens/>
        <w:rPr>
          <w:szCs w:val="22"/>
        </w:rPr>
      </w:pPr>
      <w:r w:rsidRPr="00B30A37">
        <w:rPr>
          <w:b/>
          <w:bCs/>
          <w:szCs w:val="22"/>
        </w:rPr>
        <w:tab/>
      </w:r>
      <w:r w:rsidRPr="00B30A37">
        <w:rPr>
          <w:szCs w:val="22"/>
        </w:rPr>
        <w:t>H. 4387</w:t>
      </w:r>
      <w:r w:rsidRPr="00B30A37">
        <w:rPr>
          <w:szCs w:val="22"/>
        </w:rPr>
        <w:fldChar w:fldCharType="begin"/>
      </w:r>
      <w:r w:rsidRPr="00B30A37">
        <w:rPr>
          <w:szCs w:val="22"/>
        </w:rPr>
        <w:instrText xml:space="preserve"> XE "H. 4387" \b </w:instrText>
      </w:r>
      <w:r w:rsidRPr="00B30A37">
        <w:rPr>
          <w:szCs w:val="22"/>
        </w:rPr>
        <w:fldChar w:fldCharType="end"/>
      </w:r>
      <w:r w:rsidRPr="00B30A37">
        <w:rPr>
          <w:szCs w:val="22"/>
        </w:rPr>
        <w:t xml:space="preserve"> -- Rep. Forrest:  </w:t>
      </w:r>
      <w:r w:rsidRPr="00B30A37">
        <w:rPr>
          <w:caps/>
          <w:szCs w:val="22"/>
        </w:rPr>
        <w:t>A BILL TO AMEND THE SOUTH CAROLINA CODE OF LAWS BY AMENDING SECTION 50-13-230, RELATING TO STRIPED BASS LIMITS, SO AS TO INCLUDE REFERENCES TO HYBRID BASS.</w:t>
      </w:r>
    </w:p>
    <w:p w14:paraId="102B4D3B"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683E7C1D" w14:textId="77777777" w:rsidR="00B30A37" w:rsidRPr="00B30A37" w:rsidRDefault="00B30A37" w:rsidP="00B30A37">
      <w:pPr>
        <w:suppressAutoHyphens/>
        <w:rPr>
          <w:b/>
          <w:szCs w:val="22"/>
        </w:rPr>
      </w:pPr>
    </w:p>
    <w:p w14:paraId="402C60C4" w14:textId="77777777" w:rsidR="00B30A37" w:rsidRPr="00B30A37" w:rsidRDefault="00B30A37" w:rsidP="00B30A37">
      <w:pPr>
        <w:tabs>
          <w:tab w:val="right" w:pos="8640"/>
        </w:tabs>
        <w:rPr>
          <w:szCs w:val="22"/>
        </w:rPr>
      </w:pPr>
      <w:r w:rsidRPr="00B30A37">
        <w:rPr>
          <w:szCs w:val="22"/>
        </w:rPr>
        <w:tab/>
        <w:t>The question being the second reading of the Bill.</w:t>
      </w:r>
    </w:p>
    <w:p w14:paraId="01891F31" w14:textId="77777777" w:rsidR="00B30A37" w:rsidRPr="00B30A37" w:rsidRDefault="00B30A37" w:rsidP="00B30A37">
      <w:pPr>
        <w:tabs>
          <w:tab w:val="right" w:pos="8640"/>
        </w:tabs>
        <w:rPr>
          <w:szCs w:val="22"/>
        </w:rPr>
      </w:pPr>
    </w:p>
    <w:p w14:paraId="047E4211" w14:textId="77777777" w:rsidR="00B30A37" w:rsidRPr="00B30A37" w:rsidRDefault="00B30A37" w:rsidP="00B30A37">
      <w:pPr>
        <w:tabs>
          <w:tab w:val="right" w:pos="8640"/>
        </w:tabs>
        <w:rPr>
          <w:szCs w:val="22"/>
        </w:rPr>
      </w:pPr>
      <w:r w:rsidRPr="00B30A37">
        <w:rPr>
          <w:szCs w:val="22"/>
        </w:rPr>
        <w:tab/>
        <w:t>The "ayes" and "nays" were demanded and taken, resulting as follows:</w:t>
      </w:r>
    </w:p>
    <w:p w14:paraId="7AB9408B" w14:textId="77777777" w:rsidR="00B30A37" w:rsidRPr="00B30A37" w:rsidRDefault="00B30A37" w:rsidP="00B30A37">
      <w:pPr>
        <w:tabs>
          <w:tab w:val="right" w:pos="8640"/>
        </w:tabs>
        <w:jc w:val="center"/>
        <w:rPr>
          <w:b/>
          <w:szCs w:val="22"/>
        </w:rPr>
      </w:pPr>
      <w:r w:rsidRPr="00B30A37">
        <w:rPr>
          <w:b/>
          <w:szCs w:val="22"/>
        </w:rPr>
        <w:t>Ayes 43; Nays 0</w:t>
      </w:r>
    </w:p>
    <w:p w14:paraId="2FEE0CF1" w14:textId="77777777" w:rsidR="00B30A37" w:rsidRPr="00B30A37" w:rsidRDefault="00B30A37" w:rsidP="00B30A37">
      <w:pPr>
        <w:tabs>
          <w:tab w:val="right" w:pos="8640"/>
        </w:tabs>
        <w:rPr>
          <w:szCs w:val="22"/>
        </w:rPr>
      </w:pPr>
    </w:p>
    <w:p w14:paraId="5A73381D"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AYES</w:t>
      </w:r>
    </w:p>
    <w:p w14:paraId="113CA414"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Adams</w:t>
      </w:r>
      <w:r w:rsidRPr="00B30A37">
        <w:rPr>
          <w:szCs w:val="22"/>
        </w:rPr>
        <w:tab/>
        <w:t>Alexander</w:t>
      </w:r>
      <w:r w:rsidRPr="00B30A37">
        <w:rPr>
          <w:szCs w:val="22"/>
        </w:rPr>
        <w:tab/>
        <w:t>Allen</w:t>
      </w:r>
    </w:p>
    <w:p w14:paraId="5E6F4A30"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Bennett</w:t>
      </w:r>
      <w:r w:rsidRPr="00B30A37">
        <w:rPr>
          <w:szCs w:val="22"/>
        </w:rPr>
        <w:tab/>
        <w:t>Campsen</w:t>
      </w:r>
      <w:r w:rsidRPr="00B30A37">
        <w:rPr>
          <w:szCs w:val="22"/>
        </w:rPr>
        <w:tab/>
        <w:t>Cash</w:t>
      </w:r>
    </w:p>
    <w:p w14:paraId="6E7DF2B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Corbin</w:t>
      </w:r>
      <w:r w:rsidRPr="00B30A37">
        <w:rPr>
          <w:szCs w:val="22"/>
        </w:rPr>
        <w:tab/>
        <w:t>Cromer</w:t>
      </w:r>
      <w:r w:rsidRPr="00B30A37">
        <w:rPr>
          <w:szCs w:val="22"/>
        </w:rPr>
        <w:tab/>
        <w:t>Davis</w:t>
      </w:r>
    </w:p>
    <w:p w14:paraId="70D6650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Devine</w:t>
      </w:r>
      <w:r w:rsidRPr="00B30A37">
        <w:rPr>
          <w:szCs w:val="22"/>
        </w:rPr>
        <w:tab/>
        <w:t>Fanning</w:t>
      </w:r>
      <w:r w:rsidRPr="00B30A37">
        <w:rPr>
          <w:szCs w:val="22"/>
        </w:rPr>
        <w:tab/>
        <w:t>Gambrell</w:t>
      </w:r>
    </w:p>
    <w:p w14:paraId="6BEE76B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Garrett</w:t>
      </w:r>
      <w:r w:rsidRPr="00B30A37">
        <w:rPr>
          <w:szCs w:val="22"/>
        </w:rPr>
        <w:tab/>
        <w:t>Goldfinch</w:t>
      </w:r>
      <w:r w:rsidRPr="00B30A37">
        <w:rPr>
          <w:szCs w:val="22"/>
        </w:rPr>
        <w:tab/>
        <w:t>Grooms</w:t>
      </w:r>
    </w:p>
    <w:p w14:paraId="364D14BC"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Harpootlian</w:t>
      </w:r>
      <w:r w:rsidRPr="00B30A37">
        <w:rPr>
          <w:szCs w:val="22"/>
        </w:rPr>
        <w:tab/>
        <w:t>Hembree</w:t>
      </w:r>
      <w:r w:rsidRPr="00B30A37">
        <w:rPr>
          <w:szCs w:val="22"/>
        </w:rPr>
        <w:tab/>
        <w:t>Hutto</w:t>
      </w:r>
    </w:p>
    <w:p w14:paraId="46214A70"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30A37">
        <w:rPr>
          <w:szCs w:val="22"/>
        </w:rPr>
        <w:t>Jackson</w:t>
      </w:r>
      <w:r w:rsidRPr="00B30A37">
        <w:rPr>
          <w:szCs w:val="22"/>
        </w:rPr>
        <w:tab/>
      </w:r>
      <w:r w:rsidRPr="00B30A37">
        <w:rPr>
          <w:i/>
          <w:szCs w:val="22"/>
        </w:rPr>
        <w:t>Johnson, Kevin</w:t>
      </w:r>
      <w:r w:rsidRPr="00B30A37">
        <w:rPr>
          <w:i/>
          <w:szCs w:val="22"/>
        </w:rPr>
        <w:tab/>
        <w:t>Johnson, Michael</w:t>
      </w:r>
    </w:p>
    <w:p w14:paraId="063171E0"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Kimbrell</w:t>
      </w:r>
      <w:r w:rsidRPr="00B30A37">
        <w:rPr>
          <w:szCs w:val="22"/>
        </w:rPr>
        <w:tab/>
        <w:t>Loftis</w:t>
      </w:r>
      <w:r w:rsidRPr="00B30A37">
        <w:rPr>
          <w:szCs w:val="22"/>
        </w:rPr>
        <w:tab/>
        <w:t>Malloy</w:t>
      </w:r>
    </w:p>
    <w:p w14:paraId="31EA40EB"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Martin</w:t>
      </w:r>
      <w:r w:rsidRPr="00B30A37">
        <w:rPr>
          <w:szCs w:val="22"/>
        </w:rPr>
        <w:tab/>
        <w:t>Massey</w:t>
      </w:r>
      <w:r w:rsidRPr="00B30A37">
        <w:rPr>
          <w:szCs w:val="22"/>
        </w:rPr>
        <w:tab/>
        <w:t>Matthews</w:t>
      </w:r>
    </w:p>
    <w:p w14:paraId="02C94719"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McElveen</w:t>
      </w:r>
      <w:r w:rsidRPr="00B30A37">
        <w:rPr>
          <w:szCs w:val="22"/>
        </w:rPr>
        <w:tab/>
        <w:t>McLeod</w:t>
      </w:r>
      <w:r w:rsidRPr="00B30A37">
        <w:rPr>
          <w:szCs w:val="22"/>
        </w:rPr>
        <w:tab/>
        <w:t>Peeler</w:t>
      </w:r>
    </w:p>
    <w:p w14:paraId="7EB947BF"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Reichenbach</w:t>
      </w:r>
      <w:r w:rsidRPr="00B30A37">
        <w:rPr>
          <w:szCs w:val="22"/>
        </w:rPr>
        <w:tab/>
        <w:t>Rice</w:t>
      </w:r>
      <w:r w:rsidRPr="00B30A37">
        <w:rPr>
          <w:szCs w:val="22"/>
        </w:rPr>
        <w:tab/>
        <w:t>Sabb</w:t>
      </w:r>
    </w:p>
    <w:p w14:paraId="25025709"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Senn</w:t>
      </w:r>
      <w:r w:rsidRPr="00B30A37">
        <w:rPr>
          <w:szCs w:val="22"/>
        </w:rPr>
        <w:tab/>
        <w:t>Setzler</w:t>
      </w:r>
      <w:r w:rsidRPr="00B30A37">
        <w:rPr>
          <w:szCs w:val="22"/>
        </w:rPr>
        <w:tab/>
        <w:t>Shealy</w:t>
      </w:r>
    </w:p>
    <w:p w14:paraId="65D1CD5B"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Stephens</w:t>
      </w:r>
      <w:r w:rsidRPr="00B30A37">
        <w:rPr>
          <w:szCs w:val="22"/>
        </w:rPr>
        <w:tab/>
        <w:t>Talley</w:t>
      </w:r>
      <w:r w:rsidRPr="00B30A37">
        <w:rPr>
          <w:szCs w:val="22"/>
        </w:rPr>
        <w:tab/>
        <w:t>Tedder</w:t>
      </w:r>
    </w:p>
    <w:p w14:paraId="3CC01B23"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Turner</w:t>
      </w:r>
      <w:r w:rsidRPr="00B30A37">
        <w:rPr>
          <w:szCs w:val="22"/>
        </w:rPr>
        <w:tab/>
        <w:t>Verdin</w:t>
      </w:r>
      <w:r w:rsidRPr="00B30A37">
        <w:rPr>
          <w:szCs w:val="22"/>
        </w:rPr>
        <w:tab/>
        <w:t>Williams</w:t>
      </w:r>
    </w:p>
    <w:p w14:paraId="30DDE9F4"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Young</w:t>
      </w:r>
    </w:p>
    <w:p w14:paraId="4C65001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9C26DD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30A37">
        <w:rPr>
          <w:b/>
          <w:szCs w:val="22"/>
        </w:rPr>
        <w:t>Total--43</w:t>
      </w:r>
    </w:p>
    <w:p w14:paraId="2A836770"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NAYS</w:t>
      </w:r>
    </w:p>
    <w:p w14:paraId="0E23F87A"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p>
    <w:p w14:paraId="15000A0F"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Total--0</w:t>
      </w:r>
    </w:p>
    <w:p w14:paraId="3D8E9B98" w14:textId="77777777" w:rsidR="00B30A37" w:rsidRPr="00B30A37" w:rsidRDefault="00B30A37" w:rsidP="00B30A37">
      <w:pPr>
        <w:tabs>
          <w:tab w:val="right" w:pos="8640"/>
        </w:tabs>
        <w:rPr>
          <w:szCs w:val="22"/>
        </w:rPr>
      </w:pPr>
    </w:p>
    <w:p w14:paraId="22F3EE43" w14:textId="77777777" w:rsidR="00B30A37" w:rsidRPr="00B30A37" w:rsidRDefault="00B30A37" w:rsidP="00B30A37">
      <w:pPr>
        <w:tabs>
          <w:tab w:val="right" w:pos="8640"/>
        </w:tabs>
        <w:rPr>
          <w:szCs w:val="22"/>
        </w:rPr>
      </w:pPr>
      <w:r w:rsidRPr="00B30A37">
        <w:rPr>
          <w:szCs w:val="22"/>
        </w:rPr>
        <w:tab/>
        <w:t>The Bill was read the second time, passed and ordered to a third reading.</w:t>
      </w:r>
    </w:p>
    <w:p w14:paraId="0308443B" w14:textId="77777777" w:rsidR="00B30A37" w:rsidRPr="00B30A37" w:rsidRDefault="00B30A37" w:rsidP="00B30A37">
      <w:pPr>
        <w:suppressAutoHyphens/>
        <w:rPr>
          <w:b/>
          <w:szCs w:val="22"/>
        </w:rPr>
      </w:pPr>
    </w:p>
    <w:p w14:paraId="6F2E2E46" w14:textId="77777777" w:rsidR="00B30A37" w:rsidRPr="00B30A37" w:rsidRDefault="00B30A37" w:rsidP="00B30A37">
      <w:pPr>
        <w:jc w:val="center"/>
        <w:rPr>
          <w:b/>
          <w:bCs/>
          <w:szCs w:val="22"/>
        </w:rPr>
      </w:pPr>
      <w:r w:rsidRPr="00B30A37">
        <w:rPr>
          <w:b/>
          <w:bCs/>
          <w:szCs w:val="22"/>
        </w:rPr>
        <w:t>RECOMMITTED</w:t>
      </w:r>
    </w:p>
    <w:p w14:paraId="59B21F07" w14:textId="27DC05B6" w:rsidR="00B30A37" w:rsidRPr="00B30A37" w:rsidRDefault="00B30A37" w:rsidP="00B30A37">
      <w:pPr>
        <w:suppressAutoHyphens/>
        <w:rPr>
          <w:szCs w:val="22"/>
        </w:rPr>
      </w:pPr>
      <w:r w:rsidRPr="00B30A37">
        <w:rPr>
          <w:b/>
          <w:bCs/>
          <w:szCs w:val="22"/>
        </w:rPr>
        <w:tab/>
      </w:r>
      <w:r w:rsidRPr="00B30A37">
        <w:rPr>
          <w:szCs w:val="22"/>
        </w:rPr>
        <w:t>S. 1114</w:t>
      </w:r>
      <w:r w:rsidRPr="00B30A37">
        <w:rPr>
          <w:szCs w:val="22"/>
        </w:rPr>
        <w:fldChar w:fldCharType="begin"/>
      </w:r>
      <w:r w:rsidRPr="00B30A37">
        <w:rPr>
          <w:szCs w:val="22"/>
        </w:rPr>
        <w:instrText xml:space="preserve"> XE "S. 1114" \b </w:instrText>
      </w:r>
      <w:r w:rsidRPr="00B30A37">
        <w:rPr>
          <w:szCs w:val="22"/>
        </w:rPr>
        <w:fldChar w:fldCharType="end"/>
      </w:r>
      <w:r w:rsidRPr="00B30A37">
        <w:rPr>
          <w:szCs w:val="22"/>
        </w:rPr>
        <w:t xml:space="preserve"> -- Senators Bennett, Hutto, Shealy, Cromer, Kimbrell and Garrett:  </w:t>
      </w:r>
      <w:r w:rsidRPr="00B30A37">
        <w:rPr>
          <w:caps/>
          <w:szCs w:val="22"/>
        </w:rPr>
        <w:t>A BILL TO AMEND THE SOUTH CAROLINA CODE OF LAWS BY AMENDING ARTICLE 1 OF CHAPTER 23, TITLE 50, SECTION 50</w:t>
      </w:r>
      <w:r w:rsidRPr="00B30A37">
        <w:rPr>
          <w:caps/>
          <w:szCs w:val="22"/>
        </w:rPr>
        <w:noBreakHyphen/>
        <w:t>23</w:t>
      </w:r>
      <w:r w:rsidRPr="00B30A37">
        <w:rPr>
          <w:caps/>
          <w:szCs w:val="22"/>
        </w:rPr>
        <w:noBreakHyphen/>
        <w:t>345 AND SECTION 50</w:t>
      </w:r>
      <w:r w:rsidRPr="00B30A37">
        <w:rPr>
          <w:caps/>
          <w:szCs w:val="22"/>
        </w:rPr>
        <w:noBreakHyphen/>
        <w:t>23</w:t>
      </w:r>
      <w:r w:rsidRPr="00B30A37">
        <w:rPr>
          <w:caps/>
          <w:szCs w:val="22"/>
        </w:rPr>
        <w:noBreakHyphen/>
        <w:t>375, ALL RELATING TO THE TITLING OF WATERCRAFT AND OUTBOARD MOTORS, SO AS TO DELETE THE REQUIREMENT THAT OUTBOARD MOTORS BE TITLED; BY AMENDING SECTION 12</w:t>
      </w:r>
      <w:r w:rsidRPr="00B30A37">
        <w:rPr>
          <w:caps/>
          <w:szCs w:val="22"/>
        </w:rPr>
        <w:noBreakHyphen/>
        <w:t>37</w:t>
      </w:r>
      <w:r w:rsidRPr="00B30A37">
        <w:rPr>
          <w:caps/>
          <w:szCs w:val="22"/>
        </w:rPr>
        <w:noBreakHyphen/>
        <w:t>3210, RELATING TO TAX NOTICES FOR BOATS, BOAT MOTORS, AND WATERCRAFT, SO AS TO ALLOW THE AUDITOR TO CONSOLIDATE THE TAX NOTICE; BY AMENDING SECTION 12</w:t>
      </w:r>
      <w:r w:rsidRPr="00B30A37">
        <w:rPr>
          <w:caps/>
          <w:szCs w:val="22"/>
        </w:rPr>
        <w:noBreakHyphen/>
        <w:t>37</w:t>
      </w:r>
      <w:r w:rsidRPr="00B30A37">
        <w:rPr>
          <w:caps/>
          <w:szCs w:val="22"/>
        </w:rPr>
        <w:noBreakHyphen/>
        <w:t>890, RELATING TO A PLACE WHERE PROPERTY SHALL BE RETURNED FOR TAXATION, SO AS TO PROVIDE THAT BOATS, BOAT MOTORS, AND WATERCRAFT MUST BE RETURNED TO THE COUNTY IN WHICH THE BOAT, BOAT MOTOR, OR WATERCRAFT IS PRINCIPALLY LOCATED FOR TAXATION; BY AMENDING SECTION 12</w:t>
      </w:r>
      <w:r w:rsidRPr="00B30A37">
        <w:rPr>
          <w:caps/>
          <w:szCs w:val="22"/>
        </w:rPr>
        <w:noBreakHyphen/>
        <w:t>37</w:t>
      </w:r>
      <w:r w:rsidRPr="00B30A37">
        <w:rPr>
          <w:caps/>
          <w:szCs w:val="22"/>
        </w:rPr>
        <w:noBreakHyphen/>
        <w:t>3220, RELATING TO PROPERTY TAX RETURNS FOR BOATS, BOAT MOTORS, AND WATERCRAFT, SO AS TO PROVIDE THAT SUCH PROPERTY TAX RETURNS MUST BE SUBMITTED TO THE COUNTY IN WHICH THE BOAT, BOAT MOTOR, OR WATERCRAFT IS PRINCIPALLY LOCATED IF THAT IS DIFFERENT THAN THE OWNER’S COUNTY OF RESIDENCE; BY AMENDING SECTION 50</w:t>
      </w:r>
      <w:r w:rsidRPr="00B30A37">
        <w:rPr>
          <w:caps/>
          <w:szCs w:val="22"/>
        </w:rPr>
        <w:noBreakHyphen/>
        <w:t>23</w:t>
      </w:r>
      <w:r w:rsidRPr="00B30A37">
        <w:rPr>
          <w:caps/>
          <w:szCs w:val="22"/>
        </w:rPr>
        <w:noBreakHyphen/>
        <w:t>340, RELATING TO APPLICATION FOR AND ISSUANCE OF NUMBER AND CERTIFICATE FEES, SO AS TO PROVIDE THAT APPLICATIONS FOR MOTORBOAT NUMBERS MUST INCLUDE A DECLARATION OF THE COUNTY IN WHICH THE MOTORBOAT IS PRINCIPALLY LOCATED; AND BY AMENDING SECTION 50</w:t>
      </w:r>
      <w:r w:rsidRPr="00B30A37">
        <w:rPr>
          <w:caps/>
          <w:szCs w:val="22"/>
        </w:rPr>
        <w:noBreakHyphen/>
        <w:t>23</w:t>
      </w:r>
      <w:r w:rsidRPr="00B30A37">
        <w:rPr>
          <w:caps/>
          <w:szCs w:val="22"/>
        </w:rPr>
        <w:noBreakHyphen/>
        <w:t>370, RELATING TO EXPIRATION AND RENEWAL, SO AS TO PROVIDE THAT</w:t>
      </w:r>
      <w:r w:rsidR="00804299">
        <w:rPr>
          <w:caps/>
          <w:szCs w:val="22"/>
        </w:rPr>
        <w:br/>
      </w:r>
      <w:r w:rsidR="00804299">
        <w:rPr>
          <w:caps/>
          <w:szCs w:val="22"/>
        </w:rPr>
        <w:br/>
      </w:r>
      <w:r w:rsidR="00804299">
        <w:rPr>
          <w:caps/>
          <w:szCs w:val="22"/>
        </w:rPr>
        <w:br/>
      </w:r>
      <w:r w:rsidR="00804299">
        <w:rPr>
          <w:caps/>
          <w:szCs w:val="22"/>
        </w:rPr>
        <w:br/>
      </w:r>
      <w:r w:rsidR="00804299">
        <w:rPr>
          <w:caps/>
          <w:szCs w:val="22"/>
        </w:rPr>
        <w:br/>
      </w:r>
      <w:r w:rsidRPr="00B30A37">
        <w:rPr>
          <w:caps/>
          <w:szCs w:val="22"/>
        </w:rPr>
        <w:t>CERTIFICATE RENEWAL NOTICES MUST BE SENT TO OWNERS OF WATERCRAFT PRINCIPALLY LOCATED IN THE COUNTY.</w:t>
      </w:r>
    </w:p>
    <w:p w14:paraId="215D3A2B" w14:textId="77777777" w:rsidR="00B30A37" w:rsidRPr="00B30A37" w:rsidRDefault="00B30A37" w:rsidP="00B30A37">
      <w:pPr>
        <w:rPr>
          <w:szCs w:val="22"/>
        </w:rPr>
      </w:pPr>
      <w:r w:rsidRPr="00B30A37">
        <w:rPr>
          <w:szCs w:val="22"/>
        </w:rPr>
        <w:tab/>
        <w:t>On motion of Senator VERDIN, the Bill was recommitted to the Committee on Finance.</w:t>
      </w:r>
    </w:p>
    <w:p w14:paraId="108D494F" w14:textId="77777777" w:rsidR="00B30A37" w:rsidRPr="00B30A37" w:rsidRDefault="00B30A37" w:rsidP="00B30A37">
      <w:pPr>
        <w:suppressAutoHyphens/>
        <w:rPr>
          <w:b/>
          <w:szCs w:val="22"/>
        </w:rPr>
      </w:pPr>
    </w:p>
    <w:p w14:paraId="17420C55" w14:textId="77777777" w:rsidR="00B30A37" w:rsidRPr="00B30A37" w:rsidRDefault="00B30A37" w:rsidP="00B30A37">
      <w:pPr>
        <w:jc w:val="center"/>
        <w:rPr>
          <w:b/>
          <w:bCs/>
          <w:szCs w:val="22"/>
        </w:rPr>
      </w:pPr>
      <w:r w:rsidRPr="00B30A37">
        <w:rPr>
          <w:b/>
          <w:bCs/>
          <w:szCs w:val="22"/>
        </w:rPr>
        <w:t>OBJECTION</w:t>
      </w:r>
    </w:p>
    <w:p w14:paraId="5BDFC7EF" w14:textId="77777777" w:rsidR="00B30A37" w:rsidRPr="00B30A37" w:rsidRDefault="00B30A37" w:rsidP="00B30A37">
      <w:pPr>
        <w:suppressAutoHyphens/>
        <w:rPr>
          <w:szCs w:val="22"/>
        </w:rPr>
      </w:pPr>
      <w:r w:rsidRPr="00B30A37">
        <w:rPr>
          <w:b/>
          <w:bCs/>
          <w:szCs w:val="22"/>
        </w:rPr>
        <w:tab/>
      </w:r>
      <w:r w:rsidRPr="00B30A37">
        <w:rPr>
          <w:szCs w:val="22"/>
        </w:rPr>
        <w:t>H. 4087</w:t>
      </w:r>
      <w:r w:rsidRPr="00B30A37">
        <w:rPr>
          <w:szCs w:val="22"/>
        </w:rPr>
        <w:fldChar w:fldCharType="begin"/>
      </w:r>
      <w:r w:rsidRPr="00B30A37">
        <w:rPr>
          <w:szCs w:val="22"/>
        </w:rPr>
        <w:instrText xml:space="preserve"> XE "H. 4087" \b </w:instrText>
      </w:r>
      <w:r w:rsidRPr="00B30A37">
        <w:rPr>
          <w:szCs w:val="22"/>
        </w:rPr>
        <w:fldChar w:fldCharType="end"/>
      </w:r>
      <w:r w:rsidRPr="00B30A37">
        <w:rPr>
          <w:szCs w:val="22"/>
        </w:rPr>
        <w:t xml:space="preserve"> -- Reps. G.M. Smith, West, Kirby, Ballentine, Robbins, Hewitt, M.M. Smith, Davis, Hiott, Long, Hager, Ott, Weeks, Dillard, W. Jones, Brewer, Hartnett and Murphy:  </w:t>
      </w:r>
      <w:r w:rsidRPr="00B30A37">
        <w:rPr>
          <w:caps/>
          <w:szCs w:val="22"/>
        </w:rPr>
        <w:t>A BILL TO AMEND THE SOUTH CAROLINA CODE OF LAWS BY AMENDING SECTION 12</w:t>
      </w:r>
      <w:r w:rsidRPr="00B30A37">
        <w:rPr>
          <w:caps/>
          <w:szCs w:val="22"/>
        </w:rPr>
        <w:noBreakHyphen/>
        <w:t>6</w:t>
      </w:r>
      <w:r w:rsidRPr="00B30A37">
        <w:rPr>
          <w:caps/>
          <w:szCs w:val="22"/>
        </w:rPr>
        <w:noBreakHyphen/>
        <w:t>3410, RELATING TO CORPORATE INCOME TAX CREDIT FOR CORPORATE HEADQUARTERS, SO AS TO PROVIDE CHANGES TO STAFFING REQUIREMENTS AND CERTAIN TIMING; BY AMENDING SECTION 12</w:t>
      </w:r>
      <w:r w:rsidRPr="00B30A37">
        <w:rPr>
          <w:caps/>
          <w:szCs w:val="22"/>
        </w:rPr>
        <w:noBreakHyphen/>
        <w:t>6</w:t>
      </w:r>
      <w:r w:rsidRPr="00B30A37">
        <w:rPr>
          <w:caps/>
          <w:szCs w:val="22"/>
        </w:rPr>
        <w:noBreakHyphen/>
        <w:t>3460, RELATING TO THE RECYCLING FACILITY TAX CREDIT  DEFINITIONS, SO AS TO LOWER THE MINIMUM LEVEL OF INVESTMENT FOR A QUALIFIED RECYCLING FACILITY AND TO INCLUDE CERTAIN PRODUCTS TO THE DEFINITION OF “POSTCONSUMER WASTE MATERIAL”; BY AMENDING SECTIONS 12</w:t>
      </w:r>
      <w:r w:rsidRPr="00B30A37">
        <w:rPr>
          <w:caps/>
          <w:szCs w:val="22"/>
        </w:rPr>
        <w:noBreakHyphen/>
        <w:t>10</w:t>
      </w:r>
      <w:r w:rsidRPr="00B30A37">
        <w:rPr>
          <w:caps/>
          <w:szCs w:val="22"/>
        </w:rPr>
        <w:noBreakHyphen/>
        <w:t>20; 12</w:t>
      </w:r>
      <w:r w:rsidRPr="00B30A37">
        <w:rPr>
          <w:caps/>
          <w:szCs w:val="22"/>
        </w:rPr>
        <w:noBreakHyphen/>
        <w:t>10</w:t>
      </w:r>
      <w:r w:rsidRPr="00B30A37">
        <w:rPr>
          <w:caps/>
          <w:szCs w:val="22"/>
        </w:rPr>
        <w:noBreakHyphen/>
        <w:t>30, 12</w:t>
      </w:r>
      <w:r w:rsidRPr="00B30A37">
        <w:rPr>
          <w:caps/>
          <w:szCs w:val="22"/>
        </w:rPr>
        <w:noBreakHyphen/>
        <w:t>10</w:t>
      </w:r>
      <w:r w:rsidRPr="00B30A37">
        <w:rPr>
          <w:caps/>
          <w:szCs w:val="22"/>
        </w:rPr>
        <w:noBreakHyphen/>
        <w:t>40, 12</w:t>
      </w:r>
      <w:r w:rsidRPr="00B30A37">
        <w:rPr>
          <w:caps/>
          <w:szCs w:val="22"/>
        </w:rPr>
        <w:noBreakHyphen/>
        <w:t>10</w:t>
      </w:r>
      <w:r w:rsidRPr="00B30A37">
        <w:rPr>
          <w:caps/>
          <w:szCs w:val="22"/>
        </w:rPr>
        <w:noBreakHyphen/>
        <w:t>45, 12</w:t>
      </w:r>
      <w:r w:rsidRPr="00B30A37">
        <w:rPr>
          <w:caps/>
          <w:szCs w:val="22"/>
        </w:rPr>
        <w:noBreakHyphen/>
        <w:t>10</w:t>
      </w:r>
      <w:r w:rsidRPr="00B30A37">
        <w:rPr>
          <w:caps/>
          <w:szCs w:val="22"/>
        </w:rPr>
        <w:noBreakHyphen/>
        <w:t>50, 12</w:t>
      </w:r>
      <w:r w:rsidRPr="00B30A37">
        <w:rPr>
          <w:caps/>
          <w:szCs w:val="22"/>
        </w:rPr>
        <w:noBreakHyphen/>
        <w:t>10</w:t>
      </w:r>
      <w:r w:rsidRPr="00B30A37">
        <w:rPr>
          <w:caps/>
          <w:szCs w:val="22"/>
        </w:rPr>
        <w:noBreakHyphen/>
        <w:t>60, AND 12</w:t>
      </w:r>
      <w:r w:rsidRPr="00B30A37">
        <w:rPr>
          <w:caps/>
          <w:szCs w:val="22"/>
        </w:rPr>
        <w:noBreakHyphen/>
        <w:t>10</w:t>
      </w:r>
      <w:r w:rsidRPr="00B30A37">
        <w:rPr>
          <w:caps/>
          <w:szCs w:val="22"/>
        </w:rPr>
        <w:noBreakHyphen/>
        <w:t>80, ALL RELATING TO THE ENTERPRISE ZONE ACT OF 1995, SO AS TO ALLOW REMOTE EMPLOYEES WORKING IN SOUTH CAROLINA TO BE INCLUDED IN CERTAIN JOB CREATION REQUIREMENTS AND TO CREATE A NEW PROVISION TO INCENTIVIZE CERTAIN COMPANIES; AND BY AMENDING SECTION 12</w:t>
      </w:r>
      <w:r w:rsidRPr="00B30A37">
        <w:rPr>
          <w:caps/>
          <w:szCs w:val="22"/>
        </w:rPr>
        <w:noBreakHyphen/>
        <w:t>10</w:t>
      </w:r>
      <w:r w:rsidRPr="00B30A37">
        <w:rPr>
          <w:caps/>
          <w:szCs w:val="22"/>
        </w:rPr>
        <w:noBreakHyphen/>
        <w:t>95, RELATING TO THE ENTERPRISE ZONE ACT CREDIT AGAINST WITHHOLDING FOR RETRAINING, SO AS TO PROVIDE WHO IS ELIGIBLE FOR THE CREDIT AND THE AMOUNT OF THE CREDIT ALLOWED.</w:t>
      </w:r>
    </w:p>
    <w:p w14:paraId="3305F85D"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0715C7C7" w14:textId="77777777" w:rsidR="00B30A37" w:rsidRPr="00B30A37" w:rsidRDefault="00B30A37" w:rsidP="00B30A37">
      <w:pPr>
        <w:suppressAutoHyphens/>
        <w:rPr>
          <w:b/>
          <w:szCs w:val="22"/>
        </w:rPr>
      </w:pPr>
    </w:p>
    <w:p w14:paraId="699DD569" w14:textId="77777777" w:rsidR="00B30A37" w:rsidRPr="00B30A37" w:rsidRDefault="00B30A37" w:rsidP="00B30A37">
      <w:pPr>
        <w:rPr>
          <w:color w:val="auto"/>
          <w:szCs w:val="22"/>
        </w:rPr>
      </w:pPr>
      <w:r w:rsidRPr="00B30A37">
        <w:rPr>
          <w:color w:val="auto"/>
          <w:szCs w:val="22"/>
        </w:rPr>
        <w:tab/>
        <w:t>The Committee on Finance proposed the following amendment (LC-4087.DG0014S):</w:t>
      </w:r>
    </w:p>
    <w:p w14:paraId="67111F38" w14:textId="77777777" w:rsidR="00B30A37" w:rsidRPr="00B30A37" w:rsidRDefault="00B30A37" w:rsidP="00B30A37">
      <w:pPr>
        <w:rPr>
          <w:color w:val="auto"/>
          <w:szCs w:val="22"/>
        </w:rPr>
      </w:pPr>
      <w:r w:rsidRPr="00B30A37">
        <w:rPr>
          <w:color w:val="auto"/>
          <w:szCs w:val="22"/>
        </w:rPr>
        <w:tab/>
        <w:t>Amend the bill, as and if amended, SECTION 2, by striking Section 12-6-3460(A)(3) and inserting:</w:t>
      </w:r>
    </w:p>
    <w:sdt>
      <w:sdtPr>
        <w:rPr>
          <w:rFonts w:eastAsia="Calibri"/>
          <w:color w:val="auto"/>
          <w:szCs w:val="22"/>
        </w:rPr>
        <w:alias w:val="Cannot be edited"/>
        <w:tag w:val="Cannot be edited"/>
        <w:id w:val="1125116108"/>
        <w:placeholder>
          <w:docPart w:val="6A11EBB272914934BDC28DAA9996D6CD"/>
        </w:placeholder>
      </w:sdtPr>
      <w:sdtEndPr/>
      <w:sdtContent>
        <w:p w14:paraId="16E78DC6" w14:textId="77777777" w:rsidR="00B30A37" w:rsidRPr="00B30A37" w:rsidRDefault="00B30A37" w:rsidP="00B30A37">
          <w:pPr>
            <w:rPr>
              <w:rFonts w:eastAsia="Calibri"/>
              <w:color w:val="auto"/>
              <w:szCs w:val="22"/>
            </w:rPr>
          </w:pPr>
          <w:r w:rsidRPr="00B30A37">
            <w:rPr>
              <w:rFonts w:eastAsia="Calibri"/>
              <w:color w:val="auto"/>
              <w:szCs w:val="22"/>
            </w:rPr>
            <w:tab/>
            <w:t>(3) “Qualified recycling facility”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w:t>
          </w:r>
          <w:r w:rsidRPr="00B30A37">
            <w:rPr>
              <w:rFonts w:eastAsia="Calibri"/>
              <w:color w:val="auto"/>
              <w:szCs w:val="22"/>
              <w:u w:val="single"/>
            </w:rPr>
            <w:t xml:space="preserve"> or fabricate</w:t>
          </w:r>
          <w:r w:rsidRPr="00B30A37">
            <w:rPr>
              <w:rFonts w:eastAsia="Calibri"/>
              <w:color w:val="auto"/>
              <w:szCs w:val="22"/>
            </w:rPr>
            <w:t xml:space="preserve"> products for sale composed of at least fifty percent postconsumer waste material by weight or by volume.  The minimum level of investment for a qualified recycling facility must be at least </w:t>
          </w:r>
          <w:r w:rsidRPr="00B30A37">
            <w:rPr>
              <w:rFonts w:eastAsia="Calibri"/>
              <w:strike/>
              <w:color w:val="auto"/>
              <w:szCs w:val="22"/>
            </w:rPr>
            <w:t>three</w:t>
          </w:r>
          <w:r w:rsidRPr="00B30A37">
            <w:rPr>
              <w:rFonts w:eastAsia="Calibri"/>
              <w:color w:val="auto"/>
              <w:szCs w:val="22"/>
              <w:u w:val="single"/>
            </w:rPr>
            <w:t xml:space="preserve"> one</w:t>
          </w:r>
          <w:r w:rsidRPr="00B30A37">
            <w:rPr>
              <w:rFonts w:eastAsia="Calibri"/>
              <w:color w:val="auto"/>
              <w:szCs w:val="22"/>
            </w:rPr>
            <w:t xml:space="preserve"> hundred</w:t>
          </w:r>
          <w:r w:rsidRPr="00B30A37">
            <w:rPr>
              <w:rFonts w:eastAsia="Calibri"/>
              <w:color w:val="auto"/>
              <w:szCs w:val="22"/>
              <w:u w:val="single"/>
            </w:rPr>
            <w:t xml:space="preserve"> fifty</w:t>
          </w:r>
          <w:r w:rsidRPr="00B30A37">
            <w:rPr>
              <w:rFonts w:eastAsia="Calibri"/>
              <w:color w:val="auto"/>
              <w:szCs w:val="22"/>
            </w:rPr>
            <w:t xml:space="preserve"> million dollars incurred by the end of the fifth calendar year after the year in which the taxpayer begins construction or operation of the facility.</w:t>
          </w:r>
        </w:p>
      </w:sdtContent>
    </w:sdt>
    <w:p w14:paraId="4C36A405" w14:textId="77777777" w:rsidR="00B30A37" w:rsidRPr="00B30A37" w:rsidRDefault="00B30A37" w:rsidP="00B30A37">
      <w:pPr>
        <w:rPr>
          <w:color w:val="auto"/>
          <w:szCs w:val="22"/>
        </w:rPr>
      </w:pPr>
      <w:r w:rsidRPr="00B30A37">
        <w:rPr>
          <w:color w:val="auto"/>
          <w:szCs w:val="22"/>
        </w:rPr>
        <w:tab/>
        <w:t>Amend the bill further, SECTION 3, by striking Section 12-10-30</w:t>
      </w:r>
      <w:r w:rsidRPr="00B30A37">
        <w:rPr>
          <w:color w:val="auto"/>
          <w:szCs w:val="22"/>
          <w:u w:val="single"/>
        </w:rPr>
        <w:t>(20)</w:t>
      </w:r>
      <w:r w:rsidRPr="00B30A37">
        <w:rPr>
          <w:color w:val="auto"/>
          <w:szCs w:val="22"/>
        </w:rPr>
        <w:t xml:space="preserve"> and inserting:</w:t>
      </w:r>
    </w:p>
    <w:sdt>
      <w:sdtPr>
        <w:rPr>
          <w:rFonts w:eastAsia="Calibri"/>
          <w:color w:val="auto"/>
          <w:szCs w:val="22"/>
          <w:u w:val="single"/>
        </w:rPr>
        <w:alias w:val="Cannot be edited"/>
        <w:tag w:val="Cannot be edited"/>
        <w:id w:val="-31274327"/>
        <w:placeholder>
          <w:docPart w:val="6A11EBB272914934BDC28DAA9996D6CD"/>
        </w:placeholder>
      </w:sdtPr>
      <w:sdtEndPr/>
      <w:sdtContent>
        <w:p w14:paraId="673F2B68" w14:textId="77777777" w:rsidR="00B30A37" w:rsidRPr="00B30A37" w:rsidRDefault="00B30A37" w:rsidP="00B30A37">
          <w:pPr>
            <w:rPr>
              <w:rFonts w:eastAsia="Calibri"/>
              <w:color w:val="auto"/>
              <w:szCs w:val="22"/>
              <w:u w:val="single"/>
            </w:rPr>
          </w:pPr>
          <w:r w:rsidRPr="00B30A37">
            <w:rPr>
              <w:rFonts w:eastAsia="Calibri"/>
              <w:color w:val="auto"/>
              <w:szCs w:val="22"/>
              <w:u w:val="single"/>
            </w:rPr>
            <w:tab/>
            <w:t>(20) “Remote employee” is a full</w:t>
          </w:r>
          <w:r w:rsidRPr="00B30A37">
            <w:rPr>
              <w:rFonts w:eastAsia="Calibri"/>
              <w:color w:val="auto"/>
              <w:szCs w:val="22"/>
              <w:u w:val="single"/>
            </w:rPr>
            <w:noBreakHyphen/>
            <w:t>time employee who is a resident of this State, North Carolina, or Georgia who is subject to withholding pursuant to Chapter 8 who is hired to fill a job for the project and who works either completely or partially from a home office or other residence within or without this State.</w:t>
          </w:r>
        </w:p>
      </w:sdtContent>
    </w:sdt>
    <w:p w14:paraId="7D711B94" w14:textId="77777777" w:rsidR="00B30A37" w:rsidRPr="00B30A37" w:rsidRDefault="00B30A37" w:rsidP="00B30A37">
      <w:pPr>
        <w:rPr>
          <w:color w:val="auto"/>
          <w:szCs w:val="22"/>
        </w:rPr>
      </w:pPr>
      <w:r w:rsidRPr="00852594">
        <w:rPr>
          <w:color w:val="auto"/>
          <w:szCs w:val="22"/>
        </w:rPr>
        <w:tab/>
        <w:t>Amend</w:t>
      </w:r>
      <w:r w:rsidRPr="00B30A37">
        <w:rPr>
          <w:color w:val="auto"/>
          <w:szCs w:val="22"/>
        </w:rPr>
        <w:t xml:space="preserve"> the bill further, SECTION 3, by striking Section 12-10-60 and inserting:</w:t>
      </w:r>
    </w:p>
    <w:sdt>
      <w:sdtPr>
        <w:rPr>
          <w:rFonts w:eastAsia="Calibri"/>
          <w:color w:val="auto"/>
          <w:szCs w:val="22"/>
        </w:rPr>
        <w:alias w:val="Cannot be edited"/>
        <w:tag w:val="Cannot be edited"/>
        <w:id w:val="527994035"/>
        <w:placeholder>
          <w:docPart w:val="6A11EBB272914934BDC28DAA9996D6CD"/>
        </w:placeholder>
      </w:sdtPr>
      <w:sdtEndPr/>
      <w:sdtContent>
        <w:p w14:paraId="773C050F" w14:textId="77777777" w:rsidR="00B30A37" w:rsidRPr="00B30A37" w:rsidRDefault="00B30A37" w:rsidP="00B30A37">
          <w:pPr>
            <w:rPr>
              <w:rFonts w:eastAsia="Calibri"/>
              <w:color w:val="auto"/>
              <w:szCs w:val="22"/>
            </w:rPr>
          </w:pPr>
          <w:r w:rsidRPr="00B30A37">
            <w:rPr>
              <w:rFonts w:eastAsia="Calibri"/>
              <w:color w:val="auto"/>
              <w:szCs w:val="22"/>
            </w:rPr>
            <w:tab/>
            <w:t>Section 12</w:t>
          </w:r>
          <w:r w:rsidRPr="00B30A37">
            <w:rPr>
              <w:rFonts w:eastAsia="Calibri"/>
              <w:color w:val="auto"/>
              <w:szCs w:val="22"/>
            </w:rPr>
            <w:noBreakHyphen/>
            <w:t>10</w:t>
          </w:r>
          <w:r w:rsidRPr="00B30A37">
            <w:rPr>
              <w:rFonts w:eastAsia="Calibri"/>
              <w:color w:val="auto"/>
              <w:szCs w:val="22"/>
            </w:rPr>
            <w:noBreakHyphen/>
            <w:t>60.</w:t>
          </w:r>
          <w:r w:rsidRPr="00B30A37">
            <w:rPr>
              <w:rFonts w:eastAsia="Calibri"/>
              <w:color w:val="auto"/>
              <w:szCs w:val="22"/>
            </w:rPr>
            <w:tab/>
          </w:r>
          <w:r w:rsidRPr="00B30A37">
            <w:rPr>
              <w:rFonts w:eastAsia="Calibri"/>
              <w:strike/>
              <w:color w:val="auto"/>
              <w:szCs w:val="22"/>
            </w:rPr>
            <w:t>(A)</w:t>
          </w:r>
          <w:r w:rsidRPr="00B30A37">
            <w:rPr>
              <w:rFonts w:eastAsia="Calibri"/>
              <w:color w:val="auto"/>
              <w:szCs w:val="22"/>
            </w:rPr>
            <w:t xml:space="preserve">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w:t>
          </w:r>
          <w:r w:rsidRPr="00B30A37">
            <w:rPr>
              <w:rFonts w:eastAsia="Calibri"/>
              <w:strike/>
              <w:color w:val="auto"/>
              <w:szCs w:val="22"/>
            </w:rPr>
            <w:t>completed the project</w:t>
          </w:r>
          <w:r w:rsidRPr="00B30A37">
            <w:rPr>
              <w:rFonts w:eastAsia="Calibri"/>
              <w:color w:val="auto"/>
              <w:szCs w:val="22"/>
              <w:u w:val="single"/>
            </w:rPr>
            <w:t xml:space="preserve"> met the required investment and employment levels</w:t>
          </w:r>
          <w:r w:rsidRPr="00B30A37">
            <w:rPr>
              <w:rFonts w:eastAsia="Calibri"/>
              <w:color w:val="auto"/>
              <w:szCs w:val="22"/>
            </w:rPr>
            <w:t xml:space="preserve">. </w:t>
          </w:r>
          <w:r w:rsidRPr="00B30A37">
            <w:rPr>
              <w:rFonts w:eastAsia="Calibri"/>
              <w:strike/>
              <w:color w:val="auto"/>
              <w:szCs w:val="22"/>
            </w:rPr>
            <w:t>Within three months of the completion date</w:t>
          </w:r>
          <w:r w:rsidRPr="00B30A37">
            <w:rPr>
              <w:rFonts w:eastAsia="Calibri"/>
              <w:color w:val="auto"/>
              <w:szCs w:val="22"/>
              <w:u w:val="single"/>
            </w:rPr>
            <w:t>After meeting the thresholds</w:t>
          </w:r>
          <w:r w:rsidRPr="00B30A37">
            <w:rPr>
              <w:rFonts w:eastAsia="Calibri"/>
              <w:color w:val="auto"/>
              <w:szCs w:val="22"/>
            </w:rPr>
            <w:t>, the qualifying business shall document the actual costs of the project in a manner acceptable to the council.</w:t>
          </w:r>
          <w:r w:rsidRPr="00B30A37">
            <w:rPr>
              <w:rFonts w:eastAsia="Calibri"/>
              <w:color w:val="auto"/>
              <w:szCs w:val="22"/>
              <w:u w:val="single"/>
            </w:rPr>
            <w:t xml:space="preserve"> A business is allowed to count jobs filled by remote employees towards the minimum employment levels. While remote employees count towards a business’s minimum employment levels, a business may claim job development credits on a remote employee only to the extent the remote employee was subject to withholdings pursuant to Chapter 8. A business which pays withholdings on a remote employee in South Carolina and some other state can only claim job development credits to the extent of the South Carolina withholdings. </w:t>
          </w:r>
        </w:p>
        <w:p w14:paraId="549AF9DF" w14:textId="77777777" w:rsidR="00B30A37" w:rsidRPr="00B30A37" w:rsidRDefault="00B30A37" w:rsidP="00B30A37">
          <w:pPr>
            <w:rPr>
              <w:rFonts w:eastAsia="Calibri"/>
              <w:strike/>
              <w:color w:val="auto"/>
              <w:szCs w:val="22"/>
            </w:rPr>
          </w:pPr>
          <w:r w:rsidRPr="00B30A37">
            <w:rPr>
              <w:rFonts w:eastAsia="Calibri"/>
              <w:strike/>
              <w:color w:val="auto"/>
              <w:szCs w:val="22"/>
            </w:rPr>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Pr="00B30A37">
            <w:rPr>
              <w:rFonts w:eastAsia="Calibri"/>
              <w:strike/>
              <w:color w:val="auto"/>
              <w:szCs w:val="22"/>
            </w:rPr>
            <w:noBreakHyphen/>
            <w:t>10</w:t>
          </w:r>
          <w:r w:rsidRPr="00B30A37">
            <w:rPr>
              <w:rFonts w:eastAsia="Calibri"/>
              <w:strike/>
              <w:color w:val="auto"/>
              <w:szCs w:val="22"/>
            </w:rPr>
            <w:noBreakHyphen/>
            <w:t>80 for additional jobs created after the date of the amendment. This subsection does not apply to a business whose application for job development fees or credits pursuant to Section 12</w:t>
          </w:r>
          <w:r w:rsidRPr="00B30A37">
            <w:rPr>
              <w:rFonts w:eastAsia="Calibri"/>
              <w:strike/>
              <w:color w:val="auto"/>
              <w:szCs w:val="22"/>
            </w:rPr>
            <w:noBreakHyphen/>
            <w:t>10</w:t>
          </w:r>
          <w:r w:rsidRPr="00B30A37">
            <w:rPr>
              <w:rFonts w:eastAsia="Calibri"/>
              <w:strike/>
              <w:color w:val="auto"/>
              <w:szCs w:val="22"/>
            </w:rPr>
            <w:noBreakHyphen/>
            <w:t>81 has been approved by council before the effective date of this act.</w:t>
          </w:r>
        </w:p>
      </w:sdtContent>
    </w:sdt>
    <w:p w14:paraId="5870CFBB" w14:textId="77777777" w:rsidR="00B30A37" w:rsidRPr="00B30A37" w:rsidRDefault="00B30A37" w:rsidP="00B30A37">
      <w:pPr>
        <w:rPr>
          <w:color w:val="auto"/>
          <w:szCs w:val="22"/>
        </w:rPr>
      </w:pPr>
      <w:r w:rsidRPr="00852594">
        <w:rPr>
          <w:color w:val="auto"/>
          <w:szCs w:val="22"/>
        </w:rPr>
        <w:tab/>
        <w:t>Amend</w:t>
      </w:r>
      <w:r w:rsidRPr="00B30A37">
        <w:rPr>
          <w:color w:val="auto"/>
          <w:szCs w:val="22"/>
        </w:rPr>
        <w:t xml:space="preserve"> the bill further, by striking SECTIONS 5 and 6 and inserting:</w:t>
      </w:r>
    </w:p>
    <w:sdt>
      <w:sdtPr>
        <w:rPr>
          <w:rFonts w:eastAsia="Calibri"/>
          <w:color w:val="auto"/>
          <w:szCs w:val="22"/>
        </w:rPr>
        <w:alias w:val="Cannot be edited"/>
        <w:tag w:val="Cannot be edited"/>
        <w:id w:val="1441181602"/>
        <w:placeholder>
          <w:docPart w:val="6A11EBB272914934BDC28DAA9996D6CD"/>
        </w:placeholder>
      </w:sdtPr>
      <w:sdtEndPr/>
      <w:sdtContent>
        <w:p w14:paraId="7ADE0C1A" w14:textId="77777777" w:rsidR="00B30A37" w:rsidRPr="00B30A37" w:rsidRDefault="00B30A37" w:rsidP="00B30A37">
          <w:pPr>
            <w:rPr>
              <w:rFonts w:eastAsia="Calibri"/>
              <w:color w:val="auto"/>
              <w:szCs w:val="22"/>
            </w:rPr>
          </w:pPr>
          <w:r w:rsidRPr="00B30A37">
            <w:rPr>
              <w:rFonts w:eastAsia="Calibri"/>
              <w:color w:val="auto"/>
              <w:szCs w:val="22"/>
            </w:rPr>
            <w:t>SECTION X.</w:t>
          </w:r>
          <w:r w:rsidRPr="00B30A37">
            <w:rPr>
              <w:rFonts w:eastAsia="Calibri"/>
              <w:color w:val="auto"/>
              <w:szCs w:val="22"/>
            </w:rPr>
            <w:tab/>
            <w:t>Section 12-36-2120(79) of the S.C. Code is amended to read:</w:t>
          </w:r>
        </w:p>
        <w:p w14:paraId="3383331D" w14:textId="77777777" w:rsidR="00B30A37" w:rsidRPr="00B30A37" w:rsidRDefault="00B30A37" w:rsidP="00B30A37">
          <w:pPr>
            <w:rPr>
              <w:rFonts w:eastAsia="Calibri"/>
              <w:color w:val="auto"/>
              <w:szCs w:val="22"/>
            </w:rPr>
          </w:pPr>
          <w:r w:rsidRPr="00B30A37">
            <w:rPr>
              <w:rFonts w:eastAsia="Calibri"/>
              <w:color w:val="auto"/>
              <w:szCs w:val="22"/>
            </w:rPr>
            <w:tab/>
            <w:t>(79)(A)(1) original or replacement computers, computer equipment, and computer hardware and software purchases used within a datacenter;  and</w:t>
          </w:r>
        </w:p>
        <w:p w14:paraId="4B4CA824"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(2) electricity used by a datacenter and eligible business property to be located and used at the datacenter. This subsubitem does not apply to sales of electricity for any other purpose, and such sales are subject to the tax</w:t>
          </w:r>
          <w:r w:rsidRPr="00852594">
            <w:rPr>
              <w:rFonts w:eastAsia="Calibri"/>
              <w:strike/>
              <w:color w:val="auto"/>
              <w:szCs w:val="22"/>
            </w:rPr>
            <w:t>,</w:t>
          </w:r>
          <w:r w:rsidRPr="00B30A37">
            <w:rPr>
              <w:rFonts w:eastAsia="Calibri"/>
              <w:color w:val="auto"/>
              <w:szCs w:val="22"/>
            </w:rPr>
            <w:t xml:space="preserve">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w:t>
          </w:r>
          <w:r w:rsidRPr="00B30A37">
            <w:rPr>
              <w:rFonts w:eastAsia="Calibri"/>
              <w:color w:val="auto"/>
              <w:szCs w:val="22"/>
              <w:u w:val="single"/>
            </w:rPr>
            <w:t>,</w:t>
          </w:r>
          <w:r w:rsidRPr="00B30A37">
            <w:rPr>
              <w:rFonts w:eastAsia="Calibri"/>
              <w:color w:val="auto"/>
              <w:szCs w:val="22"/>
            </w:rPr>
            <w:t xml:space="preserve"> and waste house lights.</w:t>
          </w:r>
        </w:p>
        <w:p w14:paraId="56DB474A"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(B) As used in this section:</w:t>
          </w:r>
        </w:p>
        <w:p w14:paraId="354AD666"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(1) “Computer” means an electronic device that accepts information in digital or similar form and manipulates it for a result based on a sequence of instructions.</w:t>
          </w:r>
        </w:p>
        <w:p w14:paraId="130FCBD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600BC734"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(3) “Computer software” means a set of coded instructions designed to cause a computer or automatic data processing equipment to perform a task.</w:t>
          </w:r>
        </w:p>
        <w:p w14:paraId="3EE5F666"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(4) “Concurrently maintainable” means capable of having any capacity component or distribution element serviced or repaired on a planned basis without interrupting or impeding the performance of the computer equipment.</w:t>
          </w:r>
        </w:p>
        <w:p w14:paraId="172A7F19"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 xml:space="preserve">(5) “Datacenter” means a new or existing facility </w:t>
          </w:r>
          <w:r w:rsidRPr="00B30A37">
            <w:rPr>
              <w:rFonts w:eastAsia="Calibri"/>
              <w:strike/>
              <w:color w:val="auto"/>
              <w:szCs w:val="22"/>
            </w:rPr>
            <w:t>at a single location</w:t>
          </w:r>
          <w:r w:rsidRPr="00B30A37">
            <w:rPr>
              <w:rFonts w:eastAsia="Calibri"/>
              <w:color w:val="auto"/>
              <w:szCs w:val="22"/>
              <w:u w:val="single"/>
            </w:rPr>
            <w:t>or an array of facilities in a single county</w:t>
          </w:r>
          <w:r w:rsidRPr="00B30A37">
            <w:rPr>
              <w:rFonts w:eastAsia="Calibri"/>
              <w:color w:val="auto"/>
              <w:szCs w:val="22"/>
            </w:rPr>
            <w:t xml:space="preserve"> in South Carolina</w:t>
          </w:r>
          <w:r w:rsidRPr="00B30A37">
            <w:rPr>
              <w:rFonts w:eastAsia="Calibri"/>
              <w:color w:val="auto"/>
              <w:szCs w:val="22"/>
              <w:u w:val="single"/>
            </w:rPr>
            <w:t>, including its contracted tenants, owners, operators, and other entities with an ownership or financial interest thereto</w:t>
          </w:r>
          <w:r w:rsidRPr="00B30A37">
            <w:rPr>
              <w:rFonts w:eastAsia="Calibri"/>
              <w:color w:val="auto"/>
              <w:szCs w:val="22"/>
            </w:rPr>
            <w:t>:</w:t>
          </w:r>
        </w:p>
        <w:p w14:paraId="545AA5F7"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14:paraId="349DE44D"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t>(ii)(a) where a taxpayer invests at least fifty million dollars in real or personal property or both over a five year period;  or</w:t>
          </w:r>
        </w:p>
        <w:p w14:paraId="284C2335"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t>(b) where one or more taxpayers invests a minimum aggregate capital investment of at least seventy-five million dollars in real or personal property or both over a five year period;</w:t>
          </w:r>
        </w:p>
        <w:p w14:paraId="0BEF7BCD"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t xml:space="preserve">(iii) where </w:t>
          </w:r>
          <w:r w:rsidRPr="00B30A37">
            <w:rPr>
              <w:rFonts w:eastAsia="Calibri"/>
              <w:strike/>
              <w:color w:val="auto"/>
              <w:szCs w:val="22"/>
            </w:rPr>
            <w:t>a taxpayer creates and maintains</w:t>
          </w:r>
          <w:r w:rsidRPr="00B30A37">
            <w:rPr>
              <w:rFonts w:eastAsia="Calibri"/>
              <w:color w:val="auto"/>
              <w:szCs w:val="22"/>
              <w:u w:val="single"/>
            </w:rPr>
            <w:t>one or more taxpayers create</w:t>
          </w:r>
          <w:r w:rsidRPr="00B30A37">
            <w:rPr>
              <w:rFonts w:eastAsia="Calibri"/>
              <w:color w:val="auto"/>
              <w:szCs w:val="22"/>
            </w:rPr>
            <w:t xml:space="preserve"> at least twenty-five full-time jobs </w:t>
          </w:r>
          <w:r w:rsidRPr="00B30A37">
            <w:rPr>
              <w:rFonts w:eastAsia="Calibri"/>
              <w:color w:val="auto"/>
              <w:szCs w:val="22"/>
              <w:u w:val="single"/>
            </w:rPr>
            <w:t xml:space="preserve">over a five year period </w:t>
          </w:r>
          <w:r w:rsidRPr="00B30A37">
            <w:rPr>
              <w:rFonts w:eastAsia="Calibri"/>
              <w:color w:val="auto"/>
              <w:szCs w:val="22"/>
            </w:rPr>
            <w:t xml:space="preserve">at the </w:t>
          </w:r>
          <w:r w:rsidRPr="00B30A37">
            <w:rPr>
              <w:rFonts w:eastAsia="Calibri"/>
              <w:strike/>
              <w:color w:val="auto"/>
              <w:szCs w:val="22"/>
            </w:rPr>
            <w:t xml:space="preserve">facility </w:t>
          </w:r>
          <w:r w:rsidRPr="00B30A37">
            <w:rPr>
              <w:rFonts w:eastAsia="Calibri"/>
              <w:color w:val="auto"/>
              <w:szCs w:val="22"/>
              <w:u w:val="single"/>
            </w:rPr>
            <w:t xml:space="preserve">datacenter </w:t>
          </w:r>
          <w:r w:rsidRPr="00B30A37">
            <w:rPr>
              <w:rFonts w:eastAsia="Calibri"/>
              <w:color w:val="auto"/>
              <w:szCs w:val="22"/>
            </w:rPr>
            <w:t xml:space="preserve">with an average cash compensation level of one hundred fifty percent of the per capita income of the State or of the county in which the </w:t>
          </w:r>
          <w:r w:rsidRPr="00B30A37">
            <w:rPr>
              <w:rFonts w:eastAsia="Calibri"/>
              <w:strike/>
              <w:color w:val="auto"/>
              <w:szCs w:val="22"/>
            </w:rPr>
            <w:t xml:space="preserve">facility </w:t>
          </w:r>
          <w:r w:rsidRPr="00B30A37">
            <w:rPr>
              <w:rFonts w:eastAsia="Calibri"/>
              <w:color w:val="auto"/>
              <w:szCs w:val="22"/>
              <w:u w:val="single"/>
            </w:rPr>
            <w:t xml:space="preserve">datacenter </w:t>
          </w:r>
          <w:r w:rsidRPr="00B30A37">
            <w:rPr>
              <w:rFonts w:eastAsia="Calibri"/>
              <w:color w:val="auto"/>
              <w:szCs w:val="22"/>
            </w:rPr>
            <w:t xml:space="preserve">is located, whichever is lower, according to the most recently published data available at the time the </w:t>
          </w:r>
          <w:r w:rsidRPr="00B30A37">
            <w:rPr>
              <w:rFonts w:eastAsia="Calibri"/>
              <w:strike/>
              <w:color w:val="auto"/>
              <w:szCs w:val="22"/>
            </w:rPr>
            <w:t xml:space="preserve">facility </w:t>
          </w:r>
          <w:r w:rsidRPr="00B30A37">
            <w:rPr>
              <w:rFonts w:eastAsia="Calibri"/>
              <w:color w:val="auto"/>
              <w:szCs w:val="22"/>
              <w:u w:val="single"/>
            </w:rPr>
            <w:t xml:space="preserve">datacenter </w:t>
          </w:r>
          <w:r w:rsidRPr="00B30A37">
            <w:rPr>
              <w:rFonts w:eastAsia="Calibri"/>
              <w:color w:val="auto"/>
              <w:szCs w:val="22"/>
            </w:rPr>
            <w:t>is certified by the Department of Commerce;</w:t>
          </w:r>
        </w:p>
        <w:p w14:paraId="7D6D2F40"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t xml:space="preserve">(iv) where the jobs created pursuant to subitem (B)(5)(iii) are maintained for three consecutive years after a </w:t>
          </w:r>
          <w:r w:rsidRPr="00B30A37">
            <w:rPr>
              <w:rFonts w:eastAsia="Calibri"/>
              <w:strike/>
              <w:color w:val="auto"/>
              <w:szCs w:val="22"/>
            </w:rPr>
            <w:t xml:space="preserve">facility </w:t>
          </w:r>
          <w:r w:rsidRPr="00B30A37">
            <w:rPr>
              <w:rFonts w:eastAsia="Calibri"/>
              <w:color w:val="auto"/>
              <w:szCs w:val="22"/>
              <w:u w:val="single"/>
            </w:rPr>
            <w:t xml:space="preserve">datacenter </w:t>
          </w:r>
          <w:r w:rsidRPr="00B30A37">
            <w:rPr>
              <w:rFonts w:eastAsia="Calibri"/>
              <w:color w:val="auto"/>
              <w:szCs w:val="22"/>
            </w:rPr>
            <w:t>with the minimum capital investment and number of jobs has been certified by the Department of Commerce;  and</w:t>
          </w:r>
        </w:p>
        <w:p w14:paraId="60BAAAE6"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t>(v) which is certified by the Department of Commerce pursuant to subitem (D)(1) under such policies and procedures as promulgated by the Department of Commerce.</w:t>
          </w:r>
        </w:p>
        <w:p w14:paraId="743B351C"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(6) “Eligible business property” means property used for the generation, transformation, transmission, distribution, or management of electricity, including exterior substations and other business personal property used for these purposes.</w:t>
          </w:r>
        </w:p>
        <w:p w14:paraId="1E71612B"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(7) “Multiple distribution paths” means a series of distribution paths configured to ensure that failure on one distribution path does not interrupt or impede other distribution paths.</w:t>
          </w:r>
        </w:p>
        <w:p w14:paraId="7EA97AF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(8) “Redundant capacity components” means components beyond those required to support the computer equipment.</w:t>
          </w:r>
        </w:p>
        <w:p w14:paraId="46DF7FD1"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(C)(1) To qualify for the exemption allowed by this item, a taxpayer, and the </w:t>
          </w:r>
          <w:r w:rsidRPr="00B30A37">
            <w:rPr>
              <w:rFonts w:eastAsia="Calibri"/>
              <w:strike/>
              <w:color w:val="auto"/>
              <w:szCs w:val="22"/>
            </w:rPr>
            <w:t xml:space="preserve">facility </w:t>
          </w:r>
          <w:r w:rsidRPr="00B30A37">
            <w:rPr>
              <w:rFonts w:eastAsia="Calibri"/>
              <w:color w:val="auto"/>
              <w:szCs w:val="22"/>
              <w:u w:val="single"/>
            </w:rPr>
            <w:t xml:space="preserve">datacenter </w:t>
          </w:r>
          <w:r w:rsidRPr="00B30A37">
            <w:rPr>
              <w:rFonts w:eastAsia="Calibri"/>
              <w:color w:val="auto"/>
              <w:szCs w:val="22"/>
            </w:rPr>
            <w:t xml:space="preserve">in the case of a seventy-five million dollar investment made by more than one taxpayer, shall notify the Department of Revenue and Department of Commerce, in writing, of </w:t>
          </w:r>
          <w:r w:rsidRPr="00B30A37">
            <w:rPr>
              <w:rFonts w:eastAsia="Calibri"/>
              <w:strike/>
              <w:color w:val="auto"/>
              <w:szCs w:val="22"/>
            </w:rPr>
            <w:t xml:space="preserve">its </w:t>
          </w:r>
          <w:r w:rsidRPr="00B30A37">
            <w:rPr>
              <w:rFonts w:eastAsia="Calibri"/>
              <w:color w:val="auto"/>
              <w:szCs w:val="22"/>
              <w:u w:val="single"/>
            </w:rPr>
            <w:t xml:space="preserve">a datacenter taxpayer’s </w:t>
          </w:r>
          <w:r w:rsidRPr="00B30A37">
            <w:rPr>
              <w:rFonts w:eastAsia="Calibri"/>
              <w:color w:val="auto"/>
              <w:szCs w:val="22"/>
            </w:rPr>
            <w:t xml:space="preserve">intention to claim the exemption. For purposes of meeting the requirements of subitems (B)(5)(ii) and (B)(5)(iii), capital investment and job creation begin accruing once the </w:t>
          </w:r>
          <w:r w:rsidRPr="00B30A37">
            <w:rPr>
              <w:rFonts w:eastAsia="Calibri"/>
              <w:strike/>
              <w:color w:val="auto"/>
              <w:szCs w:val="22"/>
            </w:rPr>
            <w:t xml:space="preserve">taxpayer </w:t>
          </w:r>
          <w:r w:rsidRPr="00B30A37">
            <w:rPr>
              <w:rFonts w:eastAsia="Calibri"/>
              <w:color w:val="auto"/>
              <w:szCs w:val="22"/>
              <w:u w:val="single"/>
            </w:rPr>
            <w:t xml:space="preserve">datacenter </w:t>
          </w:r>
          <w:r w:rsidRPr="00B30A37">
            <w:rPr>
              <w:rFonts w:eastAsia="Calibri"/>
              <w:color w:val="auto"/>
              <w:szCs w:val="22"/>
            </w:rPr>
            <w:t>notifies each department. Also, the five year period begins upon notification.</w:t>
          </w:r>
        </w:p>
        <w:p w14:paraId="07375B5B"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 xml:space="preserve">(2) Once the </w:t>
          </w:r>
          <w:r w:rsidRPr="00B30A37">
            <w:rPr>
              <w:rFonts w:eastAsia="Calibri"/>
              <w:strike/>
              <w:color w:val="auto"/>
              <w:szCs w:val="22"/>
            </w:rPr>
            <w:t xml:space="preserve">taxpayer </w:t>
          </w:r>
          <w:r w:rsidRPr="00B30A37">
            <w:rPr>
              <w:rFonts w:eastAsia="Calibri"/>
              <w:color w:val="auto"/>
              <w:szCs w:val="22"/>
              <w:u w:val="single"/>
            </w:rPr>
            <w:t xml:space="preserve">datacenter collectively </w:t>
          </w:r>
          <w:r w:rsidRPr="00B30A37">
            <w:rPr>
              <w:rFonts w:eastAsia="Calibri"/>
              <w:color w:val="auto"/>
              <w:szCs w:val="22"/>
            </w:rPr>
            <w:t xml:space="preserve">meets the requirements of subitem (B)(5), or at the end of the five year period, the </w:t>
          </w:r>
          <w:r w:rsidRPr="00B30A37">
            <w:rPr>
              <w:rFonts w:eastAsia="Calibri"/>
              <w:strike/>
              <w:color w:val="auto"/>
              <w:szCs w:val="22"/>
            </w:rPr>
            <w:t xml:space="preserve">taxpayer </w:t>
          </w:r>
          <w:r w:rsidRPr="00B30A37">
            <w:rPr>
              <w:rFonts w:eastAsia="Calibri"/>
              <w:color w:val="auto"/>
              <w:szCs w:val="22"/>
              <w:u w:val="single"/>
            </w:rPr>
            <w:t xml:space="preserve">datacenter </w:t>
          </w:r>
          <w:r w:rsidRPr="00B30A37">
            <w:rPr>
              <w:rFonts w:eastAsia="Calibri"/>
              <w:color w:val="auto"/>
              <w:szCs w:val="22"/>
            </w:rPr>
            <w:t xml:space="preserve">shall notify the Department of Revenue, in writing, whether it has or has not met the requirements of subitem (B)(5). The </w:t>
          </w:r>
          <w:r w:rsidRPr="00B30A37">
            <w:rPr>
              <w:rFonts w:eastAsia="Calibri"/>
              <w:strike/>
              <w:color w:val="auto"/>
              <w:szCs w:val="22"/>
            </w:rPr>
            <w:t xml:space="preserve">taxpayer </w:t>
          </w:r>
          <w:r w:rsidRPr="00B30A37">
            <w:rPr>
              <w:rFonts w:eastAsia="Calibri"/>
              <w:color w:val="auto"/>
              <w:szCs w:val="22"/>
              <w:u w:val="single"/>
            </w:rPr>
            <w:t xml:space="preserve">datacenter </w:t>
          </w:r>
          <w:r w:rsidRPr="00B30A37">
            <w:rPr>
              <w:rFonts w:eastAsia="Calibri"/>
              <w:color w:val="auto"/>
              <w:szCs w:val="22"/>
            </w:rPr>
            <w:t>shall provide the proof the department determines necessary to determine that the requirements have been met.</w:t>
          </w:r>
        </w:p>
        <w:p w14:paraId="71B87125"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(D)(1) Upon notifying each department of its intention to claim the exemption pursuant to subitem (C)(1), and upon certification by the Department of Commerce, the </w:t>
          </w:r>
          <w:r w:rsidRPr="00B30A37">
            <w:rPr>
              <w:rFonts w:eastAsia="Calibri"/>
              <w:strike/>
              <w:color w:val="auto"/>
              <w:szCs w:val="22"/>
            </w:rPr>
            <w:t xml:space="preserve">taxpayer </w:t>
          </w:r>
          <w:r w:rsidRPr="00B30A37">
            <w:rPr>
              <w:rFonts w:eastAsia="Calibri"/>
              <w:color w:val="auto"/>
              <w:szCs w:val="22"/>
              <w:u w:val="single"/>
            </w:rPr>
            <w:t xml:space="preserve">datacenter </w:t>
          </w:r>
          <w:r w:rsidRPr="00B30A37">
            <w:rPr>
              <w:rFonts w:eastAsia="Calibri"/>
              <w:color w:val="auto"/>
              <w:szCs w:val="22"/>
            </w:rPr>
            <w:t>may claim the exemption on eligible purchases at any time during the period provided in Section 12-54-85(F), including the time period prior to subitem (B)(5)(iv) being satisfied.</w:t>
          </w:r>
        </w:p>
        <w:p w14:paraId="4BD99665"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(2) For purposes of this section, the running of the periods of limitations for assessment of taxes provided in Section 12-54-85 is suspended for:</w:t>
          </w:r>
        </w:p>
        <w:p w14:paraId="756B8791"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t>(i) the time period beginning with notice to each department pursuant to subitem (C)(1) and ending with notice to the Department of Revenue pursuant to subitem (C)(2);  and</w:t>
          </w:r>
        </w:p>
        <w:p w14:paraId="393CAE93"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t>(ii) during the three-year job maintenance requirement pursuant to subitem (B)(5)(iv).</w:t>
          </w:r>
        </w:p>
        <w:p w14:paraId="680222A1"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w:t>
          </w:r>
          <w:r w:rsidRPr="00B30A37">
            <w:rPr>
              <w:rFonts w:eastAsia="Calibri"/>
              <w:strike/>
              <w:color w:val="auto"/>
              <w:szCs w:val="22"/>
            </w:rPr>
            <w:t xml:space="preserve">taxpayer </w:t>
          </w:r>
          <w:r w:rsidRPr="00B30A37">
            <w:rPr>
              <w:rFonts w:eastAsia="Calibri"/>
              <w:color w:val="auto"/>
              <w:szCs w:val="22"/>
              <w:u w:val="single"/>
            </w:rPr>
            <w:t xml:space="preserve">datacenter </w:t>
          </w:r>
          <w:r w:rsidRPr="00B30A37">
            <w:rPr>
              <w:rFonts w:eastAsia="Calibri"/>
              <w:color w:val="auto"/>
              <w:szCs w:val="22"/>
            </w:rPr>
            <w:t>makes the investments.</w:t>
          </w:r>
        </w:p>
        <w:p w14:paraId="34F7638A"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(F)(1) If a </w:t>
          </w:r>
          <w:r w:rsidRPr="00B30A37">
            <w:rPr>
              <w:rFonts w:eastAsia="Calibri"/>
              <w:strike/>
              <w:color w:val="auto"/>
              <w:szCs w:val="22"/>
            </w:rPr>
            <w:t xml:space="preserve">taxpayer </w:t>
          </w:r>
          <w:r w:rsidRPr="00B30A37">
            <w:rPr>
              <w:rFonts w:eastAsia="Calibri"/>
              <w:color w:val="auto"/>
              <w:szCs w:val="22"/>
              <w:u w:val="single"/>
            </w:rPr>
            <w:t xml:space="preserve">datacenter </w:t>
          </w:r>
          <w:r w:rsidRPr="00B30A37">
            <w:rPr>
              <w:rFonts w:eastAsia="Calibri"/>
              <w:color w:val="auto"/>
              <w:szCs w:val="22"/>
            </w:rPr>
            <w:t>receives the exemption for purchases but fails to meet the requirements of subitem (B)(5) at the end of the five year period, the department may assess any state or local sales or use tax due on items purchased.</w:t>
          </w:r>
        </w:p>
        <w:p w14:paraId="11B271F0"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 xml:space="preserve">(2) If a </w:t>
          </w:r>
          <w:r w:rsidRPr="00B30A37">
            <w:rPr>
              <w:rFonts w:eastAsia="Calibri"/>
              <w:strike/>
              <w:color w:val="auto"/>
              <w:szCs w:val="22"/>
            </w:rPr>
            <w:t xml:space="preserve">taxpayer </w:t>
          </w:r>
          <w:r w:rsidRPr="00B30A37">
            <w:rPr>
              <w:rFonts w:eastAsia="Calibri"/>
              <w:color w:val="auto"/>
              <w:szCs w:val="22"/>
              <w:u w:val="single"/>
            </w:rPr>
            <w:t xml:space="preserve">datacenter </w:t>
          </w:r>
          <w:r w:rsidRPr="00B30A37">
            <w:rPr>
              <w:rFonts w:eastAsia="Calibri"/>
              <w:color w:val="auto"/>
              <w:szCs w:val="22"/>
            </w:rPr>
            <w:t xml:space="preserve">meets the requirements of subitem (B)(5), but subsequently fails to maintain the number of full-time jobs with the required compensation level at the </w:t>
          </w:r>
          <w:r w:rsidRPr="00B30A37">
            <w:rPr>
              <w:rFonts w:eastAsia="Calibri"/>
              <w:strike/>
              <w:color w:val="auto"/>
              <w:szCs w:val="22"/>
            </w:rPr>
            <w:t>facility</w:t>
          </w:r>
          <w:r w:rsidRPr="00B30A37">
            <w:rPr>
              <w:rFonts w:eastAsia="Calibri"/>
              <w:color w:val="auto"/>
              <w:szCs w:val="22"/>
              <w:u w:val="single"/>
            </w:rPr>
            <w:t>datacenter</w:t>
          </w:r>
          <w:r w:rsidRPr="00B30A37">
            <w:rPr>
              <w:rFonts w:eastAsia="Calibri"/>
              <w:color w:val="auto"/>
              <w:szCs w:val="22"/>
            </w:rPr>
            <w:t>, as previously required pursuant to subitem (B)(5)(iii), the taxpayer is:</w:t>
          </w:r>
        </w:p>
        <w:p w14:paraId="05C9BEA3"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t xml:space="preserve">(i) not allowed the exemption for items described in subitem (A)(1) until the </w:t>
          </w:r>
          <w:r w:rsidRPr="00B30A37">
            <w:rPr>
              <w:rFonts w:eastAsia="Calibri"/>
              <w:strike/>
              <w:color w:val="auto"/>
              <w:szCs w:val="22"/>
            </w:rPr>
            <w:t xml:space="preserve">taxpayer </w:t>
          </w:r>
          <w:r w:rsidRPr="00B30A37">
            <w:rPr>
              <w:rFonts w:eastAsia="Calibri"/>
              <w:color w:val="auto"/>
              <w:szCs w:val="22"/>
              <w:u w:val="single"/>
            </w:rPr>
            <w:t xml:space="preserve">datacenter </w:t>
          </w:r>
          <w:r w:rsidRPr="00B30A37">
            <w:rPr>
              <w:rFonts w:eastAsia="Calibri"/>
              <w:color w:val="auto"/>
              <w:szCs w:val="22"/>
            </w:rPr>
            <w:t>meets the previous qualifying jobs requirements pursuant to subitem (B)(5)(iii);  and</w:t>
          </w:r>
        </w:p>
        <w:p w14:paraId="27A31A67"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r>
          <w:r w:rsidRPr="00B30A37">
            <w:rPr>
              <w:rFonts w:eastAsia="Calibri"/>
              <w:color w:val="auto"/>
              <w:szCs w:val="22"/>
            </w:rPr>
            <w:tab/>
            <w:t>(ii) allowed the exemption for electricity pursuant to subitem (A)(2), but the exemption only applies to a percentage of the sale price, calculated by dividing the number of qualifying jobs by twenty-five.</w:t>
          </w:r>
        </w:p>
        <w:p w14:paraId="3738BB2F"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(G) This subitem only applies to a datacenter that is certified by the Department of Commerce pursuant to subitem (D)(1) prior to January 1, 2032. However, this item shall continue to apply to a </w:t>
          </w:r>
          <w:r w:rsidRPr="00B30A37">
            <w:rPr>
              <w:rFonts w:eastAsia="Calibri"/>
              <w:strike/>
              <w:color w:val="auto"/>
              <w:szCs w:val="22"/>
            </w:rPr>
            <w:t xml:space="preserve">taxpayer </w:t>
          </w:r>
          <w:r w:rsidRPr="00B30A37">
            <w:rPr>
              <w:rFonts w:eastAsia="Calibri"/>
              <w:color w:val="auto"/>
              <w:szCs w:val="22"/>
              <w:u w:val="single"/>
            </w:rPr>
            <w:t xml:space="preserve">datacenter </w:t>
          </w:r>
          <w:r w:rsidRPr="00B30A37">
            <w:rPr>
              <w:rFonts w:eastAsia="Calibri"/>
              <w:color w:val="auto"/>
              <w:szCs w:val="22"/>
            </w:rPr>
            <w:t>that is certified by December 31, 2031, for an additional ten year period. Upon the end of the ten year period, this subitem is repealed;</w:t>
          </w:r>
        </w:p>
        <w:p w14:paraId="1671C4C8" w14:textId="77777777" w:rsidR="00B30A37" w:rsidRPr="00B30A37" w:rsidRDefault="00B30A37" w:rsidP="00B30A37">
          <w:pPr>
            <w:rPr>
              <w:rFonts w:eastAsia="Calibri"/>
              <w:color w:val="auto"/>
              <w:szCs w:val="22"/>
            </w:rPr>
          </w:pPr>
          <w:r w:rsidRPr="00B30A37">
            <w:rPr>
              <w:rFonts w:eastAsia="Calibri"/>
              <w:color w:val="auto"/>
              <w:szCs w:val="22"/>
            </w:rPr>
            <w:tab/>
            <w:t>SECTION 6.</w:t>
          </w:r>
          <w:r w:rsidRPr="00B30A37">
            <w:rPr>
              <w:rFonts w:eastAsia="Calibri"/>
              <w:color w:val="auto"/>
              <w:szCs w:val="22"/>
            </w:rPr>
            <w:tab/>
            <w:t>This act takes effect upon approval by the Governor and first applies to income tax years beginning after 2023, except that SECTION 3 first applies to income tax years beginning after 2020.</w:t>
          </w:r>
        </w:p>
      </w:sdtContent>
    </w:sdt>
    <w:p w14:paraId="2596E3CE" w14:textId="77777777" w:rsidR="00B30A37" w:rsidRPr="00B30A37" w:rsidRDefault="00B30A37" w:rsidP="00B30A37">
      <w:pPr>
        <w:rPr>
          <w:color w:val="auto"/>
          <w:szCs w:val="22"/>
        </w:rPr>
      </w:pPr>
      <w:r w:rsidRPr="00B30A37">
        <w:rPr>
          <w:color w:val="auto"/>
          <w:szCs w:val="22"/>
        </w:rPr>
        <w:tab/>
        <w:t>Renumber sections to conform.</w:t>
      </w:r>
    </w:p>
    <w:p w14:paraId="28AE23B0" w14:textId="77777777" w:rsidR="00B30A37" w:rsidRPr="00B30A37" w:rsidRDefault="00B30A37" w:rsidP="00B30A37">
      <w:pPr>
        <w:rPr>
          <w:color w:val="auto"/>
          <w:szCs w:val="22"/>
        </w:rPr>
      </w:pPr>
      <w:r w:rsidRPr="00B30A37">
        <w:rPr>
          <w:color w:val="auto"/>
          <w:szCs w:val="22"/>
        </w:rPr>
        <w:tab/>
        <w:t>Amend title to conform.</w:t>
      </w:r>
    </w:p>
    <w:p w14:paraId="3B9BE636" w14:textId="77777777" w:rsidR="00B30A37" w:rsidRPr="00B30A37" w:rsidRDefault="00B30A37" w:rsidP="00B30A37">
      <w:pPr>
        <w:rPr>
          <w:color w:val="auto"/>
          <w:szCs w:val="22"/>
        </w:rPr>
      </w:pPr>
    </w:p>
    <w:p w14:paraId="66DB8633" w14:textId="77777777" w:rsidR="00B30A37" w:rsidRPr="00B30A37" w:rsidRDefault="00B30A37" w:rsidP="00B30A37">
      <w:pPr>
        <w:rPr>
          <w:color w:val="auto"/>
          <w:szCs w:val="22"/>
        </w:rPr>
      </w:pPr>
      <w:r w:rsidRPr="00B30A37">
        <w:rPr>
          <w:color w:val="auto"/>
          <w:szCs w:val="22"/>
        </w:rPr>
        <w:tab/>
        <w:t>Senator DAVIS explained the amendment.</w:t>
      </w:r>
    </w:p>
    <w:p w14:paraId="0EB8318A" w14:textId="77777777" w:rsidR="00B30A37" w:rsidRPr="00B30A37" w:rsidRDefault="00B30A37" w:rsidP="00B30A37">
      <w:pPr>
        <w:rPr>
          <w:color w:val="auto"/>
          <w:szCs w:val="22"/>
        </w:rPr>
      </w:pPr>
    </w:p>
    <w:p w14:paraId="4B513AE5" w14:textId="77777777" w:rsidR="00B30A37" w:rsidRPr="00B30A37" w:rsidRDefault="00B30A37" w:rsidP="00B30A37">
      <w:pPr>
        <w:rPr>
          <w:color w:val="auto"/>
          <w:szCs w:val="22"/>
        </w:rPr>
      </w:pPr>
      <w:r w:rsidRPr="00B30A37">
        <w:rPr>
          <w:color w:val="auto"/>
          <w:szCs w:val="22"/>
        </w:rPr>
        <w:tab/>
        <w:t>Senator CLIMER objected to further consideration of the Bill.</w:t>
      </w:r>
    </w:p>
    <w:p w14:paraId="064D5323" w14:textId="77777777" w:rsidR="00B30A37" w:rsidRPr="00B30A37" w:rsidRDefault="00B30A37" w:rsidP="00B30A37">
      <w:pPr>
        <w:rPr>
          <w:color w:val="auto"/>
          <w:szCs w:val="22"/>
        </w:rPr>
      </w:pPr>
    </w:p>
    <w:p w14:paraId="5F7B276D" w14:textId="77777777" w:rsidR="00B30A37" w:rsidRPr="00B30A37" w:rsidRDefault="00B30A37" w:rsidP="00B30A37">
      <w:pPr>
        <w:jc w:val="center"/>
        <w:rPr>
          <w:b/>
          <w:szCs w:val="22"/>
        </w:rPr>
      </w:pPr>
      <w:r w:rsidRPr="00B30A37">
        <w:rPr>
          <w:b/>
          <w:szCs w:val="22"/>
        </w:rPr>
        <w:t>Objection</w:t>
      </w:r>
    </w:p>
    <w:p w14:paraId="12A465E7" w14:textId="77777777" w:rsidR="00B30A37" w:rsidRPr="00B30A37" w:rsidRDefault="00B30A37" w:rsidP="00B30A37">
      <w:pPr>
        <w:tabs>
          <w:tab w:val="center" w:pos="4320"/>
          <w:tab w:val="right" w:pos="8640"/>
        </w:tabs>
        <w:rPr>
          <w:color w:val="auto"/>
          <w:szCs w:val="22"/>
        </w:rPr>
      </w:pPr>
      <w:r w:rsidRPr="00B30A37">
        <w:rPr>
          <w:color w:val="auto"/>
          <w:szCs w:val="22"/>
        </w:rPr>
        <w:tab/>
        <w:t>Senator DAVIS asked unanimous consent to make a motion to give the Bill a second reading, carry over all amendments and waive the provisions of Rule 26B in order to allow amendments to be considered on third reading.</w:t>
      </w:r>
    </w:p>
    <w:p w14:paraId="47E61893" w14:textId="77777777" w:rsidR="00B30A37" w:rsidRPr="00B30A37" w:rsidRDefault="00B30A37" w:rsidP="00B30A37">
      <w:pPr>
        <w:tabs>
          <w:tab w:val="center" w:pos="4320"/>
          <w:tab w:val="right" w:pos="8640"/>
        </w:tabs>
        <w:rPr>
          <w:color w:val="auto"/>
          <w:szCs w:val="22"/>
        </w:rPr>
      </w:pPr>
      <w:r w:rsidRPr="00B30A37">
        <w:rPr>
          <w:color w:val="auto"/>
          <w:szCs w:val="22"/>
        </w:rPr>
        <w:tab/>
        <w:t xml:space="preserve">Senator MATTHEWS objected. </w:t>
      </w:r>
    </w:p>
    <w:p w14:paraId="61498815" w14:textId="77777777" w:rsidR="00B30A37" w:rsidRPr="00B30A37" w:rsidRDefault="00B30A37" w:rsidP="00B30A37">
      <w:pPr>
        <w:suppressAutoHyphens/>
        <w:rPr>
          <w:b/>
          <w:szCs w:val="22"/>
        </w:rPr>
      </w:pPr>
    </w:p>
    <w:p w14:paraId="5CF66ECF" w14:textId="77777777" w:rsidR="00B30A37" w:rsidRPr="00B30A37" w:rsidRDefault="00B30A37" w:rsidP="00B30A37">
      <w:pPr>
        <w:jc w:val="center"/>
        <w:rPr>
          <w:b/>
          <w:bCs/>
          <w:szCs w:val="22"/>
        </w:rPr>
      </w:pPr>
      <w:r w:rsidRPr="00B30A37">
        <w:rPr>
          <w:b/>
          <w:bCs/>
          <w:szCs w:val="22"/>
        </w:rPr>
        <w:t>OBJECTION</w:t>
      </w:r>
    </w:p>
    <w:p w14:paraId="7505EB97" w14:textId="0AF79344" w:rsidR="00B30A37" w:rsidRPr="00B30A37" w:rsidRDefault="00B30A37" w:rsidP="00B30A37">
      <w:pPr>
        <w:suppressAutoHyphens/>
        <w:rPr>
          <w:szCs w:val="22"/>
        </w:rPr>
      </w:pPr>
      <w:r w:rsidRPr="00B30A37">
        <w:rPr>
          <w:b/>
          <w:bCs/>
          <w:szCs w:val="22"/>
        </w:rPr>
        <w:tab/>
      </w:r>
      <w:r w:rsidRPr="00B30A37">
        <w:rPr>
          <w:szCs w:val="22"/>
        </w:rPr>
        <w:t>H. 4594</w:t>
      </w:r>
      <w:r w:rsidRPr="00B30A37">
        <w:rPr>
          <w:szCs w:val="22"/>
        </w:rPr>
        <w:fldChar w:fldCharType="begin"/>
      </w:r>
      <w:r w:rsidRPr="00B30A37">
        <w:rPr>
          <w:szCs w:val="22"/>
        </w:rPr>
        <w:instrText xml:space="preserve"> XE "H. 4594" \b </w:instrText>
      </w:r>
      <w:r w:rsidRPr="00B30A37">
        <w:rPr>
          <w:szCs w:val="22"/>
        </w:rPr>
        <w:fldChar w:fldCharType="end"/>
      </w:r>
      <w:r w:rsidRPr="00B30A37">
        <w:rPr>
          <w:szCs w:val="22"/>
        </w:rPr>
        <w:t xml:space="preserve"> -- Reps. Ballentine, Pope, Clyburn, West, Elliott and T. Moore:  </w:t>
      </w:r>
      <w:r w:rsidRPr="00B30A37">
        <w:rPr>
          <w:caps/>
          <w:szCs w:val="22"/>
        </w:rPr>
        <w:t>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w:t>
      </w:r>
      <w:r w:rsidR="001A3A6E">
        <w:rPr>
          <w:caps/>
          <w:szCs w:val="22"/>
        </w:rPr>
        <w:br/>
      </w:r>
      <w:r w:rsidR="001A3A6E">
        <w:rPr>
          <w:caps/>
          <w:szCs w:val="22"/>
        </w:rPr>
        <w:br/>
      </w:r>
      <w:r w:rsidR="001A3A6E">
        <w:rPr>
          <w:caps/>
          <w:szCs w:val="22"/>
        </w:rPr>
        <w:br/>
      </w:r>
      <w:r w:rsidR="001A3A6E">
        <w:rPr>
          <w:caps/>
          <w:szCs w:val="22"/>
        </w:rPr>
        <w:br/>
      </w:r>
      <w:r w:rsidRPr="00B30A37">
        <w:rPr>
          <w:caps/>
          <w:szCs w:val="22"/>
        </w:rPr>
        <w:t>ADOPTED BY THIS STATE ARE EXTENDED, THEN THESE SECTIONS ALSO ARE EXTENDED FOR SOUTH CAROLINA INCOME TAX PURPOSES.</w:t>
      </w:r>
    </w:p>
    <w:p w14:paraId="7F2BEB60" w14:textId="77777777" w:rsidR="00B30A37" w:rsidRPr="00B30A37" w:rsidRDefault="00B30A37" w:rsidP="00B30A37">
      <w:pPr>
        <w:rPr>
          <w:szCs w:val="22"/>
        </w:rPr>
      </w:pPr>
      <w:r w:rsidRPr="00B30A37">
        <w:rPr>
          <w:szCs w:val="22"/>
        </w:rPr>
        <w:tab/>
        <w:t>Senator PEELER objected to consideration of the Bill.</w:t>
      </w:r>
    </w:p>
    <w:p w14:paraId="52F1B4E4" w14:textId="77777777" w:rsidR="00B30A37" w:rsidRPr="00B30A37" w:rsidRDefault="00B30A37" w:rsidP="00B30A37">
      <w:pPr>
        <w:rPr>
          <w:b/>
          <w:bCs/>
          <w:szCs w:val="22"/>
        </w:rPr>
      </w:pPr>
    </w:p>
    <w:p w14:paraId="1DB561C7" w14:textId="77777777" w:rsidR="00B30A37" w:rsidRPr="00B30A37" w:rsidRDefault="00B30A37" w:rsidP="00B30A37">
      <w:pPr>
        <w:jc w:val="center"/>
        <w:rPr>
          <w:b/>
          <w:bCs/>
          <w:szCs w:val="22"/>
        </w:rPr>
      </w:pPr>
      <w:r w:rsidRPr="00B30A37">
        <w:rPr>
          <w:b/>
          <w:bCs/>
          <w:szCs w:val="22"/>
        </w:rPr>
        <w:t>OBJECTION</w:t>
      </w:r>
    </w:p>
    <w:p w14:paraId="5274C5B1" w14:textId="77777777" w:rsidR="00B30A37" w:rsidRPr="00B30A37" w:rsidRDefault="00B30A37" w:rsidP="00B30A37">
      <w:pPr>
        <w:suppressAutoHyphens/>
        <w:rPr>
          <w:szCs w:val="22"/>
        </w:rPr>
      </w:pPr>
      <w:r w:rsidRPr="00B30A37">
        <w:rPr>
          <w:b/>
          <w:bCs/>
          <w:szCs w:val="22"/>
        </w:rPr>
        <w:tab/>
      </w:r>
      <w:r w:rsidRPr="00B30A37">
        <w:rPr>
          <w:szCs w:val="22"/>
        </w:rPr>
        <w:t>H. 3424</w:t>
      </w:r>
      <w:r w:rsidRPr="00B30A37">
        <w:rPr>
          <w:szCs w:val="22"/>
        </w:rPr>
        <w:fldChar w:fldCharType="begin"/>
      </w:r>
      <w:r w:rsidRPr="00B30A37">
        <w:rPr>
          <w:szCs w:val="22"/>
        </w:rPr>
        <w:instrText xml:space="preserve"> XE "H. 3424" \b </w:instrText>
      </w:r>
      <w:r w:rsidRPr="00B30A37">
        <w:rPr>
          <w:szCs w:val="22"/>
        </w:rPr>
        <w:fldChar w:fldCharType="end"/>
      </w:r>
      <w:r w:rsidRPr="00B30A37">
        <w:rPr>
          <w:szCs w:val="22"/>
        </w:rPr>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  </w:t>
      </w:r>
      <w:r w:rsidRPr="00B30A37">
        <w:rPr>
          <w:caps/>
          <w:szCs w:val="22"/>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64D0EC31" w14:textId="77777777" w:rsidR="00B30A37" w:rsidRPr="00B30A37" w:rsidRDefault="00B30A37" w:rsidP="00B30A37">
      <w:pPr>
        <w:rPr>
          <w:szCs w:val="22"/>
        </w:rPr>
      </w:pPr>
      <w:r w:rsidRPr="00B30A37">
        <w:rPr>
          <w:szCs w:val="22"/>
        </w:rPr>
        <w:tab/>
        <w:t>Senator HUTTO objected to consideration of the Bill.</w:t>
      </w:r>
    </w:p>
    <w:p w14:paraId="3E020C49" w14:textId="77777777" w:rsidR="00B30A37" w:rsidRPr="00B30A37" w:rsidRDefault="00B30A37" w:rsidP="00B30A37">
      <w:pPr>
        <w:rPr>
          <w:b/>
          <w:bCs/>
          <w:szCs w:val="22"/>
        </w:rPr>
      </w:pPr>
    </w:p>
    <w:p w14:paraId="6F9E295A" w14:textId="77777777" w:rsidR="00B30A37" w:rsidRPr="00B30A37" w:rsidRDefault="00B30A37" w:rsidP="00B30A37">
      <w:pPr>
        <w:jc w:val="center"/>
        <w:rPr>
          <w:b/>
          <w:bCs/>
          <w:szCs w:val="22"/>
        </w:rPr>
      </w:pPr>
      <w:r w:rsidRPr="00B30A37">
        <w:rPr>
          <w:b/>
          <w:bCs/>
          <w:szCs w:val="22"/>
        </w:rPr>
        <w:t>COMMITTEE AMENDMENT ADOPTED</w:t>
      </w:r>
    </w:p>
    <w:p w14:paraId="21A563EC" w14:textId="77777777" w:rsidR="00B30A37" w:rsidRPr="00B30A37" w:rsidRDefault="00B30A37" w:rsidP="00B30A37">
      <w:pPr>
        <w:jc w:val="center"/>
        <w:rPr>
          <w:b/>
          <w:bCs/>
          <w:szCs w:val="22"/>
        </w:rPr>
      </w:pPr>
      <w:r w:rsidRPr="00B30A37">
        <w:rPr>
          <w:b/>
          <w:bCs/>
          <w:szCs w:val="22"/>
        </w:rPr>
        <w:t>CARRIED OVER</w:t>
      </w:r>
    </w:p>
    <w:p w14:paraId="60F722E2" w14:textId="77777777" w:rsidR="00B30A37" w:rsidRPr="00B30A37" w:rsidRDefault="00B30A37" w:rsidP="00B30A37">
      <w:pPr>
        <w:suppressAutoHyphens/>
        <w:rPr>
          <w:szCs w:val="22"/>
        </w:rPr>
      </w:pPr>
      <w:r w:rsidRPr="00B30A37">
        <w:rPr>
          <w:b/>
          <w:bCs/>
          <w:szCs w:val="22"/>
        </w:rPr>
        <w:tab/>
      </w:r>
      <w:r w:rsidRPr="00B30A37">
        <w:rPr>
          <w:szCs w:val="22"/>
        </w:rPr>
        <w:t>H. 3988</w:t>
      </w:r>
      <w:r w:rsidRPr="00B30A37">
        <w:rPr>
          <w:szCs w:val="22"/>
        </w:rPr>
        <w:fldChar w:fldCharType="begin"/>
      </w:r>
      <w:r w:rsidRPr="00B30A37">
        <w:rPr>
          <w:szCs w:val="22"/>
        </w:rPr>
        <w:instrText xml:space="preserve"> XE "H. 3988" \b </w:instrText>
      </w:r>
      <w:r w:rsidRPr="00B30A37">
        <w:rPr>
          <w:szCs w:val="22"/>
        </w:rPr>
        <w:fldChar w:fldCharType="end"/>
      </w:r>
      <w:r w:rsidRPr="00B30A37">
        <w:rPr>
          <w:szCs w:val="22"/>
        </w:rPr>
        <w:t xml:space="preserve"> -- Reps. Davis, M.M. Smith, B.J. Cox, Pedalino, Forrest, Wheeler, Kirby and Guffey:  </w:t>
      </w:r>
      <w:r w:rsidRPr="00B30A37">
        <w:rPr>
          <w:caps/>
          <w:szCs w:val="22"/>
        </w:rPr>
        <w:t>A BILL TO AMEND THE SOUTH CAROLINA CODE OF LAWS BY AMENDING SECTION 40</w:t>
      </w:r>
      <w:r w:rsidRPr="00B30A37">
        <w:rPr>
          <w:caps/>
          <w:szCs w:val="22"/>
        </w:rPr>
        <w:noBreakHyphen/>
        <w:t>43</w:t>
      </w:r>
      <w:r w:rsidRPr="00B30A37">
        <w:rPr>
          <w:caps/>
          <w:szCs w:val="22"/>
        </w:rPr>
        <w:noBreakHyphen/>
        <w:t>30, RELATING TO DEFINITIONS IN THE PHARMACY PRACTICE ACT, SO AS TO PROVIDE ADDITIONAL ACTS THAT CONSTITUTE THE PRACTICE OF PHARMACY, TO PERMIT THE DELEGATION OF CERTAIN ACTS TO TRAINED PHARMACY TECHNICIANS AND PHARMACY INTERNS, AND TO DEFINE AN ADDITIONAL TERM; BY AMENDING SECTION 40</w:t>
      </w:r>
      <w:r w:rsidRPr="00B30A37">
        <w:rPr>
          <w:caps/>
          <w:szCs w:val="22"/>
        </w:rPr>
        <w:noBreakHyphen/>
        <w:t>43</w:t>
      </w:r>
      <w:r w:rsidRPr="00B30A37">
        <w:rPr>
          <w:caps/>
          <w:szCs w:val="22"/>
        </w:rPr>
        <w:noBreakHyphen/>
        <w:t>84, RELATING TO PHARMACY INTERNS AND EXTERNS, SO AS TO REMOVE CERTAIN DIRECT SUPERVISION REQUIREMENTS; BY AMENDING SECTION 40</w:t>
      </w:r>
      <w:r w:rsidRPr="00B30A37">
        <w:rPr>
          <w:caps/>
          <w:szCs w:val="22"/>
        </w:rPr>
        <w:noBreakHyphen/>
        <w:t>43</w:t>
      </w:r>
      <w:r w:rsidRPr="00B30A37">
        <w:rPr>
          <w:caps/>
          <w:szCs w:val="22"/>
        </w:rPr>
        <w:noBreakHyphen/>
        <w:t>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w:t>
      </w:r>
      <w:r w:rsidRPr="00B30A37">
        <w:rPr>
          <w:caps/>
          <w:szCs w:val="22"/>
        </w:rPr>
        <w:noBreakHyphen/>
        <w:t>43</w:t>
      </w:r>
      <w:r w:rsidRPr="00B30A37">
        <w:rPr>
          <w:caps/>
          <w:szCs w:val="22"/>
        </w:rPr>
        <w:noBreakHyphen/>
        <w:t>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04022341"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610F1E59" w14:textId="77777777" w:rsidR="00B30A37" w:rsidRPr="00B30A37" w:rsidRDefault="00B30A37" w:rsidP="00B30A37">
      <w:pPr>
        <w:suppressAutoHyphens/>
        <w:rPr>
          <w:b/>
          <w:szCs w:val="22"/>
        </w:rPr>
      </w:pPr>
    </w:p>
    <w:p w14:paraId="1C0C1CD8" w14:textId="77777777" w:rsidR="00B30A37" w:rsidRPr="00B30A37" w:rsidRDefault="00B30A37" w:rsidP="00B30A37">
      <w:pPr>
        <w:rPr>
          <w:szCs w:val="22"/>
        </w:rPr>
      </w:pPr>
      <w:r w:rsidRPr="00B30A37">
        <w:rPr>
          <w:szCs w:val="22"/>
        </w:rPr>
        <w:tab/>
        <w:t>The Committee on Medical Affairs proposed the following amendment (SR-3988.JG0014S)</w:t>
      </w:r>
      <w:r w:rsidRPr="00B30A37">
        <w:rPr>
          <w:snapToGrid w:val="0"/>
          <w:szCs w:val="22"/>
        </w:rPr>
        <w:t>, which was adopted</w:t>
      </w:r>
      <w:r w:rsidRPr="00B30A37">
        <w:rPr>
          <w:szCs w:val="22"/>
        </w:rPr>
        <w:t>:</w:t>
      </w:r>
    </w:p>
    <w:p w14:paraId="17BB3C26" w14:textId="77777777" w:rsidR="00B30A37" w:rsidRPr="00B30A37" w:rsidRDefault="00B30A37" w:rsidP="00B30A37">
      <w:pPr>
        <w:rPr>
          <w:color w:val="auto"/>
          <w:szCs w:val="22"/>
        </w:rPr>
      </w:pPr>
      <w:r w:rsidRPr="00B30A37">
        <w:rPr>
          <w:color w:val="auto"/>
          <w:szCs w:val="22"/>
        </w:rPr>
        <w:tab/>
        <w:t>Amend the bill, as and if amended, SECTION 5, by striking Section 40-43-190(B)(3)(a) and inserting:</w:t>
      </w:r>
    </w:p>
    <w:sdt>
      <w:sdtPr>
        <w:rPr>
          <w:rFonts w:eastAsia="Calibri"/>
          <w:color w:val="auto"/>
          <w:szCs w:val="22"/>
        </w:rPr>
        <w:alias w:val="Cannot be edited"/>
        <w:tag w:val="Cannot be edited"/>
        <w:id w:val="583646482"/>
        <w:placeholder>
          <w:docPart w:val="8F897CCC8AAF4B7A852908E68B7BC68B"/>
        </w:placeholder>
      </w:sdtPr>
      <w:sdtEndPr/>
      <w:sdtContent>
        <w:p w14:paraId="04FF41B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(a) is certified through a basic life support or CPR provider</w:t>
          </w:r>
          <w:r w:rsidRPr="00B30A37">
            <w:rPr>
              <w:rFonts w:eastAsia="Calibri"/>
              <w:color w:val="auto"/>
              <w:szCs w:val="22"/>
            </w:rPr>
            <w:noBreakHyphen/>
            <w:t xml:space="preserve">level course that is </w:t>
          </w:r>
          <w:r w:rsidRPr="00B30A37">
            <w:rPr>
              <w:rFonts w:eastAsia="Calibri"/>
              <w:strike/>
              <w:color w:val="auto"/>
              <w:szCs w:val="22"/>
            </w:rPr>
            <w:t>jointly</w:t>
          </w:r>
          <w:r w:rsidRPr="00B30A37">
            <w:rPr>
              <w:rFonts w:eastAsia="Calibri"/>
              <w:color w:val="auto"/>
              <w:szCs w:val="22"/>
            </w:rPr>
            <w:t xml:space="preserve"> approved by the Board of Medical Examiners and the Board of Pharmacy</w:t>
          </w:r>
          <w:r w:rsidRPr="00B30A37">
            <w:rPr>
              <w:rFonts w:eastAsia="Calibri"/>
              <w:strike/>
              <w:color w:val="auto"/>
              <w:szCs w:val="22"/>
            </w:rPr>
            <w:t xml:space="preserve">;Joint Pharmacy Access Committee </w:t>
          </w:r>
          <w:r w:rsidRPr="00B30A37">
            <w:rPr>
              <w:rFonts w:eastAsia="Calibri"/>
              <w:color w:val="auto"/>
              <w:szCs w:val="22"/>
            </w:rPr>
            <w:t xml:space="preserve"> and</w:t>
          </w:r>
          <w:r w:rsidRPr="00B30A37">
            <w:rPr>
              <w:rFonts w:eastAsia="Calibri"/>
              <w:color w:val="auto"/>
              <w:szCs w:val="22"/>
              <w:u w:val="single"/>
            </w:rPr>
            <w:t xml:space="preserve"> completes a practical training program that is approved by the Accreditation Council for Pharmacy Education (ACPE) which includes, at a minimum, hands-on injection technique and the recognition and treatment of emergency reactions to vaccines; and</w:t>
          </w:r>
        </w:p>
      </w:sdtContent>
    </w:sdt>
    <w:p w14:paraId="4F87EC81" w14:textId="77777777" w:rsidR="00B30A37" w:rsidRPr="00B30A37" w:rsidRDefault="00B30A37" w:rsidP="00B30A37">
      <w:pPr>
        <w:rPr>
          <w:color w:val="auto"/>
          <w:szCs w:val="22"/>
        </w:rPr>
      </w:pPr>
      <w:r w:rsidRPr="00B30A37">
        <w:rPr>
          <w:color w:val="auto"/>
          <w:szCs w:val="22"/>
        </w:rPr>
        <w:tab/>
        <w:t>Renumber sections to conform.</w:t>
      </w:r>
    </w:p>
    <w:p w14:paraId="2C88FC76" w14:textId="77777777" w:rsidR="00B30A37" w:rsidRPr="00B30A37" w:rsidRDefault="00B30A37" w:rsidP="00B30A37">
      <w:pPr>
        <w:rPr>
          <w:color w:val="auto"/>
          <w:szCs w:val="22"/>
        </w:rPr>
      </w:pPr>
      <w:r w:rsidRPr="00B30A37">
        <w:rPr>
          <w:color w:val="auto"/>
          <w:szCs w:val="22"/>
        </w:rPr>
        <w:tab/>
        <w:t>Amend title to conform.</w:t>
      </w:r>
    </w:p>
    <w:p w14:paraId="1E4A0E6A" w14:textId="77777777" w:rsidR="00B30A37" w:rsidRPr="00B30A37" w:rsidRDefault="00B30A37" w:rsidP="00B30A37">
      <w:pPr>
        <w:rPr>
          <w:color w:val="auto"/>
          <w:szCs w:val="22"/>
        </w:rPr>
      </w:pPr>
    </w:p>
    <w:p w14:paraId="1A17C04B" w14:textId="77777777" w:rsidR="00B30A37" w:rsidRPr="00B30A37" w:rsidRDefault="00B30A37" w:rsidP="00B30A37">
      <w:pPr>
        <w:rPr>
          <w:color w:val="auto"/>
          <w:szCs w:val="22"/>
        </w:rPr>
      </w:pPr>
      <w:r w:rsidRPr="00B30A37">
        <w:rPr>
          <w:color w:val="auto"/>
          <w:szCs w:val="22"/>
        </w:rPr>
        <w:tab/>
        <w:t>Senator DAVIS explained the amendment.</w:t>
      </w:r>
    </w:p>
    <w:p w14:paraId="1C38B12D" w14:textId="77777777" w:rsidR="00B30A37" w:rsidRPr="00B30A37" w:rsidRDefault="00B30A37" w:rsidP="00B30A37">
      <w:pPr>
        <w:rPr>
          <w:color w:val="auto"/>
          <w:szCs w:val="22"/>
        </w:rPr>
      </w:pPr>
    </w:p>
    <w:p w14:paraId="45F1BA1A" w14:textId="77777777" w:rsidR="00B30A37" w:rsidRPr="00B30A37" w:rsidRDefault="00B30A37" w:rsidP="00B30A37">
      <w:pPr>
        <w:rPr>
          <w:color w:val="auto"/>
          <w:szCs w:val="22"/>
        </w:rPr>
      </w:pPr>
      <w:r w:rsidRPr="00B30A37">
        <w:rPr>
          <w:color w:val="auto"/>
          <w:szCs w:val="22"/>
        </w:rPr>
        <w:tab/>
        <w:t>The amendment was adopted.</w:t>
      </w:r>
    </w:p>
    <w:p w14:paraId="657D5E78" w14:textId="77777777" w:rsidR="00B30A37" w:rsidRPr="00B30A37" w:rsidRDefault="00B30A37" w:rsidP="00B30A37">
      <w:pPr>
        <w:rPr>
          <w:color w:val="auto"/>
          <w:szCs w:val="22"/>
        </w:rPr>
      </w:pPr>
    </w:p>
    <w:p w14:paraId="159E186F" w14:textId="77777777" w:rsidR="00B30A37" w:rsidRPr="00B30A37" w:rsidRDefault="00B30A37" w:rsidP="00B30A37">
      <w:pPr>
        <w:rPr>
          <w:color w:val="auto"/>
          <w:szCs w:val="22"/>
        </w:rPr>
      </w:pPr>
      <w:r w:rsidRPr="00B30A37">
        <w:rPr>
          <w:color w:val="auto"/>
          <w:szCs w:val="22"/>
        </w:rPr>
        <w:tab/>
        <w:t>Senator MARTIN proposed the following amendment (SR-3988.KM0016S), which was ruled out of order:</w:t>
      </w:r>
    </w:p>
    <w:p w14:paraId="6D1C10F2" w14:textId="77777777" w:rsidR="00B30A37" w:rsidRPr="00B30A37" w:rsidRDefault="00B30A37" w:rsidP="00B30A37">
      <w:pPr>
        <w:rPr>
          <w:color w:val="auto"/>
          <w:szCs w:val="22"/>
        </w:rPr>
      </w:pPr>
      <w:r w:rsidRPr="00B30A37">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708228637"/>
        <w:placeholder>
          <w:docPart w:val="AB751B0D94804F54B90049CAFB4F1121"/>
        </w:placeholder>
      </w:sdtPr>
      <w:sdtEndPr/>
      <w:sdtContent>
        <w:p w14:paraId="68C2FDB6" w14:textId="77777777" w:rsidR="00B30A37" w:rsidRPr="00B30A37" w:rsidRDefault="00B30A37" w:rsidP="00B30A37">
          <w:pPr>
            <w:rPr>
              <w:rFonts w:eastAsia="Calibri"/>
              <w:color w:val="auto"/>
              <w:szCs w:val="22"/>
            </w:rPr>
          </w:pPr>
          <w:r w:rsidRPr="00B30A37">
            <w:rPr>
              <w:rFonts w:eastAsia="Calibri"/>
              <w:color w:val="auto"/>
              <w:szCs w:val="22"/>
            </w:rPr>
            <w:t>SECTION 1.</w:t>
          </w:r>
          <w:r w:rsidRPr="00B30A37">
            <w:rPr>
              <w:rFonts w:eastAsia="Calibri"/>
              <w:color w:val="auto"/>
              <w:szCs w:val="22"/>
            </w:rPr>
            <w:tab/>
          </w:r>
          <w:r w:rsidRPr="00B30A37">
            <w:rPr>
              <w:rFonts w:eastAsia="Calibri"/>
              <w:color w:val="auto"/>
              <w:szCs w:val="22"/>
              <w:shd w:val="clear" w:color="auto" w:fill="FFFFFF"/>
            </w:rPr>
            <w:t>This act may be cited as the “Medical Freedom Act.”</w:t>
          </w:r>
        </w:p>
        <w:p w14:paraId="1B8C1B3E" w14:textId="77777777" w:rsidR="00B30A37" w:rsidRPr="00B30A37" w:rsidRDefault="00B30A37" w:rsidP="00B30A37">
          <w:pPr>
            <w:rPr>
              <w:rFonts w:eastAsia="Calibri"/>
              <w:color w:val="auto"/>
              <w:szCs w:val="22"/>
            </w:rPr>
          </w:pPr>
          <w:r w:rsidRPr="00B30A37">
            <w:rPr>
              <w:rFonts w:eastAsia="Calibri"/>
              <w:color w:val="auto"/>
              <w:szCs w:val="22"/>
            </w:rPr>
            <w:tab/>
            <w:t>SECTION 2.</w:t>
          </w:r>
          <w:r w:rsidRPr="00B30A37">
            <w:rPr>
              <w:rFonts w:eastAsia="Calibri"/>
              <w:color w:val="auto"/>
              <w:szCs w:val="22"/>
            </w:rPr>
            <w:tab/>
            <w:t>Chapter 17, Title 16 of the S.C. Code is amended by adding:</w:t>
          </w:r>
        </w:p>
        <w:p w14:paraId="68FDD11E" w14:textId="77777777" w:rsidR="00B30A37" w:rsidRPr="00B30A37" w:rsidRDefault="00B30A37" w:rsidP="00B30A37">
          <w:pPr>
            <w:rPr>
              <w:rFonts w:eastAsia="Calibri"/>
              <w:color w:val="auto"/>
              <w:szCs w:val="22"/>
            </w:rPr>
          </w:pPr>
          <w:r w:rsidRPr="00B30A37">
            <w:rPr>
              <w:rFonts w:eastAsia="Calibri"/>
              <w:color w:val="auto"/>
              <w:szCs w:val="22"/>
            </w:rPr>
            <w:tab/>
            <w:t>Section 16</w:t>
          </w:r>
          <w:r w:rsidRPr="00B30A37">
            <w:rPr>
              <w:rFonts w:eastAsia="Calibri"/>
              <w:color w:val="auto"/>
              <w:szCs w:val="22"/>
            </w:rPr>
            <w:noBreakHyphen/>
            <w:t>17</w:t>
          </w:r>
          <w:r w:rsidRPr="00B30A37">
            <w:rPr>
              <w:rFonts w:eastAsia="Calibri"/>
              <w:color w:val="auto"/>
              <w:szCs w:val="22"/>
            </w:rPr>
            <w:noBreakHyphen/>
            <w:t>780.</w:t>
          </w:r>
          <w:r w:rsidRPr="00B30A37">
            <w:rPr>
              <w:rFonts w:eastAsia="Calibri"/>
              <w:color w:val="auto"/>
              <w:szCs w:val="22"/>
            </w:rPr>
            <w:tab/>
            <w:t>(A) For purposes of this section:</w:t>
          </w:r>
        </w:p>
        <w:p w14:paraId="6C4C638E"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(1) “Novel vaccine” means a vaccine, as defined in Section 44</w:t>
          </w:r>
          <w:r w:rsidRPr="00B30A37">
            <w:rPr>
              <w:rFonts w:eastAsia="Calibri"/>
              <w:color w:val="auto"/>
              <w:szCs w:val="22"/>
            </w:rPr>
            <w:noBreakHyphen/>
            <w:t>4</w:t>
          </w:r>
          <w:r w:rsidRPr="00B30A37">
            <w:rPr>
              <w:rFonts w:eastAsia="Calibri"/>
              <w:color w:val="auto"/>
              <w:szCs w:val="22"/>
            </w:rPr>
            <w:noBreakHyphen/>
            <w:t>130, which has obtained Emergency Use Authorization, or which has otherwise not been approved by the U.S. Food and Drug Administration, or which has been licensed for use for less than ten years. The term “novel vaccine” does not include vaccines required by law to attend K-12 schools in this state, including, but not limited to:</w:t>
          </w:r>
        </w:p>
        <w:p w14:paraId="499441DC"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(a) hepatitis A;</w:t>
          </w:r>
        </w:p>
        <w:p w14:paraId="57AF77C0"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(b) hepatitis B</w:t>
          </w:r>
        </w:p>
        <w:p w14:paraId="0191F0FF"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(c) DTaP</w:t>
          </w:r>
        </w:p>
        <w:p w14:paraId="56D71DDC"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(d) polio;</w:t>
          </w:r>
        </w:p>
        <w:p w14:paraId="15A155BF"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(e) MMR;</w:t>
          </w:r>
        </w:p>
        <w:p w14:paraId="696330A3"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(f) varicella; and</w:t>
          </w:r>
        </w:p>
        <w:p w14:paraId="1D4DDC85"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(g) Tdap.</w:t>
          </w:r>
        </w:p>
        <w:p w14:paraId="4F11A51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“Gene therapy” means any product that mediates its effects by transcription or translation of transferred genetic material or by integrating into the host genome and that are administered as nucleic acids, viruses, or genetically engineered microorganisms.</w:t>
          </w:r>
        </w:p>
        <w:p w14:paraId="72F76E3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(3)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194B6442" w14:textId="77777777" w:rsidR="00B30A37" w:rsidRPr="00B30A37" w:rsidRDefault="00B30A37" w:rsidP="00B30A37">
          <w:pPr>
            <w:rPr>
              <w:rFonts w:eastAsia="Calibri"/>
              <w:color w:val="auto"/>
              <w:szCs w:val="22"/>
            </w:rPr>
          </w:pPr>
          <w:r w:rsidRPr="00B30A37">
            <w:rPr>
              <w:rFonts w:eastAsia="Calibri"/>
              <w:color w:val="auto"/>
              <w:szCs w:val="22"/>
            </w:rPr>
            <w:tab/>
            <w:t>(B) It is unlawful for  any person, partnership, for</w:t>
          </w:r>
          <w:r w:rsidRPr="00B30A37">
            <w:rPr>
              <w:rFonts w:eastAsia="Calibri"/>
              <w:color w:val="auto"/>
              <w:szCs w:val="22"/>
            </w:rPr>
            <w:noBreakHyphen/>
            <w:t>profit or non</w:t>
          </w:r>
          <w:r w:rsidRPr="00B30A37">
            <w:rPr>
              <w:rFonts w:eastAsia="Calibri"/>
              <w:color w:val="auto"/>
              <w:szCs w:val="22"/>
            </w:rPr>
            <w:noBreakHyphen/>
            <w:t>profit corporation, limited liability corporation, colleges, schools, or the State and its political subdivisions and their agents that employ one or more employees to mandate employees, contractors, students, patrons, customers, clients, or guests to receive a novel vaccine, indemnified product, or gene therapy described in this section as a precondition for employment, entry into buildings and grounds, attendance, participation, or purchase or receipt of any products and services offered.</w:t>
          </w:r>
        </w:p>
        <w:p w14:paraId="7C52079F" w14:textId="77777777" w:rsidR="00B30A37" w:rsidRPr="00B30A37" w:rsidRDefault="00B30A37" w:rsidP="00B30A37">
          <w:pPr>
            <w:rPr>
              <w:rFonts w:eastAsia="Calibri"/>
              <w:color w:val="auto"/>
              <w:szCs w:val="22"/>
            </w:rPr>
          </w:pPr>
          <w:r w:rsidRPr="00B30A37">
            <w:rPr>
              <w:rFonts w:eastAsia="Calibri"/>
              <w:color w:val="auto"/>
              <w:szCs w:val="22"/>
            </w:rPr>
            <w:tab/>
            <w:t>(C) A person who violates the provisions of this section:</w:t>
          </w:r>
        </w:p>
        <w:p w14:paraId="71FB622F"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(1) for a first offense, is guilty of a misdemeanor and, upon conviction, must be fined not more than five hundred dollars or imprisoned for not more than one year, or both;</w:t>
          </w:r>
        </w:p>
        <w:p w14:paraId="53F295FE"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for a second offense, is guilty of a misdemeanor and, upon conviction, must be fined not more than one thousand dollars or imprisoned for not more than two years, or both; and</w:t>
          </w:r>
        </w:p>
        <w:p w14:paraId="1C7100ED"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(3) for a third or subsequent offense, is guilty of a misdemeanor and, upon conviction, must be fined not more than two thousand dollars or imprisoned for not more than three years, or both.</w:t>
          </w:r>
        </w:p>
        <w:p w14:paraId="363D3ACC" w14:textId="77777777" w:rsidR="00B30A37" w:rsidRPr="00B30A37" w:rsidRDefault="00B30A37" w:rsidP="00B30A37">
          <w:pPr>
            <w:rPr>
              <w:rFonts w:eastAsia="Calibri"/>
              <w:color w:val="auto"/>
              <w:szCs w:val="22"/>
            </w:rPr>
          </w:pPr>
          <w:r w:rsidRPr="00B30A37">
            <w:rPr>
              <w:rFonts w:eastAsia="Calibri"/>
              <w:color w:val="auto"/>
              <w:szCs w:val="22"/>
            </w:rPr>
            <w:tab/>
            <w:t>SECTION 3.</w:t>
          </w:r>
          <w:r w:rsidRPr="00B30A37">
            <w:rPr>
              <w:rFonts w:eastAsia="Calibri"/>
              <w:color w:val="auto"/>
              <w:szCs w:val="22"/>
            </w:rPr>
            <w:tab/>
            <w:t>Chapter 1, Title 41 of the S.C. Code is amended by adding:</w:t>
          </w:r>
        </w:p>
        <w:p w14:paraId="66056E83" w14:textId="77777777" w:rsidR="00B30A37" w:rsidRPr="00B30A37" w:rsidRDefault="00B30A37" w:rsidP="00B30A37">
          <w:pPr>
            <w:rPr>
              <w:rFonts w:eastAsia="Calibri"/>
              <w:color w:val="auto"/>
              <w:szCs w:val="22"/>
            </w:rPr>
          </w:pPr>
          <w:r w:rsidRPr="00B30A37">
            <w:rPr>
              <w:rFonts w:eastAsia="Calibri"/>
              <w:color w:val="auto"/>
              <w:szCs w:val="22"/>
            </w:rPr>
            <w:tab/>
            <w:t>Section 41</w:t>
          </w:r>
          <w:r w:rsidRPr="00B30A37">
            <w:rPr>
              <w:rFonts w:eastAsia="Calibri"/>
              <w:color w:val="auto"/>
              <w:szCs w:val="22"/>
            </w:rPr>
            <w:noBreakHyphen/>
            <w:t>1</w:t>
          </w:r>
          <w:r w:rsidRPr="00B30A37">
            <w:rPr>
              <w:rFonts w:eastAsia="Calibri"/>
              <w:color w:val="auto"/>
              <w:szCs w:val="22"/>
            </w:rPr>
            <w:noBreakHyphen/>
            <w:t>55.</w:t>
          </w:r>
          <w:r w:rsidRPr="00B30A37">
            <w:rPr>
              <w:rFonts w:eastAsia="Calibri"/>
              <w:color w:val="auto"/>
              <w:szCs w:val="22"/>
            </w:rPr>
            <w:tab/>
            <w:t>(A) As used in this section:</w:t>
          </w:r>
        </w:p>
        <w:p w14:paraId="796D7F96"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(1) “Agent” means any former supervisor or the employer's designee.</w:t>
          </w:r>
        </w:p>
        <w:p w14:paraId="78C4A230"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“Employer” means any person, partnership, for</w:t>
          </w:r>
          <w:r w:rsidRPr="00B30A37">
            <w:rPr>
              <w:rFonts w:eastAsia="Calibri"/>
              <w:color w:val="auto"/>
              <w:szCs w:val="22"/>
            </w:rPr>
            <w:noBreakHyphen/>
            <w:t>profit or non</w:t>
          </w:r>
          <w:r w:rsidRPr="00B30A37">
            <w:rPr>
              <w:rFonts w:eastAsia="Calibri"/>
              <w:color w:val="auto"/>
              <w:szCs w:val="22"/>
            </w:rPr>
            <w:noBreakHyphen/>
            <w:t>profit corporation, limited liability corporation, or the State and its political subdivisions and their agents that employ one or more employees.</w:t>
          </w:r>
        </w:p>
        <w:p w14:paraId="2A8EFFA7"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(3) “Employee” means any person employed by an employer.</w:t>
          </w:r>
        </w:p>
        <w:p w14:paraId="4AF27904"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(4) “Gene therapy” means any product that mediates its effects by transcription or translation of transferred genetic material or by integrating into the host genome and that are administered as nucleic acids, viruses, or genetically engineered microorganisms.</w:t>
          </w:r>
        </w:p>
        <w:p w14:paraId="53197601"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(5) “Novel vaccine” means a vaccine, as defined in Section 44</w:t>
          </w:r>
          <w:r w:rsidRPr="00B30A37">
            <w:rPr>
              <w:rFonts w:eastAsia="Calibri"/>
              <w:color w:val="auto"/>
              <w:szCs w:val="22"/>
            </w:rPr>
            <w:noBreakHyphen/>
            <w:t>4</w:t>
          </w:r>
          <w:r w:rsidRPr="00B30A37">
            <w:rPr>
              <w:rFonts w:eastAsia="Calibri"/>
              <w:color w:val="auto"/>
              <w:szCs w:val="22"/>
            </w:rPr>
            <w:noBreakHyphen/>
            <w:t>130, which has obtained Emergency Use Authorization, or which has otherwise not been approved by the U.S. Food and Drug Administration, or which has been licensed for use for less than ten years. The term “novel vaccine” does not include vaccines required by law to attend K-12 schools in this state, including, but not limited to:</w:t>
          </w:r>
        </w:p>
        <w:p w14:paraId="12D0DF41"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(a) hepatitis A;</w:t>
          </w:r>
        </w:p>
        <w:p w14:paraId="721180C0"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(b) hepatitis B</w:t>
          </w:r>
        </w:p>
        <w:p w14:paraId="2485322C"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(c) DTaP</w:t>
          </w:r>
        </w:p>
        <w:p w14:paraId="24E2958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(d) polio;</w:t>
          </w:r>
        </w:p>
        <w:p w14:paraId="238F4A31"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(e) MMR;</w:t>
          </w:r>
        </w:p>
        <w:p w14:paraId="4B1DEDBA"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(f) varicella; and</w:t>
          </w:r>
        </w:p>
        <w:p w14:paraId="5635CDB0"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(g) Tdap.</w:t>
          </w:r>
        </w:p>
        <w:p w14:paraId="6920BFF6"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(6) “Vaccine” means a suspension of attenuated or killed microorganisms, or of antigenic proteins derived from them, that is administered for prevention, amelioration, or treatment of infectious diseases.</w:t>
          </w:r>
        </w:p>
        <w:p w14:paraId="28713735"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1A5FA2E1" w14:textId="77777777" w:rsidR="00B30A37" w:rsidRPr="00B30A37" w:rsidRDefault="00B30A37" w:rsidP="00B30A37">
          <w:pPr>
            <w:rPr>
              <w:rFonts w:eastAsia="Calibri"/>
              <w:color w:val="auto"/>
              <w:szCs w:val="22"/>
            </w:rPr>
          </w:pPr>
          <w:r w:rsidRPr="00B30A37">
            <w:rPr>
              <w:rFonts w:eastAsia="Calibri"/>
              <w:color w:val="auto"/>
              <w:szCs w:val="22"/>
            </w:rPr>
            <w:tab/>
            <w:t>(B) Employers are prohibited from taking any adverse pre</w:t>
          </w:r>
          <w:r w:rsidRPr="00B30A37">
            <w:rPr>
              <w:rFonts w:eastAsia="Calibri"/>
              <w:color w:val="auto"/>
              <w:szCs w:val="22"/>
            </w:rPr>
            <w:noBreakHyphen/>
            <w:t>employment or employment action including, but not limited to, discrimination, termination, suspension, involuntary reassignment, unpaid leave, demotion, harassment, coercion, or retaliation against an individual who declines to receive a novel vaccine, indemnified product, or gene therapy as defined in this section.</w:t>
          </w:r>
        </w:p>
        <w:p w14:paraId="61F8552C" w14:textId="77777777" w:rsidR="00B30A37" w:rsidRPr="00B30A37" w:rsidRDefault="00B30A37" w:rsidP="00B30A37">
          <w:pPr>
            <w:rPr>
              <w:rFonts w:eastAsia="Calibri"/>
              <w:color w:val="auto"/>
              <w:szCs w:val="22"/>
            </w:rPr>
          </w:pPr>
          <w:r w:rsidRPr="00B30A37">
            <w:rPr>
              <w:rFonts w:eastAsia="Calibri"/>
              <w:color w:val="auto"/>
              <w:szCs w:val="22"/>
            </w:rPr>
            <w:tab/>
            <w:t>(C)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attorney’s fees.</w:t>
          </w:r>
        </w:p>
        <w:p w14:paraId="0EE8651C" w14:textId="77777777" w:rsidR="00B30A37" w:rsidRPr="00B30A37" w:rsidRDefault="00B30A37" w:rsidP="00B30A37">
          <w:pPr>
            <w:rPr>
              <w:rFonts w:eastAsia="Calibri"/>
              <w:color w:val="auto"/>
              <w:szCs w:val="22"/>
            </w:rPr>
          </w:pPr>
          <w:r w:rsidRPr="00B30A37">
            <w:rPr>
              <w:rFonts w:eastAsia="Calibri"/>
              <w:color w:val="auto"/>
              <w:szCs w:val="22"/>
            </w:rPr>
            <w:tab/>
            <w:t>(D) If an employer willfully or maliciously discriminates or commits a violation of this section, they shall also be liable to the employee or prospective employee for punitive damages in the treble amount of the actual damages awarded.</w:t>
          </w:r>
        </w:p>
        <w:p w14:paraId="047B9AC6" w14:textId="77777777" w:rsidR="00B30A37" w:rsidRPr="00B30A37" w:rsidRDefault="00B30A37" w:rsidP="00B30A37">
          <w:pPr>
            <w:rPr>
              <w:rFonts w:eastAsia="Calibri"/>
              <w:color w:val="auto"/>
              <w:szCs w:val="22"/>
            </w:rPr>
          </w:pPr>
          <w:r w:rsidRPr="00B30A37">
            <w:rPr>
              <w:rFonts w:eastAsia="Calibri"/>
              <w:color w:val="auto"/>
              <w:szCs w:val="22"/>
            </w:rPr>
            <w:tab/>
            <w:t>SECTION 4.</w:t>
          </w:r>
          <w:r w:rsidRPr="00B30A37">
            <w:rPr>
              <w:rFonts w:eastAsia="Calibri"/>
              <w:color w:val="auto"/>
              <w:szCs w:val="22"/>
            </w:rPr>
            <w:tab/>
            <w:t>Section 44</w:t>
          </w:r>
          <w:r w:rsidRPr="00B30A37">
            <w:rPr>
              <w:rFonts w:eastAsia="Calibri"/>
              <w:color w:val="auto"/>
              <w:szCs w:val="22"/>
            </w:rPr>
            <w:noBreakHyphen/>
            <w:t>1</w:t>
          </w:r>
          <w:r w:rsidRPr="00B30A37">
            <w:rPr>
              <w:rFonts w:eastAsia="Calibri"/>
              <w:color w:val="auto"/>
              <w:szCs w:val="22"/>
            </w:rPr>
            <w:noBreakHyphen/>
            <w:t>100 of the S.C. Code is amended to read:</w:t>
          </w:r>
        </w:p>
        <w:p w14:paraId="14ED48DE" w14:textId="77777777" w:rsidR="00B30A37" w:rsidRPr="00B30A37" w:rsidRDefault="00B30A37" w:rsidP="00B30A37">
          <w:pPr>
            <w:rPr>
              <w:rFonts w:eastAsia="Calibri"/>
              <w:color w:val="auto"/>
              <w:szCs w:val="22"/>
            </w:rPr>
          </w:pPr>
          <w:r w:rsidRPr="00B30A37">
            <w:rPr>
              <w:rFonts w:eastAsia="Calibri"/>
              <w:color w:val="auto"/>
              <w:szCs w:val="22"/>
            </w:rPr>
            <w:tab/>
            <w:t>Section 44</w:t>
          </w:r>
          <w:r w:rsidRPr="00B30A37">
            <w:rPr>
              <w:rFonts w:eastAsia="Calibri"/>
              <w:color w:val="auto"/>
              <w:szCs w:val="22"/>
            </w:rPr>
            <w:noBreakHyphen/>
            <w:t>1</w:t>
          </w:r>
          <w:r w:rsidRPr="00B30A37">
            <w:rPr>
              <w:rFonts w:eastAsia="Calibri"/>
              <w:color w:val="auto"/>
              <w:szCs w:val="22"/>
            </w:rPr>
            <w:noBreakHyphen/>
            <w:t>100.</w:t>
          </w:r>
          <w:r w:rsidRPr="00B30A37">
            <w:rPr>
              <w:rFonts w:eastAsia="Calibri"/>
              <w:color w:val="auto"/>
              <w:szCs w:val="22"/>
            </w:rPr>
            <w:tab/>
            <w:t xml:space="preserve">All sheriffs and constables in the several counties of this State and police officers and health officers of cities and towns </w:t>
          </w:r>
          <w:r w:rsidRPr="00B30A37">
            <w:rPr>
              <w:rFonts w:eastAsia="Calibri"/>
              <w:strike/>
              <w:color w:val="auto"/>
              <w:szCs w:val="22"/>
            </w:rPr>
            <w:t xml:space="preserve">must </w:t>
          </w:r>
          <w:r w:rsidRPr="00B30A37">
            <w:rPr>
              <w:rFonts w:eastAsia="Calibri"/>
              <w:color w:val="auto"/>
              <w:szCs w:val="22"/>
              <w:u w:val="single"/>
            </w:rPr>
            <w:t xml:space="preserve">may </w:t>
          </w:r>
          <w:r w:rsidRPr="00B30A37">
            <w:rPr>
              <w:rFonts w:eastAsia="Calibri"/>
              <w:color w:val="auto"/>
              <w:szCs w:val="22"/>
            </w:rPr>
            <w:t xml:space="preserve">aid and assist the Director of the Department of </w:t>
          </w:r>
          <w:r w:rsidRPr="00B30A37">
            <w:rPr>
              <w:rFonts w:eastAsia="Calibri"/>
              <w:color w:val="auto"/>
              <w:szCs w:val="22"/>
              <w:u w:val="single"/>
            </w:rPr>
            <w:t xml:space="preserve">Public </w:t>
          </w:r>
          <w:r w:rsidRPr="00B30A37">
            <w:rPr>
              <w:rFonts w:eastAsia="Calibri"/>
              <w:color w:val="auto"/>
              <w:szCs w:val="22"/>
            </w:rPr>
            <w:t>Health</w:t>
          </w:r>
          <w:r w:rsidRPr="00B30A37">
            <w:rPr>
              <w:rFonts w:eastAsia="Calibri"/>
              <w:strike/>
              <w:color w:val="auto"/>
              <w:szCs w:val="22"/>
            </w:rPr>
            <w:t xml:space="preserve"> and Environmental Control</w:t>
          </w:r>
          <w:r w:rsidRPr="00B30A37">
            <w:rPr>
              <w:rFonts w:eastAsia="Calibri"/>
              <w:color w:val="auto"/>
              <w:szCs w:val="22"/>
            </w:rPr>
            <w:t xml:space="preserve"> and </w:t>
          </w:r>
          <w:r w:rsidRPr="00B30A37">
            <w:rPr>
              <w:rFonts w:eastAsia="Calibri"/>
              <w:strike/>
              <w:color w:val="auto"/>
              <w:szCs w:val="22"/>
            </w:rPr>
            <w:t xml:space="preserve">must </w:t>
          </w:r>
          <w:r w:rsidRPr="00B30A37">
            <w:rPr>
              <w:rFonts w:eastAsia="Calibri"/>
              <w:color w:val="auto"/>
              <w:szCs w:val="22"/>
              <w:u w:val="single"/>
            </w:rPr>
            <w:t xml:space="preserve">may </w:t>
          </w:r>
          <w:r w:rsidRPr="00B30A37">
            <w:rPr>
              <w:rFonts w:eastAsia="Calibri"/>
              <w:color w:val="auto"/>
              <w:szCs w:val="22"/>
            </w:rPr>
            <w:t xml:space="preserve">carry out and obey his orders, or those of the Department of </w:t>
          </w:r>
          <w:r w:rsidRPr="00B30A37">
            <w:rPr>
              <w:rFonts w:eastAsia="Calibri"/>
              <w:color w:val="auto"/>
              <w:szCs w:val="22"/>
              <w:u w:val="single"/>
            </w:rPr>
            <w:t xml:space="preserve">Public </w:t>
          </w:r>
          <w:r w:rsidRPr="00B30A37">
            <w:rPr>
              <w:rFonts w:eastAsia="Calibri"/>
              <w:color w:val="auto"/>
              <w:szCs w:val="22"/>
            </w:rPr>
            <w:t>Health</w:t>
          </w:r>
          <w:r w:rsidRPr="00B30A37">
            <w:rPr>
              <w:rFonts w:eastAsia="Calibri"/>
              <w:strike/>
              <w:color w:val="auto"/>
              <w:szCs w:val="22"/>
            </w:rPr>
            <w:t xml:space="preserve"> and Environmental Control</w:t>
          </w:r>
          <w:r w:rsidRPr="00B30A37">
            <w:rPr>
              <w:rFonts w:eastAsia="Calibri"/>
              <w:color w:val="auto"/>
              <w:szCs w:val="22"/>
            </w:rPr>
            <w:t>, to enforce and carry out any and all restrictive measures and quarantine regulations that may be prescribed</w:t>
          </w:r>
          <w:r w:rsidRPr="00B30A37">
            <w:rPr>
              <w:rFonts w:eastAsia="Calibri"/>
              <w:strike/>
              <w:color w:val="auto"/>
              <w:szCs w:val="22"/>
            </w:rPr>
            <w:t>. During</w:t>
          </w:r>
          <w:r w:rsidRPr="00B30A37">
            <w:rPr>
              <w:rFonts w:eastAsia="Calibri"/>
              <w:color w:val="auto"/>
              <w:szCs w:val="22"/>
              <w:u w:val="single"/>
            </w:rPr>
            <w:t xml:space="preserve"> during</w:t>
          </w:r>
          <w:r w:rsidRPr="00B30A37">
            <w:rPr>
              <w:rFonts w:eastAsia="Calibri"/>
              <w:color w:val="auto"/>
              <w:szCs w:val="22"/>
            </w:rPr>
            <w:t xml:space="preserve"> a state of public health emergency, as defined in Section 44</w:t>
          </w:r>
          <w:r w:rsidRPr="00B30A37">
            <w:rPr>
              <w:rFonts w:eastAsia="Calibri"/>
              <w:color w:val="auto"/>
              <w:szCs w:val="22"/>
            </w:rPr>
            <w:noBreakHyphen/>
            <w:t>4</w:t>
          </w:r>
          <w:r w:rsidRPr="00B30A37">
            <w:rPr>
              <w:rFonts w:eastAsia="Calibri"/>
              <w:color w:val="auto"/>
              <w:szCs w:val="22"/>
            </w:rPr>
            <w:noBreakHyphen/>
            <w:t>130</w:t>
          </w:r>
          <w:r w:rsidRPr="00B30A37">
            <w:rPr>
              <w:rFonts w:eastAsia="Calibri"/>
              <w:strike/>
              <w:color w:val="auto"/>
              <w:szCs w:val="22"/>
            </w:rPr>
            <w:t>, the director may request assistance in enforcing orders issued pursuant to this chapter and pursuant to Chapter 4, Title 44, from the public safety authority, as defined in Section 44</w:t>
          </w:r>
          <w:r w:rsidRPr="00B30A37">
            <w:rPr>
              <w:rFonts w:eastAsia="Calibri"/>
              <w:strike/>
              <w:color w:val="auto"/>
              <w:szCs w:val="22"/>
            </w:rPr>
            <w:noBreakHyphen/>
            <w:t>4</w:t>
          </w:r>
          <w:r w:rsidRPr="00B30A37">
            <w:rPr>
              <w:rFonts w:eastAsia="Calibri"/>
              <w:strike/>
              <w:color w:val="auto"/>
              <w:szCs w:val="22"/>
            </w:rPr>
            <w:noBreakHyphen/>
            <w:t>130, other state law enforcement authorities, and local law enforcement. The public safety authority may request assistance from the South Carolina National Guard in enforcing orders made pursuant to this chapter or pursuant to Chapter 4, Title 44</w:t>
          </w:r>
          <w:r w:rsidRPr="00B30A37">
            <w:rPr>
              <w:rFonts w:eastAsia="Calibri"/>
              <w:color w:val="auto"/>
              <w:szCs w:val="22"/>
            </w:rPr>
            <w:t>.</w:t>
          </w:r>
        </w:p>
        <w:p w14:paraId="6E112332" w14:textId="77777777" w:rsidR="00B30A37" w:rsidRPr="00B30A37" w:rsidRDefault="00B30A37" w:rsidP="00B30A37">
          <w:pPr>
            <w:rPr>
              <w:rFonts w:eastAsia="Calibri"/>
              <w:color w:val="auto"/>
              <w:szCs w:val="22"/>
            </w:rPr>
          </w:pPr>
          <w:r w:rsidRPr="00B30A37">
            <w:rPr>
              <w:rFonts w:eastAsia="Calibri"/>
              <w:color w:val="auto"/>
              <w:szCs w:val="22"/>
            </w:rPr>
            <w:tab/>
            <w:t>SECTION 5.</w:t>
          </w: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130 of the S.C. Code is amended to read:</w:t>
          </w:r>
        </w:p>
        <w:p w14:paraId="228017FF" w14:textId="77777777" w:rsidR="00B30A37" w:rsidRPr="00B30A37" w:rsidRDefault="00B30A37" w:rsidP="00B30A37">
          <w:pPr>
            <w:rPr>
              <w:rFonts w:eastAsia="Calibri"/>
              <w:color w:val="auto"/>
              <w:szCs w:val="22"/>
            </w:rPr>
          </w:pP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130.</w:t>
          </w:r>
          <w:r w:rsidRPr="00B30A37">
            <w:rPr>
              <w:rFonts w:eastAsia="Calibri"/>
              <w:color w:val="auto"/>
              <w:szCs w:val="22"/>
            </w:rPr>
            <w:tab/>
            <w:t>As used in the chapter:</w:t>
          </w:r>
        </w:p>
        <w:p w14:paraId="27255B98" w14:textId="77777777" w:rsidR="00B30A37" w:rsidRPr="00B30A37" w:rsidRDefault="00B30A37" w:rsidP="00B30A37">
          <w:pPr>
            <w:rPr>
              <w:rFonts w:eastAsia="Calibri"/>
              <w:color w:val="auto"/>
              <w:szCs w:val="22"/>
            </w:rPr>
          </w:pPr>
          <w:r w:rsidRPr="00B30A37">
            <w:rPr>
              <w:rFonts w:eastAsia="Calibri"/>
              <w:color w:val="auto"/>
              <w:szCs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5F379468" w14:textId="77777777" w:rsidR="00B30A37" w:rsidRPr="00B30A37" w:rsidRDefault="00B30A37" w:rsidP="00B30A37">
          <w:pPr>
            <w:rPr>
              <w:rFonts w:eastAsia="Calibri"/>
              <w:color w:val="auto"/>
              <w:szCs w:val="22"/>
            </w:rPr>
          </w:pPr>
          <w:r w:rsidRPr="00B30A37">
            <w:rPr>
              <w:rFonts w:eastAsia="Calibri"/>
              <w:color w:val="auto"/>
              <w:szCs w:val="22"/>
            </w:rPr>
            <w:tab/>
            <w:t>(B) “Bioterrorism” means the intentional use or threatened use of a biological agent to harm or endanger members of the public.</w:t>
          </w:r>
        </w:p>
        <w:p w14:paraId="724550D7" w14:textId="77777777" w:rsidR="00B30A37" w:rsidRPr="00B30A37" w:rsidRDefault="00B30A37" w:rsidP="00B30A37">
          <w:pPr>
            <w:rPr>
              <w:rFonts w:eastAsia="Calibri"/>
              <w:color w:val="auto"/>
              <w:szCs w:val="22"/>
            </w:rPr>
          </w:pPr>
          <w:r w:rsidRPr="00B30A37">
            <w:rPr>
              <w:rFonts w:eastAsia="Calibri"/>
              <w:color w:val="auto"/>
              <w:szCs w:val="22"/>
            </w:rPr>
            <w:tab/>
            <w:t>(C) “Chemical agent” means a poisonous chemical agent that has the capacity to cause death, disease, or other harm to a human, an animal, a plant, or another living organism.</w:t>
          </w:r>
        </w:p>
        <w:p w14:paraId="683B39FF" w14:textId="77777777" w:rsidR="00B30A37" w:rsidRPr="00B30A37" w:rsidRDefault="00B30A37" w:rsidP="00B30A37">
          <w:pPr>
            <w:rPr>
              <w:rFonts w:eastAsia="Calibri"/>
              <w:color w:val="auto"/>
              <w:szCs w:val="22"/>
            </w:rPr>
          </w:pPr>
          <w:r w:rsidRPr="00B30A37">
            <w:rPr>
              <w:rFonts w:eastAsia="Calibri"/>
              <w:color w:val="auto"/>
              <w:szCs w:val="22"/>
            </w:rPr>
            <w:tab/>
            <w:t>(D) “Chemical terrorism” means the intentional use or threatened use of a chemical agent to harm or endanger members of the public.</w:t>
          </w:r>
        </w:p>
        <w:p w14:paraId="432CC913" w14:textId="77777777" w:rsidR="00B30A37" w:rsidRPr="00B30A37" w:rsidRDefault="00B30A37" w:rsidP="00B30A37">
          <w:pPr>
            <w:rPr>
              <w:rFonts w:eastAsia="Calibri"/>
              <w:color w:val="auto"/>
              <w:szCs w:val="22"/>
            </w:rPr>
          </w:pPr>
          <w:r w:rsidRPr="00B30A37">
            <w:rPr>
              <w:rFonts w:eastAsia="Calibri"/>
              <w:color w:val="auto"/>
              <w:szCs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282AA4C9" w14:textId="77777777" w:rsidR="00B30A37" w:rsidRPr="00B30A37" w:rsidRDefault="00B30A37" w:rsidP="00B30A37">
          <w:pPr>
            <w:rPr>
              <w:rFonts w:eastAsia="Calibri"/>
              <w:color w:val="auto"/>
              <w:szCs w:val="22"/>
            </w:rPr>
          </w:pPr>
          <w:r w:rsidRPr="00B30A37">
            <w:rPr>
              <w:rFonts w:eastAsia="Calibri"/>
              <w:color w:val="auto"/>
              <w:szCs w:val="22"/>
            </w:rPr>
            <w:tab/>
            <w:t xml:space="preserve">(F) </w:t>
          </w:r>
          <w:r w:rsidRPr="00B30A37">
            <w:rPr>
              <w:rFonts w:eastAsia="Calibri"/>
              <w:strike/>
              <w:color w:val="auto"/>
              <w:szCs w:val="22"/>
            </w:rPr>
            <w:t>“Commissioner”</w:t>
          </w:r>
          <w:r w:rsidRPr="00B30A37">
            <w:rPr>
              <w:rFonts w:eastAsia="Calibri"/>
              <w:color w:val="auto"/>
              <w:szCs w:val="22"/>
              <w:u w:val="single"/>
            </w:rPr>
            <w:t xml:space="preserve"> “Director”</w:t>
          </w:r>
          <w:r w:rsidRPr="00B30A37">
            <w:rPr>
              <w:rFonts w:eastAsia="Calibri"/>
              <w:color w:val="auto"/>
              <w:szCs w:val="22"/>
            </w:rPr>
            <w:t xml:space="preserve"> means the </w:t>
          </w:r>
          <w:r w:rsidRPr="00B30A37">
            <w:rPr>
              <w:rFonts w:eastAsia="Calibri"/>
              <w:strike/>
              <w:color w:val="auto"/>
              <w:szCs w:val="22"/>
            </w:rPr>
            <w:t xml:space="preserve">Commissioner </w:t>
          </w:r>
          <w:r w:rsidRPr="00B30A37">
            <w:rPr>
              <w:rFonts w:eastAsia="Calibri"/>
              <w:color w:val="auto"/>
              <w:szCs w:val="22"/>
              <w:u w:val="single"/>
            </w:rPr>
            <w:t xml:space="preserve">Director </w:t>
          </w:r>
          <w:r w:rsidRPr="00B30A37">
            <w:rPr>
              <w:rFonts w:eastAsia="Calibri"/>
              <w:color w:val="auto"/>
              <w:szCs w:val="22"/>
            </w:rPr>
            <w:t xml:space="preserve">of the Department of </w:t>
          </w:r>
          <w:r w:rsidRPr="00B30A37">
            <w:rPr>
              <w:rFonts w:eastAsia="Calibri"/>
              <w:color w:val="auto"/>
              <w:szCs w:val="22"/>
              <w:u w:val="single"/>
            </w:rPr>
            <w:t xml:space="preserve">Public </w:t>
          </w:r>
          <w:r w:rsidRPr="00B30A37">
            <w:rPr>
              <w:rFonts w:eastAsia="Calibri"/>
              <w:color w:val="auto"/>
              <w:szCs w:val="22"/>
            </w:rPr>
            <w:t>Health</w:t>
          </w:r>
          <w:r w:rsidRPr="00B30A37">
            <w:rPr>
              <w:rFonts w:eastAsia="Calibri"/>
              <w:strike/>
              <w:color w:val="auto"/>
              <w:szCs w:val="22"/>
            </w:rPr>
            <w:t xml:space="preserve"> and Environmental Control</w:t>
          </w:r>
          <w:r w:rsidRPr="00B30A37">
            <w:rPr>
              <w:rFonts w:eastAsia="Calibri"/>
              <w:color w:val="auto"/>
              <w:szCs w:val="22"/>
            </w:rPr>
            <w:t>.</w:t>
          </w:r>
        </w:p>
        <w:p w14:paraId="0700866B" w14:textId="77777777" w:rsidR="00B30A37" w:rsidRPr="00B30A37" w:rsidRDefault="00B30A37" w:rsidP="00B30A37">
          <w:pPr>
            <w:rPr>
              <w:rFonts w:eastAsia="Calibri"/>
              <w:color w:val="auto"/>
              <w:szCs w:val="22"/>
            </w:rPr>
          </w:pPr>
          <w:r w:rsidRPr="00B30A37">
            <w:rPr>
              <w:rFonts w:eastAsia="Calibri"/>
              <w:color w:val="auto"/>
              <w:szCs w:val="22"/>
            </w:rPr>
            <w:tab/>
            <w:t>(G) “Contagious disease” is an infectious disease that can be transmitted from person to person, animal to person, or insect to person.</w:t>
          </w:r>
        </w:p>
        <w:p w14:paraId="3A3170B7" w14:textId="77777777" w:rsidR="00B30A37" w:rsidRPr="00B30A37" w:rsidRDefault="00B30A37" w:rsidP="00B30A37">
          <w:pPr>
            <w:rPr>
              <w:rFonts w:eastAsia="Calibri"/>
              <w:color w:val="auto"/>
              <w:szCs w:val="22"/>
            </w:rPr>
          </w:pPr>
          <w:r w:rsidRPr="00B30A37">
            <w:rPr>
              <w:rFonts w:eastAsia="Calibri"/>
              <w:color w:val="auto"/>
              <w:szCs w:val="22"/>
            </w:rPr>
            <w:tab/>
            <w:t>(H) “Coroners, medical examiners, and funeral directors” have the same meanings as provided in Sections 17</w:t>
          </w:r>
          <w:r w:rsidRPr="00B30A37">
            <w:rPr>
              <w:rFonts w:eastAsia="Calibri"/>
              <w:color w:val="auto"/>
              <w:szCs w:val="22"/>
            </w:rPr>
            <w:noBreakHyphen/>
            <w:t>5</w:t>
          </w:r>
          <w:r w:rsidRPr="00B30A37">
            <w:rPr>
              <w:rFonts w:eastAsia="Calibri"/>
              <w:color w:val="auto"/>
              <w:szCs w:val="22"/>
            </w:rPr>
            <w:noBreakHyphen/>
            <w:t>5 and 40</w:t>
          </w:r>
          <w:r w:rsidRPr="00B30A37">
            <w:rPr>
              <w:rFonts w:eastAsia="Calibri"/>
              <w:color w:val="auto"/>
              <w:szCs w:val="22"/>
            </w:rPr>
            <w:noBreakHyphen/>
            <w:t>19</w:t>
          </w:r>
          <w:r w:rsidRPr="00B30A37">
            <w:rPr>
              <w:rFonts w:eastAsia="Calibri"/>
              <w:color w:val="auto"/>
              <w:szCs w:val="22"/>
            </w:rPr>
            <w:noBreakHyphen/>
            <w:t>10, respectively.</w:t>
          </w:r>
        </w:p>
        <w:p w14:paraId="15BDFF04" w14:textId="77777777" w:rsidR="00B30A37" w:rsidRPr="00B30A37" w:rsidRDefault="00B30A37" w:rsidP="00B30A37">
          <w:pPr>
            <w:rPr>
              <w:rFonts w:eastAsia="Calibri"/>
              <w:color w:val="auto"/>
              <w:szCs w:val="22"/>
            </w:rPr>
          </w:pPr>
          <w:r w:rsidRPr="00B30A37">
            <w:rPr>
              <w:rFonts w:eastAsia="Calibri"/>
              <w:color w:val="auto"/>
              <w:szCs w:val="22"/>
            </w:rPr>
            <w:tab/>
            <w:t xml:space="preserve">(I) </w:t>
          </w:r>
          <w:r w:rsidRPr="00B30A37">
            <w:rPr>
              <w:rFonts w:eastAsia="Calibri"/>
              <w:strike/>
              <w:color w:val="auto"/>
              <w:szCs w:val="22"/>
            </w:rPr>
            <w:t>“DHEC”</w:t>
          </w:r>
          <w:r w:rsidRPr="00B30A37">
            <w:rPr>
              <w:rFonts w:eastAsia="Calibri"/>
              <w:color w:val="auto"/>
              <w:szCs w:val="22"/>
              <w:u w:val="single"/>
            </w:rPr>
            <w:t xml:space="preserve"> “Department”</w:t>
          </w:r>
          <w:r w:rsidRPr="00B30A37">
            <w:rPr>
              <w:rFonts w:eastAsia="Calibri"/>
              <w:color w:val="auto"/>
              <w:szCs w:val="22"/>
            </w:rPr>
            <w:t xml:space="preserve"> means the Department of </w:t>
          </w:r>
          <w:r w:rsidRPr="00B30A37">
            <w:rPr>
              <w:rFonts w:eastAsia="Calibri"/>
              <w:color w:val="auto"/>
              <w:szCs w:val="22"/>
              <w:u w:val="single"/>
            </w:rPr>
            <w:t xml:space="preserve">Public </w:t>
          </w:r>
          <w:r w:rsidRPr="00B30A37">
            <w:rPr>
              <w:rFonts w:eastAsia="Calibri"/>
              <w:color w:val="auto"/>
              <w:szCs w:val="22"/>
            </w:rPr>
            <w:t>Health</w:t>
          </w:r>
          <w:r w:rsidRPr="00B30A37">
            <w:rPr>
              <w:rFonts w:eastAsia="Calibri"/>
              <w:strike/>
              <w:color w:val="auto"/>
              <w:szCs w:val="22"/>
            </w:rPr>
            <w:t xml:space="preserve"> and Environmental Control</w:t>
          </w:r>
          <w:r w:rsidRPr="00B30A37">
            <w:rPr>
              <w:rFonts w:eastAsia="Calibri"/>
              <w:color w:val="auto"/>
              <w:szCs w:val="22"/>
            </w:rPr>
            <w:t xml:space="preserve">, or any person authorized to act on behalf of the Department of </w:t>
          </w:r>
          <w:r w:rsidRPr="00B30A37">
            <w:rPr>
              <w:rFonts w:eastAsia="Calibri"/>
              <w:color w:val="auto"/>
              <w:szCs w:val="22"/>
              <w:u w:val="single"/>
            </w:rPr>
            <w:t xml:space="preserve">Public </w:t>
          </w:r>
          <w:r w:rsidRPr="00B30A37">
            <w:rPr>
              <w:rFonts w:eastAsia="Calibri"/>
              <w:color w:val="auto"/>
              <w:szCs w:val="22"/>
            </w:rPr>
            <w:t>Health</w:t>
          </w:r>
          <w:r w:rsidRPr="00B30A37">
            <w:rPr>
              <w:rFonts w:eastAsia="Calibri"/>
              <w:strike/>
              <w:color w:val="auto"/>
              <w:szCs w:val="22"/>
            </w:rPr>
            <w:t xml:space="preserve"> and Environmental Control</w:t>
          </w:r>
          <w:r w:rsidRPr="00B30A37">
            <w:rPr>
              <w:rFonts w:eastAsia="Calibri"/>
              <w:color w:val="auto"/>
              <w:szCs w:val="22"/>
            </w:rPr>
            <w:t>.</w:t>
          </w:r>
        </w:p>
        <w:p w14:paraId="34ECEA76" w14:textId="77777777" w:rsidR="00B30A37" w:rsidRPr="00B30A37" w:rsidRDefault="00B30A37" w:rsidP="00B30A37">
          <w:pPr>
            <w:rPr>
              <w:rFonts w:eastAsia="Calibri"/>
              <w:color w:val="auto"/>
              <w:szCs w:val="22"/>
            </w:rPr>
          </w:pPr>
          <w:r w:rsidRPr="00B30A37">
            <w:rPr>
              <w:rFonts w:eastAsia="Calibri"/>
              <w:color w:val="auto"/>
              <w:szCs w:val="22"/>
            </w:rPr>
            <w:tab/>
            <w:t>(J) “Facility” means any real property, building, structure, or other improvement to real property or any motor vehicle, rolling stock, aircraft, watercraft, or other means of transportation.</w:t>
          </w:r>
        </w:p>
        <w:p w14:paraId="7FEB7892" w14:textId="77777777" w:rsidR="00B30A37" w:rsidRPr="00B30A37" w:rsidRDefault="00B30A37" w:rsidP="00B30A37">
          <w:pPr>
            <w:rPr>
              <w:rFonts w:eastAsia="Calibri"/>
              <w:color w:val="auto"/>
              <w:szCs w:val="22"/>
            </w:rPr>
          </w:pPr>
          <w:r w:rsidRPr="00B30A37">
            <w:rPr>
              <w:rFonts w:eastAsia="Calibri"/>
              <w:color w:val="auto"/>
              <w:szCs w:val="22"/>
              <w:u w:val="single"/>
            </w:rPr>
            <w:tab/>
            <w:t>(K) “Gene therapy” means any product that  mediates its effects by transcription or translation of transferred genetic material or by integrating into the host genome and that are administered as nucleic acids, viruses, or genetically engineered microorganisms.</w:t>
          </w:r>
        </w:p>
        <w:p w14:paraId="077D72BA"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(K)</w:t>
          </w:r>
          <w:r w:rsidRPr="00B30A37">
            <w:rPr>
              <w:rFonts w:eastAsia="Calibri"/>
              <w:color w:val="auto"/>
              <w:szCs w:val="22"/>
              <w:u w:val="single"/>
            </w:rPr>
            <w:t>(L)</w:t>
          </w:r>
          <w:r w:rsidRPr="00B30A37">
            <w:rPr>
              <w:rFonts w:eastAsia="Calibri"/>
              <w:color w:val="auto"/>
              <w:szCs w:val="22"/>
            </w:rPr>
            <w:t xml:space="preserve"> “Health care facility” means any nonfederal institution, building, or agency or portion thereof, whether public or private (for</w:t>
          </w:r>
          <w:r w:rsidRPr="00B30A37">
            <w:rPr>
              <w:rFonts w:eastAsia="Calibri"/>
              <w:color w:val="auto"/>
              <w:szCs w:val="22"/>
            </w:rPr>
            <w:noBreakHyphen/>
            <w:t>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Pr="00B30A37">
            <w:rPr>
              <w:rFonts w:eastAsia="Calibri"/>
              <w:color w:val="auto"/>
              <w:szCs w:val="22"/>
            </w:rPr>
            <w:noBreakHyphen/>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72A6FC7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(L)</w:t>
          </w:r>
          <w:r w:rsidRPr="00B30A37">
            <w:rPr>
              <w:rFonts w:eastAsia="Calibri"/>
              <w:color w:val="auto"/>
              <w:szCs w:val="22"/>
              <w:u w:val="single"/>
            </w:rPr>
            <w:t>(M)</w:t>
          </w:r>
          <w:r w:rsidRPr="00B30A37">
            <w:rPr>
              <w:rFonts w:eastAsia="Calibri"/>
              <w:color w:val="auto"/>
              <w:szCs w:val="22"/>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w:t>
          </w:r>
          <w:r w:rsidRPr="00B30A37">
            <w:rPr>
              <w:rFonts w:eastAsia="Calibri"/>
              <w:color w:val="auto"/>
              <w:szCs w:val="22"/>
            </w:rPr>
            <w:noBreakHyphen/>
            <w:t>of</w:t>
          </w:r>
          <w:r w:rsidRPr="00B30A37">
            <w:rPr>
              <w:rFonts w:eastAsia="Calibri"/>
              <w:color w:val="auto"/>
              <w:szCs w:val="22"/>
            </w:rPr>
            <w:noBreakHyphen/>
            <w:t>state medical laboratories, provided that such laboratories have agreed to the reporting requirements of South Carolina. Results must be reported by the laboratory that performs the test, but an in</w:t>
          </w:r>
          <w:r w:rsidRPr="00B30A37">
            <w:rPr>
              <w:rFonts w:eastAsia="Calibri"/>
              <w:color w:val="auto"/>
              <w:szCs w:val="22"/>
            </w:rPr>
            <w:noBreakHyphen/>
            <w:t>state laboratory that sends specimens to an out</w:t>
          </w:r>
          <w:r w:rsidRPr="00B30A37">
            <w:rPr>
              <w:rFonts w:eastAsia="Calibri"/>
              <w:color w:val="auto"/>
              <w:szCs w:val="22"/>
            </w:rPr>
            <w:noBreakHyphen/>
            <w:t>of</w:t>
          </w:r>
          <w:r w:rsidRPr="00B30A37">
            <w:rPr>
              <w:rFonts w:eastAsia="Calibri"/>
              <w:color w:val="auto"/>
              <w:szCs w:val="22"/>
            </w:rPr>
            <w:noBreakHyphen/>
            <w:t>state laboratory is also responsible for reporting results.</w:t>
          </w:r>
        </w:p>
        <w:p w14:paraId="0B2F881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(M)</w:t>
          </w:r>
          <w:r w:rsidRPr="00B30A37">
            <w:rPr>
              <w:rFonts w:eastAsia="Calibri"/>
              <w:color w:val="auto"/>
              <w:szCs w:val="22"/>
              <w:u w:val="single"/>
            </w:rPr>
            <w:t>(N)</w:t>
          </w:r>
          <w:r w:rsidRPr="00B30A37">
            <w:rPr>
              <w:rFonts w:eastAsia="Calibri"/>
              <w:color w:val="auto"/>
              <w:szCs w:val="22"/>
            </w:rPr>
            <w:t xml:space="preserve"> “Infectious disease” is a disease caused by a living organism or virus. An infectious disease may, or may not, be transmissible from person to person, animal to person, or insect to person.</w:t>
          </w:r>
        </w:p>
        <w:p w14:paraId="3983C85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(N)</w:t>
          </w:r>
          <w:r w:rsidRPr="00B30A37">
            <w:rPr>
              <w:rFonts w:eastAsia="Calibri"/>
              <w:color w:val="auto"/>
              <w:szCs w:val="22"/>
              <w:u w:val="single"/>
            </w:rPr>
            <w:t>(O)</w:t>
          </w:r>
          <w:r w:rsidRPr="00B30A37">
            <w:rPr>
              <w:rFonts w:eastAsia="Calibri"/>
              <w:color w:val="auto"/>
              <w:szCs w:val="22"/>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0FA8CAF5"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(O)</w:t>
          </w:r>
          <w:r w:rsidRPr="00B30A37">
            <w:rPr>
              <w:rFonts w:eastAsia="Calibri"/>
              <w:color w:val="auto"/>
              <w:szCs w:val="22"/>
              <w:u w:val="single"/>
            </w:rPr>
            <w:t>(P)</w:t>
          </w:r>
          <w:r w:rsidRPr="00B30A37">
            <w:rPr>
              <w:rFonts w:eastAsia="Calibri"/>
              <w:color w:val="auto"/>
              <w:szCs w:val="22"/>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597ED253"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(P)</w:t>
          </w:r>
          <w:r w:rsidRPr="00B30A37">
            <w:rPr>
              <w:rFonts w:eastAsia="Calibri"/>
              <w:color w:val="auto"/>
              <w:szCs w:val="22"/>
              <w:u w:val="single"/>
            </w:rPr>
            <w:t>(Q)</w:t>
          </w:r>
          <w:r w:rsidRPr="00B30A37">
            <w:rPr>
              <w:rFonts w:eastAsia="Calibri"/>
              <w:color w:val="auto"/>
              <w:szCs w:val="22"/>
            </w:rPr>
            <w:t xml:space="preserve"> “Public health emergency” means the occurrence or imminent risk of a qualifying health condition.</w:t>
          </w:r>
        </w:p>
        <w:p w14:paraId="71579244"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(Q)</w:t>
          </w:r>
          <w:r w:rsidRPr="00B30A37">
            <w:rPr>
              <w:rFonts w:eastAsia="Calibri"/>
              <w:color w:val="auto"/>
              <w:szCs w:val="22"/>
              <w:u w:val="single"/>
            </w:rPr>
            <w:t>(R)</w:t>
          </w:r>
          <w:r w:rsidRPr="00B30A37">
            <w:rPr>
              <w:rFonts w:eastAsia="Calibri"/>
              <w:color w:val="auto"/>
              <w:szCs w:val="22"/>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w:t>
          </w:r>
          <w:r w:rsidRPr="00B30A37">
            <w:rPr>
              <w:rFonts w:eastAsia="Calibri"/>
              <w:color w:val="auto"/>
              <w:szCs w:val="22"/>
            </w:rPr>
            <w:noBreakHyphen/>
            <w:t>time commissioned law enforcement persons.</w:t>
          </w:r>
        </w:p>
        <w:p w14:paraId="47932BEB"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(R)</w:t>
          </w:r>
          <w:r w:rsidRPr="00B30A37">
            <w:rPr>
              <w:rFonts w:eastAsia="Calibri"/>
              <w:color w:val="auto"/>
              <w:szCs w:val="22"/>
              <w:u w:val="single"/>
            </w:rPr>
            <w:t>(S)</w:t>
          </w:r>
          <w:r w:rsidRPr="00B30A37">
            <w:rPr>
              <w:rFonts w:eastAsia="Calibri"/>
              <w:color w:val="auto"/>
              <w:szCs w:val="22"/>
            </w:rPr>
            <w:t xml:space="preserve"> “Qualifying health condition” means:</w:t>
          </w:r>
        </w:p>
        <w:p w14:paraId="7408C1E4"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(1) a natural disaster;  or</w:t>
          </w:r>
        </w:p>
        <w:p w14:paraId="0F033AC5" w14:textId="77777777" w:rsidR="00B30A37" w:rsidRPr="00B30A37" w:rsidRDefault="00B30A37" w:rsidP="00B30A37">
          <w:pPr>
            <w:rPr>
              <w:rFonts w:eastAsia="Calibri"/>
              <w:color w:val="auto"/>
              <w:szCs w:val="22"/>
            </w:rPr>
          </w:pPr>
          <w:r w:rsidRPr="00B30A37">
            <w:rPr>
              <w:rFonts w:eastAsia="Calibri"/>
              <w:strike/>
              <w:color w:val="auto"/>
              <w:szCs w:val="22"/>
            </w:rPr>
            <w:tab/>
          </w:r>
          <w:r w:rsidRPr="00B30A37">
            <w:rPr>
              <w:rFonts w:eastAsia="Calibri"/>
              <w:strike/>
              <w:color w:val="auto"/>
              <w:szCs w:val="22"/>
            </w:rPr>
            <w:tab/>
            <w:t xml:space="preserve">(2) </w:t>
          </w:r>
          <w:r w:rsidRPr="00B30A37">
            <w:rPr>
              <w:rFonts w:eastAsia="Calibri"/>
              <w:color w:val="auto"/>
              <w:szCs w:val="22"/>
            </w:rPr>
            <w:t xml:space="preserve">an illness or health condition that may be caused by terrorism, epidemic or pandemic disease, </w:t>
          </w:r>
          <w:r w:rsidRPr="00B30A37">
            <w:rPr>
              <w:rFonts w:eastAsia="Calibri"/>
              <w:color w:val="auto"/>
              <w:szCs w:val="22"/>
              <w:u w:val="single"/>
            </w:rPr>
            <w:t xml:space="preserve">widespread illness, </w:t>
          </w:r>
          <w:r w:rsidRPr="00B30A37">
            <w:rPr>
              <w:rFonts w:eastAsia="Calibri"/>
              <w:color w:val="auto"/>
              <w:szCs w:val="22"/>
            </w:rPr>
            <w:t xml:space="preserve">or a novel infectious agent or biological or chemical agent and that poses a substantial risk of a significant number of human fatalities, </w:t>
          </w:r>
          <w:r w:rsidRPr="00B30A37">
            <w:rPr>
              <w:rFonts w:eastAsia="Calibri"/>
              <w:strike/>
              <w:color w:val="auto"/>
              <w:szCs w:val="22"/>
            </w:rPr>
            <w:t>or serious economic impact to the agricultural sector, including food supply.</w:t>
          </w:r>
          <w:r w:rsidRPr="00B30A37">
            <w:rPr>
              <w:rFonts w:eastAsia="Calibri"/>
              <w:color w:val="auto"/>
              <w:szCs w:val="22"/>
              <w:u w:val="single"/>
            </w:rPr>
            <w:t xml:space="preserve"> or incidents of permanent or long</w:t>
          </w:r>
          <w:r w:rsidRPr="00B30A37">
            <w:rPr>
              <w:rFonts w:eastAsia="Calibri"/>
              <w:color w:val="auto"/>
              <w:szCs w:val="22"/>
              <w:u w:val="single"/>
            </w:rPr>
            <w:noBreakHyphen/>
            <w:t>term disability.</w:t>
          </w:r>
        </w:p>
        <w:p w14:paraId="09F2639F"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(S)</w:t>
          </w:r>
          <w:r w:rsidRPr="00B30A37">
            <w:rPr>
              <w:rFonts w:eastAsia="Calibri"/>
              <w:color w:val="auto"/>
              <w:szCs w:val="22"/>
              <w:u w:val="single"/>
            </w:rPr>
            <w:t>(T)</w:t>
          </w:r>
          <w:r w:rsidRPr="00B30A37">
            <w:rPr>
              <w:rFonts w:eastAsia="Calibri"/>
              <w:color w:val="auto"/>
              <w:szCs w:val="22"/>
            </w:rPr>
            <w:t xml:space="preserve"> “Radioactive material” means a radioactive substance that has the capacity to cause bodily injury or death to a human, an animal, a plant, or another living organism.</w:t>
          </w:r>
        </w:p>
        <w:p w14:paraId="32E48C40"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(T)</w:t>
          </w:r>
          <w:r w:rsidRPr="00B30A37">
            <w:rPr>
              <w:rFonts w:eastAsia="Calibri"/>
              <w:color w:val="auto"/>
              <w:szCs w:val="22"/>
              <w:u w:val="single"/>
            </w:rPr>
            <w:t>(U)</w:t>
          </w:r>
          <w:r w:rsidRPr="00B30A37">
            <w:rPr>
              <w:rFonts w:eastAsia="Calibri"/>
              <w:color w:val="auto"/>
              <w:szCs w:val="22"/>
            </w:rPr>
            <w:t xml:space="preserve"> “Radiological terrorism” means the intentional use or threatened use of a radioactive material to harm or endanger members of the public.</w:t>
          </w:r>
        </w:p>
        <w:p w14:paraId="04E543A7"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(U)</w:t>
          </w:r>
          <w:r w:rsidRPr="00B30A37">
            <w:rPr>
              <w:rFonts w:eastAsia="Calibri"/>
              <w:color w:val="auto"/>
              <w:szCs w:val="22"/>
              <w:u w:val="single"/>
            </w:rPr>
            <w:t>(V)</w:t>
          </w:r>
          <w:r w:rsidRPr="00B30A37">
            <w:rPr>
              <w:rFonts w:eastAsia="Calibri"/>
              <w:color w:val="auto"/>
              <w:szCs w:val="22"/>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6A610D5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(V)</w:t>
          </w:r>
          <w:r w:rsidRPr="00B30A37">
            <w:rPr>
              <w:rFonts w:eastAsia="Calibri"/>
              <w:color w:val="auto"/>
              <w:szCs w:val="22"/>
              <w:u w:val="single"/>
            </w:rPr>
            <w:t>(W)</w:t>
          </w:r>
          <w:r w:rsidRPr="00B30A37">
            <w:rPr>
              <w:rFonts w:eastAsia="Calibri"/>
              <w:color w:val="auto"/>
              <w:szCs w:val="22"/>
            </w:rPr>
            <w:t xml:space="preserve"> “Tests” include, but are not limited to, any diagnostic or investigative analyses necessary to prevent the spread of disease or protect the public's health, safety, and welfare.</w:t>
          </w:r>
        </w:p>
        <w:p w14:paraId="2848F0B6"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strike/>
              <w:color w:val="auto"/>
              <w:szCs w:val="22"/>
            </w:rPr>
            <w:t>(W)</w:t>
          </w:r>
          <w:r w:rsidRPr="00B30A37">
            <w:rPr>
              <w:rFonts w:eastAsia="Calibri"/>
              <w:color w:val="auto"/>
              <w:szCs w:val="22"/>
              <w:u w:val="single"/>
            </w:rPr>
            <w:t>(X)</w:t>
          </w:r>
          <w:r w:rsidRPr="00B30A37">
            <w:rPr>
              <w:rFonts w:eastAsia="Calibri"/>
              <w:color w:val="auto"/>
              <w:szCs w:val="22"/>
            </w:rP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Public Health.</w:t>
          </w:r>
        </w:p>
        <w:p w14:paraId="11473B81" w14:textId="77777777" w:rsidR="00B30A37" w:rsidRPr="00B30A37" w:rsidRDefault="00B30A37" w:rsidP="00B30A37">
          <w:pPr>
            <w:rPr>
              <w:rFonts w:eastAsia="Calibri"/>
              <w:color w:val="auto"/>
              <w:szCs w:val="22"/>
            </w:rPr>
          </w:pPr>
          <w:r w:rsidRPr="00B30A37">
            <w:rPr>
              <w:rFonts w:eastAsia="Calibri"/>
              <w:color w:val="auto"/>
              <w:szCs w:val="22"/>
              <w:u w:val="single"/>
            </w:rPr>
            <w:tab/>
            <w:t>(Y) “Vaccine” means a suspension of attenuated or killed microorganisms, or of antigenic proteins derived from them, that is administered for prevention, amelioration, or treatment of infectious diseases.</w:t>
          </w:r>
        </w:p>
        <w:p w14:paraId="74C27EFB" w14:textId="77777777" w:rsidR="00B30A37" w:rsidRPr="00B30A37" w:rsidRDefault="00B30A37" w:rsidP="00B30A37">
          <w:pPr>
            <w:rPr>
              <w:rFonts w:eastAsia="Calibri"/>
              <w:color w:val="auto"/>
              <w:szCs w:val="22"/>
            </w:rPr>
          </w:pPr>
          <w:r w:rsidRPr="00B30A37">
            <w:rPr>
              <w:rFonts w:eastAsia="Calibri"/>
              <w:color w:val="auto"/>
              <w:szCs w:val="22"/>
            </w:rPr>
            <w:tab/>
            <w:t>SECTION 6.</w:t>
          </w: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510 of the S.C. Code is amended to read:</w:t>
          </w:r>
        </w:p>
        <w:p w14:paraId="648E4916" w14:textId="77777777" w:rsidR="00B30A37" w:rsidRPr="00B30A37" w:rsidRDefault="00B30A37" w:rsidP="00B30A37">
          <w:pPr>
            <w:rPr>
              <w:rFonts w:eastAsia="Calibri"/>
              <w:color w:val="auto"/>
              <w:szCs w:val="22"/>
            </w:rPr>
          </w:pP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510.</w:t>
          </w:r>
          <w:r w:rsidRPr="00B30A37">
            <w:rPr>
              <w:rFonts w:eastAsia="Calibri"/>
              <w:color w:val="auto"/>
              <w:szCs w:val="22"/>
            </w:rPr>
            <w:tab/>
            <w:t xml:space="preserve">(A)(1) During a state of public health emergency, </w:t>
          </w:r>
          <w:r w:rsidRPr="00B30A37">
            <w:rPr>
              <w:rFonts w:eastAsia="Calibri"/>
              <w:strike/>
              <w:color w:val="auto"/>
              <w:szCs w:val="22"/>
            </w:rPr>
            <w:t xml:space="preserve">DHEC </w:t>
          </w:r>
          <w:r w:rsidRPr="00B30A37">
            <w:rPr>
              <w:rFonts w:eastAsia="Calibri"/>
              <w:color w:val="auto"/>
              <w:szCs w:val="22"/>
              <w:u w:val="single"/>
            </w:rPr>
            <w:t xml:space="preserve">the department </w:t>
          </w:r>
          <w:r w:rsidRPr="00B30A37">
            <w:rPr>
              <w:rFonts w:eastAsia="Calibri"/>
              <w:color w:val="auto"/>
              <w:szCs w:val="22"/>
            </w:rPr>
            <w:t>may perform voluntary physical examinations or tests as necessary for the diagnosis or treatment of individuals.</w:t>
          </w:r>
        </w:p>
        <w:p w14:paraId="4196AC0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(2) </w:t>
          </w:r>
          <w:r w:rsidRPr="00B30A37">
            <w:rPr>
              <w:rFonts w:eastAsia="Calibri"/>
              <w:strike/>
              <w:color w:val="auto"/>
              <w:szCs w:val="22"/>
            </w:rPr>
            <w:t xml:space="preserve">DHEC </w:t>
          </w:r>
          <w:r w:rsidRPr="00B30A37">
            <w:rPr>
              <w:rFonts w:eastAsia="Calibri"/>
              <w:color w:val="auto"/>
              <w:szCs w:val="22"/>
              <w:u w:val="single"/>
            </w:rPr>
            <w:t xml:space="preserve">The department </w:t>
          </w:r>
          <w:r w:rsidRPr="00B30A37">
            <w:rPr>
              <w:rFonts w:eastAsia="Calibri"/>
              <w:color w:val="auto"/>
              <w:szCs w:val="22"/>
            </w:rPr>
            <w:t>may isolate or quarantine, pursuant to the sections of this act and its existing powers under Section 44</w:t>
          </w:r>
          <w:r w:rsidRPr="00B30A37">
            <w:rPr>
              <w:rFonts w:eastAsia="Calibri"/>
              <w:color w:val="auto"/>
              <w:szCs w:val="22"/>
            </w:rPr>
            <w:noBreakHyphen/>
            <w:t>1</w:t>
          </w:r>
          <w:r w:rsidRPr="00B30A37">
            <w:rPr>
              <w:rFonts w:eastAsia="Calibri"/>
              <w:color w:val="auto"/>
              <w:szCs w:val="22"/>
            </w:rPr>
            <w:noBreakHyphen/>
            <w:t xml:space="preserve">140, any </w:t>
          </w:r>
          <w:r w:rsidRPr="00B30A37">
            <w:rPr>
              <w:rFonts w:eastAsia="Calibri"/>
              <w:color w:val="auto"/>
              <w:szCs w:val="22"/>
              <w:u w:val="single"/>
            </w:rPr>
            <w:t xml:space="preserve">symptomatic </w:t>
          </w:r>
          <w:r w:rsidRPr="00B30A37">
            <w:rPr>
              <w:rFonts w:eastAsia="Calibri"/>
              <w:color w:val="auto"/>
              <w:szCs w:val="22"/>
            </w:rPr>
            <w:t xml:space="preserve">person </w:t>
          </w:r>
          <w:r w:rsidRPr="00B30A37">
            <w:rPr>
              <w:rFonts w:eastAsia="Calibri"/>
              <w:color w:val="auto"/>
              <w:szCs w:val="22"/>
              <w:u w:val="single"/>
            </w:rPr>
            <w:t xml:space="preserve">or person who has been exposed to the contagious disease for which the public health emergency has been declared </w:t>
          </w:r>
          <w:r w:rsidRPr="00B30A37">
            <w:rPr>
              <w:rFonts w:eastAsia="Calibri"/>
              <w:color w:val="auto"/>
              <w:szCs w:val="22"/>
            </w:rPr>
            <w:t xml:space="preserve">whose refusal of physical examination or testing results in uncertainty regarding whether he or she </w:t>
          </w:r>
          <w:r w:rsidRPr="00B30A37">
            <w:rPr>
              <w:rFonts w:eastAsia="Calibri"/>
              <w:strike/>
              <w:color w:val="auto"/>
              <w:szCs w:val="22"/>
            </w:rPr>
            <w:t xml:space="preserve">has been exposed to or </w:t>
          </w:r>
          <w:r w:rsidRPr="00B30A37">
            <w:rPr>
              <w:rFonts w:eastAsia="Calibri"/>
              <w:color w:val="auto"/>
              <w:szCs w:val="22"/>
            </w:rPr>
            <w:t xml:space="preserve">is infected with </w:t>
          </w:r>
          <w:r w:rsidRPr="00B30A37">
            <w:rPr>
              <w:rFonts w:eastAsia="Calibri"/>
              <w:strike/>
              <w:color w:val="auto"/>
              <w:szCs w:val="22"/>
            </w:rPr>
            <w:t xml:space="preserve">a </w:t>
          </w:r>
          <w:r w:rsidRPr="00B30A37">
            <w:rPr>
              <w:rFonts w:eastAsia="Calibri"/>
              <w:color w:val="auto"/>
              <w:szCs w:val="22"/>
              <w:u w:val="single"/>
            </w:rPr>
            <w:t xml:space="preserve">the </w:t>
          </w:r>
          <w:r w:rsidRPr="00B30A37">
            <w:rPr>
              <w:rFonts w:eastAsia="Calibri"/>
              <w:color w:val="auto"/>
              <w:szCs w:val="22"/>
            </w:rPr>
            <w:t xml:space="preserve">contagious </w:t>
          </w:r>
          <w:r w:rsidRPr="00B30A37">
            <w:rPr>
              <w:rFonts w:eastAsia="Calibri"/>
              <w:color w:val="auto"/>
              <w:szCs w:val="22"/>
              <w:u w:val="single"/>
            </w:rPr>
            <w:t xml:space="preserve">disease </w:t>
          </w:r>
          <w:r w:rsidRPr="00B30A37">
            <w:rPr>
              <w:rFonts w:eastAsia="Calibri"/>
              <w:strike/>
              <w:color w:val="auto"/>
              <w:szCs w:val="22"/>
            </w:rPr>
            <w:t>or possibly contagious disease or otherwise poses a danger to public health</w:t>
          </w:r>
          <w:r w:rsidRPr="00B30A37">
            <w:rPr>
              <w:rFonts w:eastAsia="Calibri"/>
              <w:color w:val="auto"/>
              <w:szCs w:val="22"/>
            </w:rPr>
            <w:t>.</w:t>
          </w:r>
        </w:p>
        <w:p w14:paraId="4C527CFB" w14:textId="77777777" w:rsidR="00B30A37" w:rsidRPr="00B30A37" w:rsidRDefault="00B30A37" w:rsidP="00B30A37">
          <w:pPr>
            <w:rPr>
              <w:rFonts w:eastAsia="Calibri"/>
              <w:color w:val="auto"/>
              <w:szCs w:val="22"/>
            </w:rPr>
          </w:pPr>
          <w:r w:rsidRPr="00B30A37">
            <w:rPr>
              <w:rFonts w:eastAsia="Calibri"/>
              <w:color w:val="auto"/>
              <w:szCs w:val="22"/>
            </w:rPr>
            <w:tab/>
            <w:t xml:space="preserve">(B)(1) Physical examinations or tests may be performed by any qualified person authorized to do so by </w:t>
          </w:r>
          <w:r w:rsidRPr="00B30A37">
            <w:rPr>
              <w:rFonts w:eastAsia="Calibri"/>
              <w:strike/>
              <w:color w:val="auto"/>
              <w:szCs w:val="22"/>
            </w:rPr>
            <w:t>DHEC</w:t>
          </w:r>
          <w:r w:rsidRPr="00B30A37">
            <w:rPr>
              <w:rFonts w:eastAsia="Calibri"/>
              <w:color w:val="auto"/>
              <w:szCs w:val="22"/>
              <w:u w:val="single"/>
            </w:rPr>
            <w:t>the department</w:t>
          </w:r>
          <w:r w:rsidRPr="00B30A37">
            <w:rPr>
              <w:rFonts w:eastAsia="Calibri"/>
              <w:color w:val="auto"/>
              <w:szCs w:val="22"/>
            </w:rPr>
            <w:t>.</w:t>
          </w:r>
        </w:p>
        <w:p w14:paraId="13918D5E"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Physical examinations or tests must not be reasonably likely to result in serious harm to the affected individual.</w:t>
          </w:r>
        </w:p>
        <w:p w14:paraId="51E8FD01" w14:textId="77777777" w:rsidR="00B30A37" w:rsidRPr="00B30A37" w:rsidRDefault="00B30A37" w:rsidP="00B30A37">
          <w:pPr>
            <w:rPr>
              <w:rFonts w:eastAsia="Calibri"/>
              <w:color w:val="auto"/>
              <w:szCs w:val="22"/>
            </w:rPr>
          </w:pPr>
          <w:r w:rsidRPr="00B30A37">
            <w:rPr>
              <w:rFonts w:eastAsia="Calibri"/>
              <w:color w:val="auto"/>
              <w:szCs w:val="22"/>
            </w:rPr>
            <w:tab/>
            <w:t>SECTION 7.</w:t>
          </w: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520 of the S.C. Code is amended to read:</w:t>
          </w:r>
        </w:p>
        <w:p w14:paraId="723EEF7E" w14:textId="77777777" w:rsidR="00B30A37" w:rsidRPr="00B30A37" w:rsidRDefault="00B30A37" w:rsidP="00B30A37">
          <w:pPr>
            <w:rPr>
              <w:rFonts w:eastAsia="Calibri"/>
              <w:color w:val="auto"/>
              <w:szCs w:val="22"/>
            </w:rPr>
          </w:pP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520.</w:t>
          </w:r>
          <w:r w:rsidRPr="00B30A37">
            <w:rPr>
              <w:rFonts w:eastAsia="Calibri"/>
              <w:color w:val="auto"/>
              <w:szCs w:val="22"/>
            </w:rPr>
            <w:tab/>
            <w:t xml:space="preserve">(A) During a state of public health emergency, </w:t>
          </w:r>
          <w:r w:rsidRPr="00B30A37">
            <w:rPr>
              <w:rFonts w:eastAsia="Calibri"/>
              <w:strike/>
              <w:color w:val="auto"/>
              <w:szCs w:val="22"/>
            </w:rPr>
            <w:t xml:space="preserve">DHEC </w:t>
          </w:r>
          <w:r w:rsidRPr="00B30A37">
            <w:rPr>
              <w:rFonts w:eastAsia="Calibri"/>
              <w:color w:val="auto"/>
              <w:szCs w:val="22"/>
              <w:u w:val="single"/>
            </w:rPr>
            <w:t xml:space="preserve">the department </w:t>
          </w:r>
          <w:r w:rsidRPr="00B30A37">
            <w:rPr>
              <w:rFonts w:eastAsia="Calibri"/>
              <w:color w:val="auto"/>
              <w:szCs w:val="22"/>
            </w:rPr>
            <w:t>may exercise the following emergency powers, in addition to its existing powers, over persons as necessary to address the public health emergency:</w:t>
          </w:r>
        </w:p>
        <w:p w14:paraId="7376B6B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(1) to vaccinate persons as protection against infectious disease and to prevent the spread of contagious</w:t>
          </w:r>
          <w:r w:rsidRPr="00B30A37">
            <w:rPr>
              <w:rFonts w:eastAsia="Calibri"/>
              <w:strike/>
              <w:color w:val="auto"/>
              <w:szCs w:val="22"/>
            </w:rPr>
            <w:t xml:space="preserve"> or possibly contagious</w:t>
          </w:r>
          <w:r w:rsidRPr="00B30A37">
            <w:rPr>
              <w:rFonts w:eastAsia="Calibri"/>
              <w:color w:val="auto"/>
              <w:szCs w:val="22"/>
            </w:rPr>
            <w:t xml:space="preserve"> disease;</w:t>
          </w:r>
        </w:p>
        <w:p w14:paraId="2C4BC9AB"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to treat persons exposed to or infected with disease;  and</w:t>
          </w:r>
        </w:p>
        <w:p w14:paraId="72847A76"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(3) to </w:t>
          </w:r>
          <w:r w:rsidRPr="00B30A37">
            <w:rPr>
              <w:rFonts w:eastAsia="Calibri"/>
              <w:strike/>
              <w:color w:val="auto"/>
              <w:szCs w:val="22"/>
            </w:rPr>
            <w:t xml:space="preserve">prevent the spread of contagious or possibly contagious disease, DHEC may </w:t>
          </w:r>
          <w:r w:rsidRPr="00B30A37">
            <w:rPr>
              <w:rFonts w:eastAsia="Calibri"/>
              <w:color w:val="auto"/>
              <w:szCs w:val="22"/>
            </w:rPr>
            <w:t xml:space="preserve">isolate or quarantine, pursuant to the applicable sections of this act, </w:t>
          </w:r>
          <w:r w:rsidRPr="00B30A37">
            <w:rPr>
              <w:rFonts w:eastAsia="Calibri"/>
              <w:color w:val="auto"/>
              <w:szCs w:val="22"/>
              <w:u w:val="single"/>
            </w:rPr>
            <w:t xml:space="preserve">symptomatic </w:t>
          </w:r>
          <w:r w:rsidRPr="00B30A37">
            <w:rPr>
              <w:rFonts w:eastAsia="Calibri"/>
              <w:color w:val="auto"/>
              <w:szCs w:val="22"/>
            </w:rPr>
            <w:t>persons</w:t>
          </w:r>
          <w:r w:rsidRPr="00B30A37">
            <w:rPr>
              <w:rFonts w:eastAsia="Calibri"/>
              <w:color w:val="auto"/>
              <w:szCs w:val="22"/>
              <w:u w:val="single"/>
            </w:rPr>
            <w:t xml:space="preserve"> or persons exposed to the disease</w:t>
          </w:r>
          <w:r w:rsidRPr="00B30A37">
            <w:rPr>
              <w:rFonts w:eastAsia="Calibri"/>
              <w:color w:val="auto"/>
              <w:szCs w:val="22"/>
            </w:rPr>
            <w:t xml:space="preserve"> who are unable or unwilling for any reason </w:t>
          </w:r>
          <w:r w:rsidRPr="00B30A37">
            <w:rPr>
              <w:rFonts w:eastAsia="Calibri"/>
              <w:strike/>
              <w:color w:val="auto"/>
              <w:szCs w:val="22"/>
            </w:rPr>
            <w:t>(</w:t>
          </w:r>
          <w:r w:rsidRPr="00B30A37">
            <w:rPr>
              <w:rFonts w:eastAsia="Calibri"/>
              <w:color w:val="auto"/>
              <w:szCs w:val="22"/>
            </w:rPr>
            <w:t>including, but not limited to, health, religion, or conscience</w:t>
          </w:r>
          <w:r w:rsidRPr="00B30A37">
            <w:rPr>
              <w:rFonts w:eastAsia="Calibri"/>
              <w:strike/>
              <w:color w:val="auto"/>
              <w:szCs w:val="22"/>
            </w:rPr>
            <w:t>)</w:t>
          </w:r>
          <w:r w:rsidRPr="00B30A37">
            <w:rPr>
              <w:rFonts w:eastAsia="Calibri"/>
              <w:color w:val="auto"/>
              <w:szCs w:val="22"/>
            </w:rPr>
            <w:t xml:space="preserve"> to undergo vaccination or treatment pursuant to this section.</w:t>
          </w:r>
        </w:p>
        <w:p w14:paraId="5F5AFCCC" w14:textId="77777777" w:rsidR="00B30A37" w:rsidRPr="00B30A37" w:rsidRDefault="00B30A37" w:rsidP="00B30A37">
          <w:pPr>
            <w:rPr>
              <w:rFonts w:eastAsia="Calibri"/>
              <w:color w:val="auto"/>
              <w:szCs w:val="22"/>
            </w:rPr>
          </w:pPr>
          <w:r w:rsidRPr="00B30A37">
            <w:rPr>
              <w:rFonts w:eastAsia="Calibri"/>
              <w:color w:val="auto"/>
              <w:szCs w:val="22"/>
            </w:rPr>
            <w:tab/>
            <w:t xml:space="preserve">(B) Vaccinations or treatment, or both, must be provided only to those individuals who </w:t>
          </w:r>
          <w:r w:rsidRPr="00B30A37">
            <w:rPr>
              <w:rFonts w:eastAsia="Calibri"/>
              <w:strike/>
              <w:color w:val="auto"/>
              <w:szCs w:val="22"/>
            </w:rPr>
            <w:t>agree</w:t>
          </w:r>
          <w:r w:rsidRPr="00B30A37">
            <w:rPr>
              <w:rFonts w:eastAsia="Calibri"/>
              <w:color w:val="auto"/>
              <w:szCs w:val="22"/>
            </w:rPr>
            <w:t xml:space="preserve"> </w:t>
          </w:r>
          <w:r w:rsidRPr="00B30A37">
            <w:rPr>
              <w:rFonts w:eastAsia="Calibri"/>
              <w:color w:val="auto"/>
              <w:szCs w:val="22"/>
              <w:u w:val="single"/>
            </w:rPr>
            <w:t xml:space="preserve">provide informed consent </w:t>
          </w:r>
          <w:r w:rsidRPr="00B30A37">
            <w:rPr>
              <w:rFonts w:eastAsia="Calibri"/>
              <w:color w:val="auto"/>
              <w:szCs w:val="22"/>
            </w:rPr>
            <w:t>to the vaccinations or treatment, or both.</w:t>
          </w:r>
        </w:p>
        <w:p w14:paraId="40A108BC" w14:textId="77777777" w:rsidR="00B30A37" w:rsidRPr="00B30A37" w:rsidRDefault="00B30A37" w:rsidP="00B30A37">
          <w:pPr>
            <w:rPr>
              <w:rFonts w:eastAsia="Calibri"/>
              <w:color w:val="auto"/>
              <w:szCs w:val="22"/>
            </w:rPr>
          </w:pPr>
          <w:r w:rsidRPr="00B30A37">
            <w:rPr>
              <w:rFonts w:eastAsia="Calibri"/>
              <w:color w:val="auto"/>
              <w:szCs w:val="22"/>
            </w:rPr>
            <w:tab/>
            <w:t xml:space="preserve">(C)(1) </w:t>
          </w:r>
          <w:r w:rsidRPr="00B30A37">
            <w:rPr>
              <w:rFonts w:eastAsia="Calibri"/>
              <w:strike/>
              <w:color w:val="auto"/>
              <w:szCs w:val="22"/>
            </w:rPr>
            <w:t>Vaccination</w:t>
          </w:r>
          <w:r w:rsidRPr="00B30A37">
            <w:rPr>
              <w:rFonts w:eastAsia="Calibri"/>
              <w:color w:val="auto"/>
              <w:szCs w:val="22"/>
              <w:u w:val="single"/>
            </w:rPr>
            <w:t xml:space="preserve"> Vaccinations </w:t>
          </w:r>
          <w:r w:rsidRPr="00B30A37">
            <w:rPr>
              <w:rFonts w:eastAsia="Calibri"/>
              <w:color w:val="auto"/>
              <w:szCs w:val="22"/>
            </w:rPr>
            <w:t xml:space="preserve">may be performed by any qualified person authorized by </w:t>
          </w:r>
          <w:r w:rsidRPr="00B30A37">
            <w:rPr>
              <w:rFonts w:eastAsia="Calibri"/>
              <w:strike/>
              <w:color w:val="auto"/>
              <w:szCs w:val="22"/>
            </w:rPr>
            <w:t xml:space="preserve">DHEC </w:t>
          </w:r>
          <w:r w:rsidRPr="00B30A37">
            <w:rPr>
              <w:rFonts w:eastAsia="Calibri"/>
              <w:color w:val="auto"/>
              <w:szCs w:val="22"/>
              <w:u w:val="single"/>
            </w:rPr>
            <w:t>the department</w:t>
          </w:r>
          <w:r w:rsidRPr="00B30A37">
            <w:rPr>
              <w:rFonts w:eastAsia="Calibri"/>
              <w:color w:val="auto"/>
              <w:szCs w:val="22"/>
            </w:rPr>
            <w:t>.</w:t>
          </w:r>
        </w:p>
        <w:p w14:paraId="7CD8D9FA"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To be administered pursuant to this section, a vaccine must not be such as is reasonably likely to lead to serious harm to the affected individual.</w:t>
          </w:r>
        </w:p>
        <w:p w14:paraId="262F492D" w14:textId="77777777" w:rsidR="00B30A37" w:rsidRPr="00B30A37" w:rsidRDefault="00B30A37" w:rsidP="00B30A37">
          <w:pPr>
            <w:rPr>
              <w:rFonts w:eastAsia="Calibri"/>
              <w:color w:val="auto"/>
              <w:szCs w:val="22"/>
            </w:rPr>
          </w:pPr>
          <w:r w:rsidRPr="00B30A37">
            <w:rPr>
              <w:rFonts w:eastAsia="Calibri"/>
              <w:color w:val="auto"/>
              <w:szCs w:val="22"/>
            </w:rPr>
            <w:tab/>
            <w:t xml:space="preserve">(D)(1) Treatment must be administered by any qualified person authorized to do so by </w:t>
          </w:r>
          <w:r w:rsidRPr="00B30A37">
            <w:rPr>
              <w:rFonts w:eastAsia="Calibri"/>
              <w:strike/>
              <w:color w:val="auto"/>
              <w:szCs w:val="22"/>
            </w:rPr>
            <w:t xml:space="preserve">DHEC. </w:t>
          </w:r>
          <w:r w:rsidRPr="00B30A37">
            <w:rPr>
              <w:rFonts w:eastAsia="Calibri"/>
              <w:color w:val="auto"/>
              <w:szCs w:val="22"/>
              <w:u w:val="single"/>
            </w:rPr>
            <w:t>the department.</w:t>
          </w:r>
        </w:p>
        <w:p w14:paraId="7F1718D6"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Treatment must not be such as is reasonably likely to lead to serious harm to the affected individual.</w:t>
          </w:r>
        </w:p>
        <w:p w14:paraId="3420D39C" w14:textId="77777777" w:rsidR="00B30A37" w:rsidRPr="00B30A37" w:rsidRDefault="00B30A37" w:rsidP="00B30A37">
          <w:pPr>
            <w:rPr>
              <w:rFonts w:eastAsia="Calibri"/>
              <w:color w:val="auto"/>
              <w:szCs w:val="22"/>
            </w:rPr>
          </w:pPr>
          <w:r w:rsidRPr="00B30A37">
            <w:rPr>
              <w:rFonts w:eastAsia="Calibri"/>
              <w:color w:val="auto"/>
              <w:szCs w:val="22"/>
              <w:u w:val="single"/>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6A62E9E7" w14:textId="77777777" w:rsidR="00B30A37" w:rsidRPr="00B30A37" w:rsidRDefault="00B30A37" w:rsidP="00B30A37">
          <w:pPr>
            <w:rPr>
              <w:rFonts w:eastAsia="Calibri"/>
              <w:color w:val="auto"/>
              <w:szCs w:val="22"/>
            </w:rPr>
          </w:pPr>
          <w:r w:rsidRPr="00B30A37">
            <w:rPr>
              <w:rFonts w:eastAsia="Calibri"/>
              <w:color w:val="auto"/>
              <w:szCs w:val="22"/>
              <w:u w:val="single"/>
            </w:rPr>
            <w:tab/>
          </w:r>
          <w:r w:rsidRPr="00B30A37">
            <w:rPr>
              <w:rFonts w:eastAsia="Calibri"/>
              <w:color w:val="auto"/>
              <w:szCs w:val="22"/>
              <w:u w:val="single"/>
            </w:rPr>
            <w:tab/>
            <w:t>(1) an explanation of the vaccine or treatment that is written in language that is understandable to the average lay person;</w:t>
          </w:r>
        </w:p>
        <w:p w14:paraId="6FB421C6" w14:textId="77777777" w:rsidR="00B30A37" w:rsidRPr="00B30A37" w:rsidRDefault="00B30A37" w:rsidP="00B30A37">
          <w:pPr>
            <w:rPr>
              <w:rFonts w:eastAsia="Calibri"/>
              <w:color w:val="auto"/>
              <w:szCs w:val="22"/>
            </w:rPr>
          </w:pPr>
          <w:r w:rsidRPr="00B30A37">
            <w:rPr>
              <w:rFonts w:eastAsia="Calibri"/>
              <w:color w:val="auto"/>
              <w:szCs w:val="22"/>
              <w:u w:val="single"/>
            </w:rPr>
            <w:tab/>
          </w:r>
          <w:r w:rsidRPr="00B30A37">
            <w:rPr>
              <w:rFonts w:eastAsia="Calibri"/>
              <w:color w:val="auto"/>
              <w:szCs w:val="22"/>
              <w:u w:val="single"/>
            </w:rPr>
            <w:tab/>
            <w:t>(2) a description of the potential risks and benefits resulting from vaccine or treatment, along with a realistic description of the most likely outcome;</w:t>
          </w:r>
        </w:p>
        <w:p w14:paraId="6C80A77B" w14:textId="77777777" w:rsidR="00B30A37" w:rsidRPr="00B30A37" w:rsidRDefault="00B30A37" w:rsidP="00B30A37">
          <w:pPr>
            <w:rPr>
              <w:rFonts w:eastAsia="Calibri"/>
              <w:color w:val="auto"/>
              <w:szCs w:val="22"/>
            </w:rPr>
          </w:pPr>
          <w:r w:rsidRPr="00B30A37">
            <w:rPr>
              <w:rFonts w:eastAsia="Calibri"/>
              <w:color w:val="auto"/>
              <w:szCs w:val="22"/>
              <w:u w:val="single"/>
            </w:rPr>
            <w:tab/>
          </w:r>
          <w:r w:rsidRPr="00B30A37">
            <w:rPr>
              <w:rFonts w:eastAsia="Calibri"/>
              <w:color w:val="auto"/>
              <w:szCs w:val="22"/>
              <w:u w:val="single"/>
            </w:rPr>
            <w:tab/>
            <w:t>(3) a statement acknowledging risks associated with the vaccine or treatment if the vaccine or treatment is an indemnified product as defined in Section 44-1-55(A)(7); and</w:t>
          </w:r>
        </w:p>
        <w:p w14:paraId="1EA611F2" w14:textId="77777777" w:rsidR="00B30A37" w:rsidRPr="00B30A37" w:rsidRDefault="00B30A37" w:rsidP="00B30A37">
          <w:pPr>
            <w:rPr>
              <w:rFonts w:eastAsia="Calibri"/>
              <w:color w:val="auto"/>
              <w:szCs w:val="22"/>
            </w:rPr>
          </w:pPr>
          <w:r w:rsidRPr="00B30A37">
            <w:rPr>
              <w:rFonts w:eastAsia="Calibri"/>
              <w:color w:val="auto"/>
              <w:szCs w:val="22"/>
              <w:u w:val="single"/>
            </w:rPr>
            <w:tab/>
          </w:r>
          <w:r w:rsidRPr="00B30A37">
            <w:rPr>
              <w:rFonts w:eastAsia="Calibri"/>
              <w:color w:val="auto"/>
              <w:szCs w:val="22"/>
              <w:u w:val="single"/>
            </w:rPr>
            <w:tab/>
            <w:t>(4) language that clearly indicates that the individual agrees to the administration of the vaccine or treatment, that the individual has had time to thoughtfully and voluntarily accept or decline the vaccine or treatment free from coercion.</w:t>
          </w:r>
        </w:p>
        <w:p w14:paraId="640B38EB" w14:textId="77777777" w:rsidR="00B30A37" w:rsidRPr="00B30A37" w:rsidRDefault="00B30A37" w:rsidP="00B30A37">
          <w:pPr>
            <w:rPr>
              <w:rFonts w:eastAsia="Calibri"/>
              <w:color w:val="auto"/>
              <w:szCs w:val="22"/>
            </w:rPr>
          </w:pPr>
          <w:r w:rsidRPr="00B30A37">
            <w:rPr>
              <w:rFonts w:eastAsia="Calibri"/>
              <w:color w:val="auto"/>
              <w:szCs w:val="22"/>
              <w:u w:val="single"/>
            </w:rPr>
            <w:tab/>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14:paraId="1D937E91" w14:textId="77777777" w:rsidR="00B30A37" w:rsidRPr="00B30A37" w:rsidRDefault="00B30A37" w:rsidP="00B30A37">
          <w:pPr>
            <w:rPr>
              <w:rFonts w:eastAsia="Calibri"/>
              <w:color w:val="auto"/>
              <w:szCs w:val="22"/>
            </w:rPr>
          </w:pPr>
          <w:r w:rsidRPr="00B30A37">
            <w:rPr>
              <w:rFonts w:eastAsia="Calibri"/>
              <w:color w:val="auto"/>
              <w:szCs w:val="22"/>
            </w:rPr>
            <w:tab/>
            <w:t>SECTION 8.</w:t>
          </w: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530 of the S.C. Code is amended to read:</w:t>
          </w:r>
        </w:p>
        <w:p w14:paraId="3E6B496E" w14:textId="77777777" w:rsidR="00B30A37" w:rsidRPr="00B30A37" w:rsidRDefault="00B30A37" w:rsidP="00B30A37">
          <w:pPr>
            <w:rPr>
              <w:rFonts w:eastAsia="Calibri"/>
              <w:color w:val="auto"/>
              <w:szCs w:val="22"/>
            </w:rPr>
          </w:pP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530.</w:t>
          </w:r>
          <w:r w:rsidRPr="00B30A37">
            <w:rPr>
              <w:rFonts w:eastAsia="Calibri"/>
              <w:color w:val="auto"/>
              <w:szCs w:val="22"/>
            </w:rPr>
            <w:tab/>
            <w:t xml:space="preserve">(A) During a public health emergency, </w:t>
          </w:r>
          <w:r w:rsidRPr="00B30A37">
            <w:rPr>
              <w:rFonts w:eastAsia="Calibri"/>
              <w:strike/>
              <w:color w:val="auto"/>
              <w:szCs w:val="22"/>
            </w:rPr>
            <w:t xml:space="preserve">DHEC </w:t>
          </w:r>
          <w:r w:rsidRPr="00B30A37">
            <w:rPr>
              <w:rFonts w:eastAsia="Calibri"/>
              <w:color w:val="auto"/>
              <w:szCs w:val="22"/>
              <w:u w:val="single"/>
            </w:rPr>
            <w:t xml:space="preserve">the department </w:t>
          </w:r>
          <w:r w:rsidRPr="00B30A37">
            <w:rPr>
              <w:rFonts w:eastAsia="Calibri"/>
              <w:color w:val="auto"/>
              <w:szCs w:val="22"/>
            </w:rPr>
            <w:t>may isolate or quarantine an individual or groups of individuals</w:t>
          </w:r>
          <w:r w:rsidRPr="00B30A37">
            <w:rPr>
              <w:rFonts w:eastAsia="Calibri"/>
              <w:color w:val="auto"/>
              <w:szCs w:val="22"/>
              <w:u w:val="single"/>
            </w:rPr>
            <w:t xml:space="preserve"> who have been diagnosed with or exposed to the contagious disease for which the public health emergency was declared</w:t>
          </w:r>
          <w:r w:rsidRPr="00B30A37">
            <w:rPr>
              <w:rFonts w:eastAsia="Calibri"/>
              <w:color w:val="auto"/>
              <w:szCs w:val="22"/>
            </w:rPr>
            <w:t xml:space="preserve">. </w:t>
          </w:r>
          <w:r w:rsidRPr="00B30A37">
            <w:rPr>
              <w:rFonts w:eastAsia="Calibri"/>
              <w:strike/>
              <w:color w:val="auto"/>
              <w:szCs w:val="22"/>
            </w:rPr>
            <w:t>This includes individuals or groups who have not been vaccinated, treated, tested, or examined pursuant to Sections 44</w:t>
          </w:r>
          <w:r w:rsidRPr="00B30A37">
            <w:rPr>
              <w:rFonts w:eastAsia="Calibri"/>
              <w:strike/>
              <w:color w:val="auto"/>
              <w:szCs w:val="22"/>
            </w:rPr>
            <w:noBreakHyphen/>
            <w:t>4</w:t>
          </w:r>
          <w:r w:rsidRPr="00B30A37">
            <w:rPr>
              <w:rFonts w:eastAsia="Calibri"/>
              <w:strike/>
              <w:color w:val="auto"/>
              <w:szCs w:val="22"/>
            </w:rPr>
            <w:noBreakHyphen/>
            <w:t>510 and 44</w:t>
          </w:r>
          <w:r w:rsidRPr="00B30A37">
            <w:rPr>
              <w:rFonts w:eastAsia="Calibri"/>
              <w:strike/>
              <w:color w:val="auto"/>
              <w:szCs w:val="22"/>
            </w:rPr>
            <w:noBreakHyphen/>
            <w:t>4</w:t>
          </w:r>
          <w:r w:rsidRPr="00B30A37">
            <w:rPr>
              <w:rFonts w:eastAsia="Calibri"/>
              <w:strike/>
              <w:color w:val="auto"/>
              <w:szCs w:val="22"/>
            </w:rPr>
            <w:noBreakHyphen/>
            <w:t xml:space="preserve">520. DHEC </w:t>
          </w:r>
          <w:r w:rsidRPr="00B30A37">
            <w:rPr>
              <w:rFonts w:eastAsia="Calibri"/>
              <w:color w:val="auto"/>
              <w:szCs w:val="22"/>
              <w:u w:val="single"/>
            </w:rPr>
            <w:t xml:space="preserve">The department </w:t>
          </w:r>
          <w:r w:rsidRPr="00B30A37">
            <w:rPr>
              <w:rFonts w:eastAsia="Calibri"/>
              <w:color w:val="auto"/>
              <w:szCs w:val="22"/>
            </w:rPr>
            <w:t xml:space="preserve">may also establish and maintain places of isolation and quarantine, </w:t>
          </w:r>
          <w:r w:rsidRPr="00B30A37">
            <w:rPr>
              <w:rFonts w:eastAsia="Calibri"/>
              <w:strike/>
              <w:color w:val="auto"/>
              <w:szCs w:val="22"/>
            </w:rPr>
            <w:t>and</w:t>
          </w:r>
          <w:r w:rsidRPr="00B30A37">
            <w:rPr>
              <w:rFonts w:eastAsia="Calibri"/>
              <w:color w:val="auto"/>
              <w:szCs w:val="22"/>
            </w:rPr>
            <w:t xml:space="preserve"> set rules</w:t>
          </w:r>
          <w:r w:rsidRPr="00B30A37">
            <w:rPr>
              <w:rFonts w:eastAsia="Calibri"/>
              <w:color w:val="auto"/>
              <w:szCs w:val="22"/>
              <w:u w:val="single"/>
            </w:rPr>
            <w:t>,</w:t>
          </w:r>
          <w:r w:rsidRPr="00B30A37">
            <w:rPr>
              <w:rFonts w:eastAsia="Calibri"/>
              <w:color w:val="auto"/>
              <w:szCs w:val="22"/>
            </w:rPr>
            <w:t xml:space="preserve"> and make orders.</w:t>
          </w:r>
        </w:p>
        <w:p w14:paraId="34ECE91D" w14:textId="77777777" w:rsidR="00B30A37" w:rsidRPr="00B30A37" w:rsidRDefault="00B30A37" w:rsidP="00B30A37">
          <w:pPr>
            <w:rPr>
              <w:rFonts w:eastAsia="Calibri"/>
              <w:color w:val="auto"/>
              <w:szCs w:val="22"/>
            </w:rPr>
          </w:pPr>
          <w:r w:rsidRPr="00B30A37">
            <w:rPr>
              <w:rFonts w:eastAsia="Calibri"/>
              <w:color w:val="auto"/>
              <w:szCs w:val="22"/>
            </w:rPr>
            <w:tab/>
            <w:t xml:space="preserve">(B) </w:t>
          </w:r>
          <w:r w:rsidRPr="00B30A37">
            <w:rPr>
              <w:rFonts w:eastAsia="Calibri"/>
              <w:strike/>
              <w:color w:val="auto"/>
              <w:szCs w:val="22"/>
            </w:rPr>
            <w:t xml:space="preserve">DHEC </w:t>
          </w:r>
          <w:r w:rsidRPr="00B30A37">
            <w:rPr>
              <w:rFonts w:eastAsia="Calibri"/>
              <w:color w:val="auto"/>
              <w:szCs w:val="22"/>
              <w:u w:val="single"/>
            </w:rPr>
            <w:t xml:space="preserve">The department </w:t>
          </w:r>
          <w:r w:rsidRPr="00B30A37">
            <w:rPr>
              <w:rFonts w:eastAsia="Calibri"/>
              <w:color w:val="auto"/>
              <w:szCs w:val="22"/>
            </w:rPr>
            <w:t>must adhere to the following conditions and principles when isolating or quarantining individuals or groups of individuals:</w:t>
          </w:r>
        </w:p>
        <w:p w14:paraId="7FB7C371"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(1) isolation and quarantine must be by the least restrictive means necessary to prevent the </w:t>
          </w:r>
          <w:r w:rsidRPr="00B30A37">
            <w:rPr>
              <w:rFonts w:eastAsia="Calibri"/>
              <w:strike/>
              <w:color w:val="auto"/>
              <w:szCs w:val="22"/>
            </w:rPr>
            <w:t xml:space="preserve">spread </w:t>
          </w:r>
          <w:r w:rsidRPr="00B30A37">
            <w:rPr>
              <w:rFonts w:eastAsia="Calibri"/>
              <w:color w:val="auto"/>
              <w:szCs w:val="22"/>
              <w:u w:val="single"/>
            </w:rPr>
            <w:t xml:space="preserve">transmission </w:t>
          </w:r>
          <w:r w:rsidRPr="00B30A37">
            <w:rPr>
              <w:rFonts w:eastAsia="Calibri"/>
              <w:color w:val="auto"/>
              <w:szCs w:val="22"/>
            </w:rPr>
            <w:t xml:space="preserve">of </w:t>
          </w:r>
          <w:r w:rsidRPr="00B30A37">
            <w:rPr>
              <w:rFonts w:eastAsia="Calibri"/>
              <w:strike/>
              <w:color w:val="auto"/>
              <w:szCs w:val="22"/>
            </w:rPr>
            <w:t xml:space="preserve">a </w:t>
          </w:r>
          <w:r w:rsidRPr="00B30A37">
            <w:rPr>
              <w:rFonts w:eastAsia="Calibri"/>
              <w:color w:val="auto"/>
              <w:szCs w:val="22"/>
              <w:u w:val="single"/>
            </w:rPr>
            <w:t xml:space="preserve">the </w:t>
          </w:r>
          <w:r w:rsidRPr="00B30A37">
            <w:rPr>
              <w:rFonts w:eastAsia="Calibri"/>
              <w:color w:val="auto"/>
              <w:szCs w:val="22"/>
            </w:rPr>
            <w:t xml:space="preserve">contagious or </w:t>
          </w:r>
          <w:r w:rsidRPr="00B30A37">
            <w:rPr>
              <w:rFonts w:eastAsia="Calibri"/>
              <w:strike/>
              <w:color w:val="auto"/>
              <w:szCs w:val="22"/>
            </w:rPr>
            <w:t xml:space="preserve">possibly contagious </w:t>
          </w:r>
          <w:r w:rsidRPr="00B30A37">
            <w:rPr>
              <w:rFonts w:eastAsia="Calibri"/>
              <w:color w:val="auto"/>
              <w:szCs w:val="22"/>
            </w:rPr>
            <w:t xml:space="preserve">disease </w:t>
          </w:r>
          <w:r w:rsidRPr="00B30A37">
            <w:rPr>
              <w:rFonts w:eastAsia="Calibri"/>
              <w:strike/>
              <w:color w:val="auto"/>
              <w:szCs w:val="22"/>
            </w:rPr>
            <w:t xml:space="preserve">to others </w:t>
          </w:r>
          <w:r w:rsidRPr="00B30A37">
            <w:rPr>
              <w:rFonts w:eastAsia="Calibri"/>
              <w:color w:val="auto"/>
              <w:szCs w:val="22"/>
            </w:rPr>
            <w:t>and may include, but are not limited to, confinement to private homes or other private and public premises;</w:t>
          </w:r>
        </w:p>
        <w:p w14:paraId="47D1B1F3"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individuals isolated because of objective evidence of infection or contagious disease must be confined separately from quarantined asymptomatic individuals;</w:t>
          </w:r>
        </w:p>
        <w:p w14:paraId="52A48055"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(3) the health status of isolated and quarantined individuals must be monitored regularly to determine if they require isolation or quarantine;</w:t>
          </w:r>
        </w:p>
        <w:p w14:paraId="0BDC1A8B" w14:textId="77777777" w:rsidR="00B30A37" w:rsidRPr="00B30A37" w:rsidRDefault="00B30A37" w:rsidP="00B30A37">
          <w:pPr>
            <w:rPr>
              <w:rFonts w:eastAsia="Calibri"/>
              <w:color w:val="auto"/>
              <w:szCs w:val="22"/>
            </w:rPr>
          </w:pPr>
          <w:r w:rsidRPr="00B30A37">
            <w:rPr>
              <w:rFonts w:eastAsia="Calibri"/>
              <w:color w:val="auto"/>
              <w:szCs w:val="22"/>
              <w:u w:val="single"/>
            </w:rPr>
            <w:tab/>
          </w:r>
          <w:r w:rsidRPr="00B30A37">
            <w:rPr>
              <w:rFonts w:eastAsia="Calibri"/>
              <w:color w:val="auto"/>
              <w:szCs w:val="22"/>
              <w:u w:val="single"/>
            </w:rPr>
            <w:tab/>
            <w:t xml:space="preserve">(4) an asymptomatic quarantined individual must be confined for no more than </w:t>
          </w:r>
          <w:r w:rsidRPr="00B30A37">
            <w:rPr>
              <w:rFonts w:eastAsia="Calibri"/>
              <w:color w:val="auto"/>
              <w:szCs w:val="22"/>
            </w:rPr>
            <w:t xml:space="preserve">twenty-one </w:t>
          </w:r>
          <w:r w:rsidRPr="00B30A37">
            <w:rPr>
              <w:rFonts w:eastAsia="Calibri"/>
              <w:color w:val="auto"/>
              <w:szCs w:val="22"/>
              <w:u w:val="single"/>
            </w:rPr>
            <w:t>days;</w:t>
          </w:r>
        </w:p>
        <w:p w14:paraId="15F2FBEC"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(4)</w:t>
          </w:r>
          <w:r w:rsidRPr="00B30A37">
            <w:rPr>
              <w:rFonts w:eastAsia="Calibri"/>
              <w:color w:val="auto"/>
              <w:szCs w:val="22"/>
              <w:u w:val="single"/>
            </w:rPr>
            <w:t>(5)</w:t>
          </w:r>
          <w:r w:rsidRPr="00B30A37">
            <w:rPr>
              <w:rFonts w:eastAsia="Calibri"/>
              <w:color w:val="auto"/>
              <w:szCs w:val="22"/>
            </w:rPr>
            <w:t xml:space="preserve"> if a quarantined individual becomes infected or is reasonably believed to be infected with </w:t>
          </w:r>
          <w:r w:rsidRPr="00B30A37">
            <w:rPr>
              <w:rFonts w:eastAsia="Calibri"/>
              <w:strike/>
              <w:color w:val="auto"/>
              <w:szCs w:val="22"/>
            </w:rPr>
            <w:t>a</w:t>
          </w:r>
          <w:r w:rsidRPr="00B30A37">
            <w:rPr>
              <w:rFonts w:eastAsia="Calibri"/>
              <w:color w:val="auto"/>
              <w:szCs w:val="22"/>
            </w:rPr>
            <w:t xml:space="preserve"> </w:t>
          </w:r>
          <w:r w:rsidRPr="00B30A37">
            <w:rPr>
              <w:rFonts w:eastAsia="Calibri"/>
              <w:color w:val="auto"/>
              <w:szCs w:val="22"/>
              <w:u w:val="single"/>
            </w:rPr>
            <w:t xml:space="preserve">the </w:t>
          </w:r>
          <w:r w:rsidRPr="00B30A37">
            <w:rPr>
              <w:rFonts w:eastAsia="Calibri"/>
              <w:color w:val="auto"/>
              <w:szCs w:val="22"/>
            </w:rPr>
            <w:t xml:space="preserve">contagious </w:t>
          </w:r>
          <w:r w:rsidRPr="00B30A37">
            <w:rPr>
              <w:rFonts w:eastAsia="Calibri"/>
              <w:strike/>
              <w:color w:val="auto"/>
              <w:szCs w:val="22"/>
            </w:rPr>
            <w:t xml:space="preserve">or possibly contagious </w:t>
          </w:r>
          <w:r w:rsidRPr="00B30A37">
            <w:rPr>
              <w:rFonts w:eastAsia="Calibri"/>
              <w:color w:val="auto"/>
              <w:szCs w:val="22"/>
            </w:rPr>
            <w:t>disease, he or she must be promptly removed to isolation;</w:t>
          </w:r>
        </w:p>
        <w:p w14:paraId="25B753C5"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(5)</w:t>
          </w:r>
          <w:r w:rsidRPr="00B30A37">
            <w:rPr>
              <w:rFonts w:eastAsia="Calibri"/>
              <w:color w:val="auto"/>
              <w:szCs w:val="22"/>
              <w:u w:val="single"/>
            </w:rPr>
            <w:t>(6)</w:t>
          </w:r>
          <w:r w:rsidRPr="00B30A37">
            <w:rPr>
              <w:rFonts w:eastAsia="Calibri"/>
              <w:color w:val="auto"/>
              <w:szCs w:val="22"/>
            </w:rPr>
            <w:t xml:space="preserve"> isolated and quarantined individuals must be immediately released when they </w:t>
          </w:r>
          <w:r w:rsidRPr="00B30A37">
            <w:rPr>
              <w:rFonts w:eastAsia="Calibri"/>
              <w:color w:val="auto"/>
              <w:szCs w:val="22"/>
              <w:u w:val="single"/>
            </w:rPr>
            <w:t xml:space="preserve">no longer </w:t>
          </w:r>
          <w:r w:rsidRPr="00B30A37">
            <w:rPr>
              <w:rFonts w:eastAsia="Calibri"/>
              <w:color w:val="auto"/>
              <w:szCs w:val="22"/>
            </w:rPr>
            <w:t xml:space="preserve">pose a substantial risk of transmitting a contagious </w:t>
          </w:r>
          <w:r w:rsidRPr="00B30A37">
            <w:rPr>
              <w:rFonts w:eastAsia="Calibri"/>
              <w:strike/>
              <w:color w:val="auto"/>
              <w:szCs w:val="22"/>
            </w:rPr>
            <w:t>or possibly contagious</w:t>
          </w:r>
          <w:r w:rsidRPr="00B30A37">
            <w:rPr>
              <w:rFonts w:eastAsia="Calibri"/>
              <w:color w:val="auto"/>
              <w:szCs w:val="22"/>
            </w:rPr>
            <w:t xml:space="preserve"> disease to others;</w:t>
          </w:r>
        </w:p>
        <w:p w14:paraId="0515678A"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(6)</w:t>
          </w:r>
          <w:r w:rsidRPr="00B30A37">
            <w:rPr>
              <w:rFonts w:eastAsia="Calibri"/>
              <w:color w:val="auto"/>
              <w:szCs w:val="22"/>
              <w:u w:val="single"/>
            </w:rPr>
            <w:t>(7)</w:t>
          </w:r>
          <w:r w:rsidRPr="00B30A37">
            <w:rPr>
              <w:rFonts w:eastAsia="Calibri"/>
              <w:color w:val="auto"/>
              <w:szCs w:val="22"/>
            </w:rPr>
            <w:t xml:space="preserve">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2131CABD"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(7)</w:t>
          </w:r>
          <w:r w:rsidRPr="00B30A37">
            <w:rPr>
              <w:rFonts w:eastAsia="Calibri"/>
              <w:color w:val="auto"/>
              <w:szCs w:val="22"/>
              <w:u w:val="single"/>
            </w:rPr>
            <w:t>(8)</w:t>
          </w:r>
          <w:r w:rsidRPr="00B30A37">
            <w:rPr>
              <w:rFonts w:eastAsia="Calibri"/>
              <w:color w:val="auto"/>
              <w:szCs w:val="22"/>
            </w:rPr>
            <w:t xml:space="preserve"> premises used for isolation and quarantine must be maintained in a safe and hygienic manner and be designed to minimize the likelihood of further transmission of infection or other harms to persons isolated or quarantined</w:t>
          </w:r>
          <w:r w:rsidRPr="00B30A37">
            <w:rPr>
              <w:rFonts w:eastAsia="Calibri"/>
              <w:strike/>
              <w:color w:val="auto"/>
              <w:szCs w:val="22"/>
            </w:rPr>
            <w:t>;  and</w:t>
          </w:r>
        </w:p>
        <w:p w14:paraId="0E3B7195"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(8)</w:t>
          </w:r>
          <w:r w:rsidRPr="00B30A37">
            <w:rPr>
              <w:rFonts w:eastAsia="Calibri"/>
              <w:color w:val="auto"/>
              <w:szCs w:val="22"/>
              <w:u w:val="single"/>
            </w:rPr>
            <w:t>(9)</w:t>
          </w:r>
          <w:r w:rsidRPr="00B30A37">
            <w:rPr>
              <w:rFonts w:eastAsia="Calibri"/>
              <w:color w:val="auto"/>
              <w:szCs w:val="22"/>
            </w:rPr>
            <w:t xml:space="preserve"> to the extent possible, cultural and religious beliefs must be considered in addressing the needs of the individuals and establishing and maintaining isolation and quarantine premises</w:t>
          </w:r>
          <w:r w:rsidRPr="00B30A37">
            <w:rPr>
              <w:rFonts w:eastAsia="Calibri"/>
              <w:strike/>
              <w:color w:val="auto"/>
              <w:szCs w:val="22"/>
            </w:rPr>
            <w:t>.</w:t>
          </w:r>
          <w:r w:rsidRPr="00B30A37">
            <w:rPr>
              <w:rFonts w:eastAsia="Calibri"/>
              <w:color w:val="auto"/>
              <w:szCs w:val="22"/>
              <w:u w:val="single"/>
            </w:rPr>
            <w:t xml:space="preserve"> ;  and</w:t>
          </w:r>
        </w:p>
        <w:p w14:paraId="19810818" w14:textId="77777777" w:rsidR="00B30A37" w:rsidRPr="00B30A37" w:rsidRDefault="00B30A37" w:rsidP="00B30A37">
          <w:pPr>
            <w:rPr>
              <w:rFonts w:eastAsia="Calibri"/>
              <w:color w:val="auto"/>
              <w:szCs w:val="22"/>
            </w:rPr>
          </w:pPr>
          <w:r w:rsidRPr="00B30A37">
            <w:rPr>
              <w:rFonts w:eastAsia="Calibri"/>
              <w:color w:val="auto"/>
              <w:szCs w:val="22"/>
              <w:u w:val="single"/>
            </w:rPr>
            <w:tab/>
          </w:r>
          <w:r w:rsidRPr="00B30A37">
            <w:rPr>
              <w:rFonts w:eastAsia="Calibri"/>
              <w:color w:val="auto"/>
              <w:szCs w:val="22"/>
              <w:u w:val="single"/>
            </w:rPr>
            <w:tab/>
            <w:t>(10) individuals who have recovered from the contagious disease must not be separated from quarantined or isolated family members.</w:t>
          </w:r>
        </w:p>
        <w:p w14:paraId="06204595" w14:textId="77777777" w:rsidR="00B30A37" w:rsidRPr="00B30A37" w:rsidRDefault="00B30A37" w:rsidP="00B30A37">
          <w:pPr>
            <w:rPr>
              <w:rFonts w:eastAsia="Calibri"/>
              <w:color w:val="auto"/>
              <w:szCs w:val="22"/>
            </w:rPr>
          </w:pPr>
          <w:r w:rsidRPr="00B30A37">
            <w:rPr>
              <w:rFonts w:eastAsia="Calibri"/>
              <w:color w:val="auto"/>
              <w:szCs w:val="22"/>
            </w:rPr>
            <w:tab/>
            <w:t xml:space="preserve">(C) A person subject to isolation or quarantine must comply with </w:t>
          </w:r>
          <w:r w:rsidRPr="00B30A37">
            <w:rPr>
              <w:rFonts w:eastAsia="Calibri"/>
              <w:strike/>
              <w:color w:val="auto"/>
              <w:szCs w:val="22"/>
            </w:rPr>
            <w:t xml:space="preserve">DHEC's </w:t>
          </w:r>
          <w:r w:rsidRPr="00B30A37">
            <w:rPr>
              <w:rFonts w:eastAsia="Calibri"/>
              <w:color w:val="auto"/>
              <w:szCs w:val="22"/>
              <w:u w:val="single"/>
            </w:rPr>
            <w:t xml:space="preserve">the department’s </w:t>
          </w:r>
          <w:r w:rsidRPr="00B30A37">
            <w:rPr>
              <w:rFonts w:eastAsia="Calibri"/>
              <w:color w:val="auto"/>
              <w:szCs w:val="22"/>
            </w:rPr>
            <w:t xml:space="preserve">rules and orders, and must not go beyond the isolation or quarantine premises. Failure to comply with these rules and orders constitutes a </w:t>
          </w:r>
          <w:r w:rsidRPr="00B30A37">
            <w:rPr>
              <w:rFonts w:eastAsia="Calibri"/>
              <w:strike/>
              <w:color w:val="auto"/>
              <w:szCs w:val="22"/>
            </w:rPr>
            <w:t>felony</w:t>
          </w:r>
          <w:r w:rsidRPr="00B30A37">
            <w:rPr>
              <w:rFonts w:eastAsia="Calibri"/>
              <w:color w:val="auto"/>
              <w:szCs w:val="22"/>
              <w:u w:val="single"/>
            </w:rPr>
            <w:t>misdemeanor</w:t>
          </w:r>
          <w:r w:rsidRPr="00B30A37">
            <w:rPr>
              <w:rFonts w:eastAsia="Calibri"/>
              <w:color w:val="auto"/>
              <w:szCs w:val="22"/>
            </w:rPr>
            <w:t xml:space="preserve"> and, upon conviction, a person must be fined not more than </w:t>
          </w:r>
          <w:r w:rsidRPr="00B30A37">
            <w:rPr>
              <w:rFonts w:eastAsia="Calibri"/>
              <w:strike/>
              <w:color w:val="auto"/>
              <w:szCs w:val="22"/>
            </w:rPr>
            <w:t>one thousand</w:t>
          </w:r>
          <w:r w:rsidRPr="00B30A37">
            <w:rPr>
              <w:rFonts w:eastAsia="Calibri"/>
              <w:color w:val="auto"/>
              <w:szCs w:val="22"/>
              <w:u w:val="single"/>
            </w:rPr>
            <w:t xml:space="preserve"> two hundred</w:t>
          </w:r>
          <w:r w:rsidRPr="00B30A37">
            <w:rPr>
              <w:rFonts w:eastAsia="Calibri"/>
              <w:color w:val="auto"/>
              <w:szCs w:val="22"/>
            </w:rPr>
            <w:t xml:space="preserve"> dollars or imprisoned not more than thirty days</w:t>
          </w:r>
          <w:r w:rsidRPr="00B30A37">
            <w:rPr>
              <w:rFonts w:eastAsia="Calibri"/>
              <w:strike/>
              <w:color w:val="auto"/>
              <w:szCs w:val="22"/>
            </w:rPr>
            <w:t>, or both</w:t>
          </w:r>
          <w:r w:rsidRPr="00B30A37">
            <w:rPr>
              <w:rFonts w:eastAsia="Calibri"/>
              <w:color w:val="auto"/>
              <w:szCs w:val="22"/>
            </w:rPr>
            <w:t>.</w:t>
          </w:r>
        </w:p>
        <w:p w14:paraId="1F1A15D6" w14:textId="77777777" w:rsidR="00B30A37" w:rsidRPr="00B30A37" w:rsidRDefault="00B30A37" w:rsidP="00B30A37">
          <w:pPr>
            <w:rPr>
              <w:rFonts w:eastAsia="Calibri"/>
              <w:color w:val="auto"/>
              <w:szCs w:val="22"/>
            </w:rPr>
          </w:pPr>
          <w:r w:rsidRPr="00B30A37">
            <w:rPr>
              <w:rFonts w:eastAsia="Calibri"/>
              <w:color w:val="auto"/>
              <w:szCs w:val="22"/>
            </w:rPr>
            <w:tab/>
            <w:t xml:space="preserve">(D)(1) </w:t>
          </w:r>
          <w:r w:rsidRPr="00B30A37">
            <w:rPr>
              <w:rFonts w:eastAsia="Calibri"/>
              <w:strike/>
              <w:color w:val="auto"/>
              <w:szCs w:val="22"/>
            </w:rPr>
            <w:t xml:space="preserve">DHEC </w:t>
          </w:r>
          <w:r w:rsidRPr="00B30A37">
            <w:rPr>
              <w:rFonts w:eastAsia="Calibri"/>
              <w:color w:val="auto"/>
              <w:szCs w:val="22"/>
              <w:u w:val="single"/>
            </w:rPr>
            <w:t xml:space="preserve">The department </w:t>
          </w:r>
          <w:r w:rsidRPr="00B30A37">
            <w:rPr>
              <w:rFonts w:eastAsia="Calibri"/>
              <w:color w:val="auto"/>
              <w:szCs w:val="22"/>
            </w:rPr>
            <w:t>may authorize physicians, health care workers, or others access to individuals in isolation or quarantine as necessary to meet the needs of isolated or quarantined individuals.</w:t>
          </w:r>
        </w:p>
        <w:p w14:paraId="46C468C4" w14:textId="77777777" w:rsidR="00B30A37" w:rsidRPr="00B30A37" w:rsidRDefault="00B30A37" w:rsidP="00B30A37">
          <w:pPr>
            <w:rPr>
              <w:rFonts w:eastAsia="Calibri"/>
              <w:color w:val="auto"/>
              <w:szCs w:val="22"/>
            </w:rPr>
          </w:pPr>
          <w:r w:rsidRPr="00B30A37">
            <w:rPr>
              <w:rFonts w:eastAsia="Calibri"/>
              <w:strike/>
              <w:color w:val="auto"/>
              <w:szCs w:val="22"/>
            </w:rPr>
            <w:tab/>
          </w:r>
          <w:r w:rsidRPr="00B30A37">
            <w:rPr>
              <w:rFonts w:eastAsia="Calibri"/>
              <w:strike/>
              <w:color w:val="auto"/>
              <w:szCs w:val="22"/>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77F3FF9E"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(3)</w:t>
          </w:r>
          <w:r w:rsidRPr="00B30A37">
            <w:rPr>
              <w:rFonts w:eastAsia="Calibri"/>
              <w:color w:val="auto"/>
              <w:szCs w:val="22"/>
              <w:u w:val="single"/>
            </w:rPr>
            <w:t>(2)</w:t>
          </w:r>
          <w:r w:rsidRPr="00B30A37">
            <w:rPr>
              <w:rFonts w:eastAsia="Calibri"/>
              <w:color w:val="auto"/>
              <w:szCs w:val="22"/>
            </w:rPr>
            <w:t xml:space="preserve"> A person entering an isolation or quarantine premises with or without authorization </w:t>
          </w:r>
          <w:r w:rsidRPr="00B30A37">
            <w:rPr>
              <w:rFonts w:eastAsia="Calibri"/>
              <w:strike/>
              <w:color w:val="auto"/>
              <w:szCs w:val="22"/>
            </w:rPr>
            <w:t>of DHEC</w:t>
          </w:r>
          <w:r w:rsidRPr="00B30A37">
            <w:rPr>
              <w:rFonts w:eastAsia="Calibri"/>
              <w:color w:val="auto"/>
              <w:szCs w:val="22"/>
              <w:u w:val="single"/>
            </w:rPr>
            <w:t>from the department</w:t>
          </w:r>
          <w:r w:rsidRPr="00B30A37">
            <w:rPr>
              <w:rFonts w:eastAsia="Calibri"/>
              <w:color w:val="auto"/>
              <w:szCs w:val="22"/>
            </w:rPr>
            <w:t xml:space="preserve"> may be isolated or quarantined as provided for in this chapter.</w:t>
          </w:r>
        </w:p>
        <w:p w14:paraId="66A23720"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(4)</w:t>
          </w:r>
          <w:r w:rsidRPr="00B30A37">
            <w:rPr>
              <w:rFonts w:eastAsia="Calibri"/>
              <w:color w:val="auto"/>
              <w:szCs w:val="22"/>
              <w:u w:val="single"/>
            </w:rPr>
            <w:t>(3)</w:t>
          </w:r>
          <w:r w:rsidRPr="00B30A37">
            <w:rPr>
              <w:rFonts w:eastAsia="Calibri"/>
              <w:color w:val="auto"/>
              <w:szCs w:val="22"/>
            </w:rPr>
            <w:t xml:space="preserve"> The public safety authority and other law enforcement officers may arrest, isolate, or quarantine an individual who is acting in violation of an isolation or quarantine order after the order is given to the individual pursuant to Section 44</w:t>
          </w:r>
          <w:r w:rsidRPr="00B30A37">
            <w:rPr>
              <w:rFonts w:eastAsia="Calibri"/>
              <w:color w:val="auto"/>
              <w:szCs w:val="22"/>
            </w:rPr>
            <w:noBreakHyphen/>
            <w:t>4</w:t>
          </w:r>
          <w:r w:rsidRPr="00B30A37">
            <w:rPr>
              <w:rFonts w:eastAsia="Calibri"/>
              <w:color w:val="auto"/>
              <w:szCs w:val="22"/>
            </w:rPr>
            <w:noBreakHyphen/>
            <w:t>540(B)(3)</w:t>
          </w:r>
          <w:r w:rsidRPr="00B30A37">
            <w:rPr>
              <w:rFonts w:eastAsia="Calibri"/>
              <w:strike/>
              <w:color w:val="auto"/>
              <w:szCs w:val="22"/>
            </w:rPr>
            <w:t xml:space="preserve"> or after the individual is provided notice of the order. In a case where an individual is not the subject of an isolation or quarantine order under Section 44</w:t>
          </w:r>
          <w:r w:rsidRPr="00B30A37">
            <w:rPr>
              <w:rFonts w:eastAsia="Calibri"/>
              <w:strike/>
              <w:color w:val="auto"/>
              <w:szCs w:val="22"/>
            </w:rPr>
            <w:noBreakHyphen/>
            <w:t>4</w:t>
          </w:r>
          <w:r w:rsidRPr="00B30A37">
            <w:rPr>
              <w:rFonts w:eastAsia="Calibri"/>
              <w:strike/>
              <w:color w:val="auto"/>
              <w:szCs w:val="22"/>
            </w:rPr>
            <w:noBreakHyphen/>
            <w:t>540, law enforcement officers may provide written or verbal notice of the order</w:t>
          </w:r>
          <w:r w:rsidRPr="00B30A37">
            <w:rPr>
              <w:rFonts w:eastAsia="Calibri"/>
              <w:color w:val="auto"/>
              <w:szCs w:val="22"/>
            </w:rPr>
            <w:t xml:space="preserve">. Law enforcement officers may arrest, isolate, or quarantine an individual who is acting in violation of isolation or quarantine </w:t>
          </w:r>
          <w:r w:rsidRPr="00B30A37">
            <w:rPr>
              <w:rFonts w:eastAsia="Calibri"/>
              <w:strike/>
              <w:color w:val="auto"/>
              <w:szCs w:val="22"/>
            </w:rPr>
            <w:t>rules</w:t>
          </w:r>
          <w:r w:rsidRPr="00B30A37">
            <w:rPr>
              <w:rFonts w:eastAsia="Calibri"/>
              <w:color w:val="auto"/>
              <w:szCs w:val="22"/>
              <w:u w:val="single"/>
            </w:rPr>
            <w:t xml:space="preserve"> orders</w:t>
          </w:r>
          <w:r w:rsidRPr="00B30A37">
            <w:rPr>
              <w:rFonts w:eastAsia="Calibri"/>
              <w:color w:val="auto"/>
              <w:szCs w:val="22"/>
            </w:rPr>
            <w:t xml:space="preserve"> after the </w:t>
          </w:r>
          <w:r w:rsidRPr="00B30A37">
            <w:rPr>
              <w:rFonts w:eastAsia="Calibri"/>
              <w:strike/>
              <w:color w:val="auto"/>
              <w:szCs w:val="22"/>
            </w:rPr>
            <w:t>rules</w:t>
          </w:r>
          <w:r w:rsidRPr="00B30A37">
            <w:rPr>
              <w:rFonts w:eastAsia="Calibri"/>
              <w:color w:val="auto"/>
              <w:szCs w:val="22"/>
              <w:u w:val="single"/>
            </w:rPr>
            <w:t xml:space="preserve"> orders</w:t>
          </w:r>
          <w:r w:rsidRPr="00B30A37">
            <w:rPr>
              <w:rFonts w:eastAsia="Calibri"/>
              <w:color w:val="auto"/>
              <w:szCs w:val="22"/>
            </w:rPr>
            <w:t xml:space="preserve"> are established and the individual is given written </w:t>
          </w:r>
          <w:r w:rsidRPr="00B30A37">
            <w:rPr>
              <w:rFonts w:eastAsia="Calibri"/>
              <w:strike/>
              <w:color w:val="auto"/>
              <w:szCs w:val="22"/>
            </w:rPr>
            <w:t>or verbal</w:t>
          </w:r>
          <w:r w:rsidRPr="00B30A37">
            <w:rPr>
              <w:rFonts w:eastAsia="Calibri"/>
              <w:color w:val="auto"/>
              <w:szCs w:val="22"/>
            </w:rPr>
            <w:t xml:space="preserve"> notice of the </w:t>
          </w:r>
          <w:r w:rsidRPr="00B30A37">
            <w:rPr>
              <w:rFonts w:eastAsia="Calibri"/>
              <w:strike/>
              <w:color w:val="auto"/>
              <w:szCs w:val="22"/>
            </w:rPr>
            <w:t>rules</w:t>
          </w:r>
          <w:r w:rsidRPr="00B30A37">
            <w:rPr>
              <w:rFonts w:eastAsia="Calibri"/>
              <w:color w:val="auto"/>
              <w:szCs w:val="22"/>
              <w:u w:val="single"/>
            </w:rPr>
            <w:t xml:space="preserve"> orders</w:t>
          </w:r>
          <w:r w:rsidRPr="00B30A37">
            <w:rPr>
              <w:rFonts w:eastAsia="Calibri"/>
              <w:color w:val="auto"/>
              <w:szCs w:val="22"/>
            </w:rPr>
            <w:t xml:space="preserve">. An arrest warrant or </w:t>
          </w:r>
          <w:r w:rsidRPr="00B30A37">
            <w:rPr>
              <w:rFonts w:eastAsia="Calibri"/>
              <w:strike/>
              <w:color w:val="auto"/>
              <w:szCs w:val="22"/>
            </w:rPr>
            <w:t>an additional</w:t>
          </w:r>
          <w:r w:rsidRPr="00B30A37">
            <w:rPr>
              <w:rFonts w:eastAsia="Calibri"/>
              <w:color w:val="auto"/>
              <w:szCs w:val="22"/>
            </w:rPr>
            <w:t xml:space="preserve"> isolation or quarantine order is not required for arrest, isolation, or quarantine under Section 44</w:t>
          </w:r>
          <w:r w:rsidRPr="00B30A37">
            <w:rPr>
              <w:rFonts w:eastAsia="Calibri"/>
              <w:color w:val="auto"/>
              <w:szCs w:val="22"/>
            </w:rPr>
            <w:noBreakHyphen/>
            <w:t>4</w:t>
          </w:r>
          <w:r w:rsidRPr="00B30A37">
            <w:rPr>
              <w:rFonts w:eastAsia="Calibri"/>
              <w:color w:val="auto"/>
              <w:szCs w:val="22"/>
            </w:rPr>
            <w:noBreakHyphen/>
            <w:t>530(D)</w:t>
          </w:r>
          <w:r w:rsidRPr="00B30A37">
            <w:rPr>
              <w:rFonts w:eastAsia="Calibri"/>
              <w:strike/>
              <w:color w:val="auto"/>
              <w:szCs w:val="22"/>
            </w:rPr>
            <w:t>(4)</w:t>
          </w:r>
          <w:r w:rsidRPr="00B30A37">
            <w:rPr>
              <w:rFonts w:eastAsia="Calibri"/>
              <w:color w:val="auto"/>
              <w:szCs w:val="22"/>
              <w:u w:val="single"/>
            </w:rPr>
            <w:t>(3)</w:t>
          </w:r>
          <w:r w:rsidRPr="00B30A37">
            <w:rPr>
              <w:rFonts w:eastAsia="Calibri"/>
              <w:color w:val="auto"/>
              <w:szCs w:val="22"/>
            </w:rPr>
            <w:t>.</w:t>
          </w:r>
        </w:p>
        <w:p w14:paraId="7829A1A9" w14:textId="77777777" w:rsidR="00B30A37" w:rsidRPr="00B30A37" w:rsidRDefault="00B30A37" w:rsidP="00B30A37">
          <w:pPr>
            <w:rPr>
              <w:rFonts w:eastAsia="Calibri"/>
              <w:color w:val="auto"/>
              <w:szCs w:val="22"/>
            </w:rPr>
          </w:pPr>
          <w:r w:rsidRPr="00B30A37">
            <w:rPr>
              <w:rFonts w:eastAsia="Calibri"/>
              <w:color w:val="auto"/>
              <w:szCs w:val="22"/>
            </w:rPr>
            <w:tab/>
            <w:t>(E) An employer may not fire, demote, or otherwise discriminate against an employee complying with an isolation or quarantine order issued pursuant to Section 44</w:t>
          </w:r>
          <w:r w:rsidRPr="00B30A37">
            <w:rPr>
              <w:rFonts w:eastAsia="Calibri"/>
              <w:color w:val="auto"/>
              <w:szCs w:val="22"/>
            </w:rPr>
            <w:noBreakHyphen/>
            <w:t>1</w:t>
          </w:r>
          <w:r w:rsidRPr="00B30A37">
            <w:rPr>
              <w:rFonts w:eastAsia="Calibri"/>
              <w:color w:val="auto"/>
              <w:szCs w:val="22"/>
            </w:rPr>
            <w:noBreakHyphen/>
            <w:t>80, 44</w:t>
          </w:r>
          <w:r w:rsidRPr="00B30A37">
            <w:rPr>
              <w:rFonts w:eastAsia="Calibri"/>
              <w:color w:val="auto"/>
              <w:szCs w:val="22"/>
            </w:rPr>
            <w:noBreakHyphen/>
            <w:t>1</w:t>
          </w:r>
          <w:r w:rsidRPr="00B30A37">
            <w:rPr>
              <w:rFonts w:eastAsia="Calibri"/>
              <w:color w:val="auto"/>
              <w:szCs w:val="22"/>
            </w:rPr>
            <w:noBreakHyphen/>
            <w:t>110, 44</w:t>
          </w:r>
          <w:r w:rsidRPr="00B30A37">
            <w:rPr>
              <w:rFonts w:eastAsia="Calibri"/>
              <w:color w:val="auto"/>
              <w:szCs w:val="22"/>
            </w:rPr>
            <w:noBreakHyphen/>
            <w:t>1</w:t>
          </w:r>
          <w:r w:rsidRPr="00B30A37">
            <w:rPr>
              <w:rFonts w:eastAsia="Calibri"/>
              <w:color w:val="auto"/>
              <w:szCs w:val="22"/>
            </w:rPr>
            <w:noBreakHyphen/>
            <w:t>140, 44</w:t>
          </w:r>
          <w:r w:rsidRPr="00B30A37">
            <w:rPr>
              <w:rFonts w:eastAsia="Calibri"/>
              <w:color w:val="auto"/>
              <w:szCs w:val="22"/>
            </w:rPr>
            <w:noBreakHyphen/>
            <w:t>4</w:t>
          </w:r>
          <w:r w:rsidRPr="00B30A37">
            <w:rPr>
              <w:rFonts w:eastAsia="Calibri"/>
              <w:color w:val="auto"/>
              <w:szCs w:val="22"/>
            </w:rPr>
            <w:noBreakHyphen/>
            <w:t>520, 44</w:t>
          </w:r>
          <w:r w:rsidRPr="00B30A37">
            <w:rPr>
              <w:rFonts w:eastAsia="Calibri"/>
              <w:color w:val="auto"/>
              <w:szCs w:val="22"/>
            </w:rPr>
            <w:noBreakHyphen/>
            <w:t>4</w:t>
          </w:r>
          <w:r w:rsidRPr="00B30A37">
            <w:rPr>
              <w:rFonts w:eastAsia="Calibri"/>
              <w:color w:val="auto"/>
              <w:szCs w:val="22"/>
            </w:rPr>
            <w:noBreakHyphen/>
            <w:t>530, or 44</w:t>
          </w:r>
          <w:r w:rsidRPr="00B30A37">
            <w:rPr>
              <w:rFonts w:eastAsia="Calibri"/>
              <w:color w:val="auto"/>
              <w:szCs w:val="22"/>
            </w:rPr>
            <w:noBreakHyphen/>
            <w:t>4</w:t>
          </w:r>
          <w:r w:rsidRPr="00B30A37">
            <w:rPr>
              <w:rFonts w:eastAsia="Calibri"/>
              <w:color w:val="auto"/>
              <w:szCs w:val="22"/>
            </w:rPr>
            <w:noBreakHyphen/>
            <w:t>540;  however, nothing in this section prohibits an employer from requiring an employee to use annual or sick leave to comply with such an order.</w:t>
          </w:r>
        </w:p>
        <w:p w14:paraId="702BC4D5" w14:textId="77777777" w:rsidR="00B30A37" w:rsidRPr="00B30A37" w:rsidRDefault="00B30A37" w:rsidP="00B30A37">
          <w:pPr>
            <w:rPr>
              <w:rFonts w:eastAsia="Calibri"/>
              <w:color w:val="auto"/>
              <w:szCs w:val="22"/>
            </w:rPr>
          </w:pPr>
          <w:r w:rsidRPr="00B30A37">
            <w:rPr>
              <w:rFonts w:eastAsia="Calibri"/>
              <w:color w:val="auto"/>
              <w:szCs w:val="22"/>
            </w:rPr>
            <w:tab/>
            <w:t>SECTION 9.</w:t>
          </w: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540 of the S.C. Code is amended to read:</w:t>
          </w:r>
        </w:p>
        <w:p w14:paraId="5A2B03B5" w14:textId="77777777" w:rsidR="00B30A37" w:rsidRPr="00B30A37" w:rsidRDefault="00B30A37" w:rsidP="00B30A37">
          <w:pPr>
            <w:rPr>
              <w:rFonts w:eastAsia="Calibri"/>
              <w:color w:val="auto"/>
              <w:szCs w:val="22"/>
            </w:rPr>
          </w:pP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540.</w:t>
          </w:r>
          <w:r w:rsidRPr="00B30A37">
            <w:rPr>
              <w:rFonts w:eastAsia="Calibri"/>
              <w:color w:val="auto"/>
              <w:szCs w:val="22"/>
            </w:rPr>
            <w:tab/>
            <w:t>(A) During a public health emergency, the isolation and quarantine of an individual or groups of individuals must be undertaken in accordance with the procedures provided in this section.</w:t>
          </w:r>
        </w:p>
        <w:p w14:paraId="3F3A18FC" w14:textId="77777777" w:rsidR="00B30A37" w:rsidRPr="00B30A37" w:rsidRDefault="00B30A37" w:rsidP="00B30A37">
          <w:pPr>
            <w:rPr>
              <w:rFonts w:eastAsia="Calibri"/>
              <w:color w:val="auto"/>
              <w:szCs w:val="22"/>
            </w:rPr>
          </w:pPr>
          <w:r w:rsidRPr="00B30A37">
            <w:rPr>
              <w:rFonts w:eastAsia="Calibri"/>
              <w:strike/>
              <w:color w:val="auto"/>
              <w:szCs w:val="22"/>
            </w:rPr>
            <w:tab/>
          </w:r>
          <w:r w:rsidRPr="00B30A37">
            <w:rPr>
              <w:rFonts w:eastAsia="Calibri"/>
              <w:color w:val="auto"/>
              <w:szCs w:val="22"/>
            </w:rPr>
            <w:t xml:space="preserve">(B)(1) The </w:t>
          </w:r>
          <w:r w:rsidRPr="00B30A37">
            <w:rPr>
              <w:rFonts w:eastAsia="Calibri"/>
              <w:strike/>
              <w:color w:val="auto"/>
              <w:szCs w:val="22"/>
            </w:rPr>
            <w:t>DHEC</w:t>
          </w:r>
          <w:r w:rsidRPr="00B30A37">
            <w:rPr>
              <w:rFonts w:eastAsia="Calibri"/>
              <w:color w:val="auto"/>
              <w:szCs w:val="22"/>
            </w:rPr>
            <w:t xml:space="preserve">Department of Public Health may temporarily isolate or quarantine an individual or groups of individuals through an emergency order signed by the commissioner or his designee, if delay in imposing the isolation or quarantine would significantly jeopardize </w:t>
          </w:r>
          <w:r w:rsidRPr="00B30A37">
            <w:rPr>
              <w:rFonts w:eastAsia="Calibri"/>
              <w:strike/>
              <w:color w:val="auto"/>
              <w:szCs w:val="22"/>
            </w:rPr>
            <w:t>DHEC's</w:t>
          </w:r>
          <w:r w:rsidRPr="00B30A37">
            <w:rPr>
              <w:rFonts w:eastAsia="Calibri"/>
              <w:color w:val="auto"/>
              <w:szCs w:val="22"/>
              <w:u w:val="single"/>
            </w:rPr>
            <w:t xml:space="preserve">the department </w:t>
          </w:r>
          <w:r w:rsidRPr="00B30A37">
            <w:rPr>
              <w:rFonts w:eastAsia="Calibri"/>
              <w:color w:val="auto"/>
              <w:szCs w:val="22"/>
            </w:rPr>
            <w:t>ability to prevent or limit the transmission of a contagious or possibly contagious disease to others.</w:t>
          </w:r>
        </w:p>
        <w:p w14:paraId="32DD5A6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70E21FF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14:paraId="2DF1654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(4) Within </w:t>
          </w:r>
          <w:r w:rsidRPr="00B30A37">
            <w:rPr>
              <w:rFonts w:eastAsia="Calibri"/>
              <w:strike/>
              <w:color w:val="auto"/>
              <w:szCs w:val="22"/>
            </w:rPr>
            <w:t xml:space="preserve">ten </w:t>
          </w:r>
          <w:r w:rsidRPr="00B30A37">
            <w:rPr>
              <w:rFonts w:eastAsia="Calibri"/>
              <w:color w:val="auto"/>
              <w:szCs w:val="22"/>
              <w:u w:val="single"/>
            </w:rPr>
            <w:t>five</w:t>
          </w:r>
          <w:r w:rsidRPr="00B30A37">
            <w:rPr>
              <w:rFonts w:eastAsia="Calibri"/>
              <w:color w:val="auto"/>
              <w:szCs w:val="22"/>
            </w:rPr>
            <w:t xml:space="preserve"> days after issuing the emergency order, </w:t>
          </w:r>
          <w:r w:rsidRPr="00B30A37">
            <w:rPr>
              <w:rFonts w:eastAsia="Calibri"/>
              <w:strike/>
              <w:color w:val="auto"/>
              <w:szCs w:val="22"/>
            </w:rPr>
            <w:t>DHEC</w:t>
          </w:r>
          <w:r w:rsidRPr="00B30A37">
            <w:rPr>
              <w:rFonts w:eastAsia="Calibri"/>
              <w:color w:val="auto"/>
              <w:szCs w:val="22"/>
              <w:u w:val="single"/>
            </w:rPr>
            <w:t>the department</w:t>
          </w:r>
          <w:r w:rsidRPr="00B30A37">
            <w:rPr>
              <w:rFonts w:eastAsia="Calibri"/>
              <w:color w:val="auto"/>
              <w:szCs w:val="22"/>
            </w:rPr>
            <w:t xml:space="preserve"> must file a petition pursuant to subsection (C) of this section for a court order authorizing the continued isolation or quarantine of the isolated or quarantined individual or groups of individuals.</w:t>
          </w:r>
        </w:p>
        <w:p w14:paraId="20C73C1F" w14:textId="77777777" w:rsidR="00B30A37" w:rsidRPr="00B30A37" w:rsidRDefault="00B30A37" w:rsidP="00B30A37">
          <w:pPr>
            <w:rPr>
              <w:rFonts w:eastAsia="Calibri"/>
              <w:color w:val="auto"/>
              <w:szCs w:val="22"/>
            </w:rPr>
          </w:pPr>
          <w:r w:rsidRPr="00B30A37">
            <w:rPr>
              <w:rFonts w:eastAsia="Calibri"/>
              <w:color w:val="auto"/>
              <w:szCs w:val="22"/>
            </w:rPr>
            <w:tab/>
            <w:t xml:space="preserve">(C)(1) </w:t>
          </w:r>
          <w:r w:rsidRPr="00B30A37">
            <w:rPr>
              <w:rFonts w:eastAsia="Calibri"/>
              <w:strike/>
              <w:color w:val="auto"/>
              <w:szCs w:val="22"/>
            </w:rPr>
            <w:t>DHEC</w:t>
          </w:r>
          <w:r w:rsidRPr="00B30A37">
            <w:rPr>
              <w:rFonts w:eastAsia="Calibri"/>
              <w:color w:val="auto"/>
              <w:szCs w:val="22"/>
              <w:u w:val="single"/>
            </w:rPr>
            <w:t xml:space="preserve">The department </w:t>
          </w:r>
          <w:r w:rsidRPr="00B30A37">
            <w:rPr>
              <w:rFonts w:eastAsia="Calibri"/>
              <w:color w:val="auto"/>
              <w:szCs w:val="22"/>
            </w:rPr>
            <w:t>may make a written petition to the trial court for an order authorizing the isolation or quarantine of an individual or groups of individuals.</w:t>
          </w:r>
        </w:p>
        <w:p w14:paraId="165A373F"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w:t>
          </w:r>
          <w:r w:rsidRPr="00B30A37">
            <w:rPr>
              <w:rFonts w:eastAsia="Calibri"/>
              <w:strike/>
              <w:color w:val="auto"/>
              <w:szCs w:val="22"/>
            </w:rPr>
            <w:t>, if known</w:t>
          </w:r>
          <w:r w:rsidRPr="00B30A37">
            <w:rPr>
              <w:rFonts w:eastAsia="Calibri"/>
              <w:color w:val="auto"/>
              <w:szCs w:val="22"/>
            </w:rPr>
            <w:t>; and (v) a statement of compliance with the conditions and principles for isolation or quarantine of Section 44</w:t>
          </w:r>
          <w:r w:rsidRPr="00B30A37">
            <w:rPr>
              <w:rFonts w:eastAsia="Calibri"/>
              <w:color w:val="auto"/>
              <w:szCs w:val="22"/>
            </w:rPr>
            <w:noBreakHyphen/>
            <w:t>4</w:t>
          </w:r>
          <w:r w:rsidRPr="00B30A37">
            <w:rPr>
              <w:rFonts w:eastAsia="Calibri"/>
              <w:color w:val="auto"/>
              <w:szCs w:val="22"/>
            </w:rPr>
            <w:noBreakHyphen/>
            <w:t xml:space="preserve">530(B); and (vi) a statement of the basis upon which isolation or quarantine is justified in compliance with this article. The petition must be accompanied by a sworn affidavit </w:t>
          </w:r>
          <w:r w:rsidRPr="00B30A37">
            <w:rPr>
              <w:rFonts w:eastAsia="Calibri"/>
              <w:strike/>
              <w:color w:val="auto"/>
              <w:szCs w:val="22"/>
            </w:rPr>
            <w:t>of DHEC</w:t>
          </w:r>
          <w:r w:rsidRPr="00B30A37">
            <w:rPr>
              <w:rFonts w:eastAsia="Calibri"/>
              <w:color w:val="auto"/>
              <w:szCs w:val="22"/>
              <w:u w:val="single"/>
            </w:rPr>
            <w:t>from the department</w:t>
          </w:r>
          <w:r w:rsidRPr="00B30A37">
            <w:rPr>
              <w:rFonts w:eastAsia="Calibri"/>
              <w:color w:val="auto"/>
              <w:szCs w:val="22"/>
            </w:rPr>
            <w:t xml:space="preserve"> attesting to the facts asserted in the petition, together with any further information that may be relevant and material to the court's consideration.</w:t>
          </w:r>
        </w:p>
        <w:p w14:paraId="1E063864"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(3) Notice to individuals or groups of individuals identified in the petition must be accomplished within twenty</w:t>
          </w:r>
          <w:r w:rsidRPr="00B30A37">
            <w:rPr>
              <w:rFonts w:eastAsia="Calibri"/>
              <w:color w:val="auto"/>
              <w:szCs w:val="22"/>
            </w:rPr>
            <w:noBreakHyphen/>
            <w:t>four hours in accordance with the South Carolina Rules of Civil Procedure. If notice by mail or fax is not possible, notice must be made by personal service.</w:t>
          </w:r>
        </w:p>
        <w:p w14:paraId="6FAE194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(4) A hearing must be held on any petition filed pursuant to this subsection within five days of filing of the petition.</w:t>
          </w:r>
          <w:r w:rsidRPr="00B30A37">
            <w:rPr>
              <w:rFonts w:eastAsia="Calibri"/>
              <w:strike/>
              <w:color w:val="auto"/>
              <w:szCs w:val="22"/>
            </w:rPr>
            <w:t xml:space="preserve">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050BFD61"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(5)(a) The court must grant the petition if, by a preponderance of the evidence, isolation or quarantine is shown to be reasonably necessary to prevent or limit the transmission of a contagious </w:t>
          </w:r>
          <w:r w:rsidRPr="00B30A37">
            <w:rPr>
              <w:rFonts w:eastAsia="Calibri"/>
              <w:strike/>
              <w:color w:val="auto"/>
              <w:szCs w:val="22"/>
            </w:rPr>
            <w:t>or possibly contagious</w:t>
          </w:r>
          <w:r w:rsidRPr="00B30A37">
            <w:rPr>
              <w:rFonts w:eastAsia="Calibri"/>
              <w:color w:val="auto"/>
              <w:szCs w:val="22"/>
            </w:rPr>
            <w:t xml:space="preserve"> disease.</w:t>
          </w:r>
        </w:p>
        <w:p w14:paraId="38042437"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(b) An order authorizing isolation or quarantine may do so for a period not to exceed</w:t>
          </w:r>
          <w:r w:rsidRPr="00B30A37">
            <w:rPr>
              <w:rFonts w:eastAsia="Calibri"/>
              <w:strike/>
              <w:color w:val="auto"/>
              <w:szCs w:val="22"/>
            </w:rPr>
            <w:t>30</w:t>
          </w:r>
          <w:r w:rsidRPr="00B30A37">
            <w:rPr>
              <w:rFonts w:eastAsia="Calibri"/>
              <w:color w:val="auto"/>
              <w:szCs w:val="22"/>
            </w:rPr>
            <w:t xml:space="preserve"> </w:t>
          </w:r>
          <w:r w:rsidRPr="00B30A37">
            <w:rPr>
              <w:rFonts w:eastAsia="Calibri"/>
              <w:color w:val="auto"/>
              <w:szCs w:val="22"/>
              <w:u w:val="single"/>
            </w:rPr>
            <w:t>the maximum number</w:t>
          </w:r>
          <w:r w:rsidRPr="00B30A37">
            <w:rPr>
              <w:rFonts w:eastAsia="Calibri"/>
              <w:color w:val="auto"/>
              <w:szCs w:val="22"/>
            </w:rPr>
            <w:t xml:space="preserve"> of days </w:t>
          </w:r>
          <w:r w:rsidRPr="00B30A37">
            <w:rPr>
              <w:rFonts w:eastAsia="Calibri"/>
              <w:color w:val="auto"/>
              <w:szCs w:val="22"/>
              <w:u w:val="single"/>
            </w:rPr>
            <w:t>allowed pursuant to Section 44-4-530.</w:t>
          </w:r>
        </w:p>
        <w:p w14:paraId="11EE31BE"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79F6FEBE"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(d) Prior to the expiration of an order issued pursuant to this item,</w:t>
          </w:r>
          <w:r w:rsidRPr="00B30A37">
            <w:rPr>
              <w:rFonts w:eastAsia="Calibri"/>
              <w:strike/>
              <w:color w:val="auto"/>
              <w:szCs w:val="22"/>
            </w:rPr>
            <w:t xml:space="preserve"> DHEC</w:t>
          </w:r>
          <w:r w:rsidRPr="00B30A37">
            <w:rPr>
              <w:rFonts w:eastAsia="Calibri"/>
              <w:color w:val="auto"/>
              <w:szCs w:val="22"/>
              <w:u w:val="single"/>
            </w:rPr>
            <w:t xml:space="preserve"> the department</w:t>
          </w:r>
          <w:r w:rsidRPr="00B30A37">
            <w:rPr>
              <w:rFonts w:eastAsia="Calibri"/>
              <w:color w:val="auto"/>
              <w:szCs w:val="22"/>
            </w:rPr>
            <w:t xml:space="preserve"> may move to continue the isolation or quarantine for additional periods not to exceed thirty days each. The court must consider the motion in accordance with standards set forth in this item.</w:t>
          </w:r>
        </w:p>
        <w:p w14:paraId="1397AC1F" w14:textId="77777777" w:rsidR="00B30A37" w:rsidRPr="00B30A37" w:rsidRDefault="00B30A37" w:rsidP="00B30A37">
          <w:pPr>
            <w:rPr>
              <w:rFonts w:eastAsia="Calibri"/>
              <w:color w:val="auto"/>
              <w:szCs w:val="22"/>
            </w:rPr>
          </w:pPr>
          <w:r w:rsidRPr="00B30A37">
            <w:rPr>
              <w:rFonts w:eastAsia="Calibri"/>
              <w:color w:val="auto"/>
              <w:szCs w:val="22"/>
            </w:rPr>
            <w:tab/>
            <w:t>(D)</w:t>
          </w:r>
          <w:r w:rsidRPr="00B30A37">
            <w:rPr>
              <w:rFonts w:eastAsia="Calibri"/>
              <w:strike/>
              <w:color w:val="auto"/>
              <w:szCs w:val="22"/>
            </w:rPr>
            <w:t>(A)</w:t>
          </w:r>
          <w:r w:rsidRPr="00B30A37">
            <w:rPr>
              <w:rFonts w:eastAsia="Calibri"/>
              <w:color w:val="auto"/>
              <w:szCs w:val="22"/>
            </w:rPr>
            <w:t>(1) An individual or group of individuals isolated or quarantined pursuant to this act may apply to the trial court for an order to show cause why the individual or group of individuals should not be released. The court must rule on the application to show cause within forty</w:t>
          </w:r>
          <w:r w:rsidRPr="00B30A37">
            <w:rPr>
              <w:rFonts w:eastAsia="Calibri"/>
              <w:color w:val="auto"/>
              <w:szCs w:val="22"/>
            </w:rPr>
            <w:noBreakHyphen/>
            <w:t>eight hours of its filing. If the court grants the application, the court must schedule a hearing on the order to show cause within twenty</w:t>
          </w:r>
          <w:r w:rsidRPr="00B30A37">
            <w:rPr>
              <w:rFonts w:eastAsia="Calibri"/>
              <w:color w:val="auto"/>
              <w:szCs w:val="22"/>
            </w:rPr>
            <w:noBreakHyphen/>
            <w:t>four hours from issuance of the order to show cause. The issuance of the order to show cause does not stay or enjoin the isolation or quarantine order.</w:t>
          </w:r>
        </w:p>
        <w:p w14:paraId="3CB2E6B9"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364A094B"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(b) Upon receipt of a request under this subsection alleging extraordinary circumstances justifying the immediate granting of relief, the court must fix a date for hearing on the matters alleged not more than twenty</w:t>
          </w:r>
          <w:r w:rsidRPr="00B30A37">
            <w:rPr>
              <w:rFonts w:eastAsia="Calibri"/>
              <w:color w:val="auto"/>
              <w:szCs w:val="22"/>
            </w:rPr>
            <w:noBreakHyphen/>
            <w:t>four hours from receipt of the request.</w:t>
          </w:r>
        </w:p>
        <w:p w14:paraId="51536407"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(c) Otherwise, upon receipt of a request under this subsection, the court must fix a date for hearing on the matters alleged within five days from receipt of the request.</w:t>
          </w:r>
        </w:p>
        <w:p w14:paraId="07313BF6"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(3) In any proceedings brought for relief under this subsection, in extraordinary circumstances and for good cause shown, </w:t>
          </w:r>
          <w:r w:rsidRPr="00B30A37">
            <w:rPr>
              <w:rFonts w:eastAsia="Calibri"/>
              <w:strike/>
              <w:color w:val="auto"/>
              <w:szCs w:val="22"/>
            </w:rPr>
            <w:t xml:space="preserve">DHEC </w:t>
          </w:r>
          <w:r w:rsidRPr="00B30A37">
            <w:rPr>
              <w:rFonts w:eastAsia="Calibri"/>
              <w:color w:val="auto"/>
              <w:szCs w:val="22"/>
              <w:u w:val="single"/>
            </w:rPr>
            <w:t xml:space="preserve">the department </w:t>
          </w:r>
          <w:r w:rsidRPr="00B30A37">
            <w:rPr>
              <w:rFonts w:eastAsia="Calibri"/>
              <w:color w:val="auto"/>
              <w:szCs w:val="22"/>
            </w:rPr>
            <w:t>may move the court to extend the time for a hearing</w:t>
          </w:r>
          <w:r w:rsidRPr="00B30A37">
            <w:rPr>
              <w:rFonts w:eastAsia="Calibri"/>
              <w:color w:val="auto"/>
              <w:szCs w:val="22"/>
              <w:u w:val="single"/>
            </w:rPr>
            <w:t xml:space="preserve"> up to forty</w:t>
          </w:r>
          <w:r w:rsidRPr="00B30A37">
            <w:rPr>
              <w:rFonts w:eastAsia="Calibri"/>
              <w:color w:val="auto"/>
              <w:szCs w:val="22"/>
              <w:u w:val="single"/>
            </w:rPr>
            <w:noBreakHyphen/>
            <w:t>eight hours</w:t>
          </w:r>
          <w:r w:rsidRPr="00B30A37">
            <w:rPr>
              <w:rFonts w:eastAsia="Calibri"/>
              <w:color w:val="auto"/>
              <w:szCs w:val="22"/>
            </w:rPr>
            <w:t>, which extension the court in its discretion may grant giving due regard to the rights of the affected individuals, the protection of the public's health, the severity of the emergency, and the availability of the necessary witnesses and evidence.</w:t>
          </w:r>
        </w:p>
        <w:p w14:paraId="06D5F090" w14:textId="77777777" w:rsidR="00B30A37" w:rsidRPr="00B30A37" w:rsidRDefault="00B30A37" w:rsidP="00B30A37">
          <w:pPr>
            <w:rPr>
              <w:rFonts w:eastAsia="Calibri"/>
              <w:color w:val="auto"/>
              <w:szCs w:val="22"/>
            </w:rPr>
          </w:pPr>
          <w:r w:rsidRPr="00B30A37">
            <w:rPr>
              <w:rFonts w:eastAsia="Calibri"/>
              <w:color w:val="auto"/>
              <w:szCs w:val="22"/>
            </w:rPr>
            <w:tab/>
            <w:t>(E)</w:t>
          </w:r>
          <w:r w:rsidRPr="00B30A37">
            <w:rPr>
              <w:rFonts w:eastAsia="Calibri"/>
              <w:strike/>
              <w:color w:val="auto"/>
              <w:szCs w:val="22"/>
            </w:rPr>
            <w:t>(B)</w:t>
          </w:r>
          <w:r w:rsidRPr="00B30A37">
            <w:rPr>
              <w:rFonts w:eastAsia="Calibri"/>
              <w:color w:val="auto"/>
              <w:szCs w:val="22"/>
            </w:rPr>
            <w:t xml:space="preserv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587A6D86" w14:textId="77777777" w:rsidR="00B30A37" w:rsidRPr="00B30A37" w:rsidRDefault="00B30A37" w:rsidP="00B30A37">
          <w:pPr>
            <w:rPr>
              <w:rFonts w:eastAsia="Calibri"/>
              <w:color w:val="auto"/>
              <w:szCs w:val="22"/>
            </w:rPr>
          </w:pPr>
          <w:r w:rsidRPr="00B30A37">
            <w:rPr>
              <w:rFonts w:eastAsia="Calibri"/>
              <w:color w:val="auto"/>
              <w:szCs w:val="22"/>
            </w:rPr>
            <w:tab/>
            <w:t>(F)</w:t>
          </w:r>
          <w:r w:rsidRPr="00B30A37">
            <w:rPr>
              <w:rFonts w:eastAsia="Calibri"/>
              <w:strike/>
              <w:color w:val="auto"/>
              <w:szCs w:val="22"/>
            </w:rPr>
            <w:t>(C)</w:t>
          </w:r>
          <w:r w:rsidRPr="00B30A37">
            <w:rPr>
              <w:rFonts w:eastAsia="Calibri"/>
              <w:color w:val="auto"/>
              <w:szCs w:val="22"/>
            </w:rPr>
            <w:t xml:space="preserve">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w:t>
          </w:r>
          <w:r w:rsidRPr="00B30A37">
            <w:rPr>
              <w:rFonts w:eastAsia="Calibri"/>
              <w:strike/>
              <w:color w:val="auto"/>
              <w:szCs w:val="22"/>
            </w:rPr>
            <w:t xml:space="preserve">DHEC </w:t>
          </w:r>
          <w:r w:rsidRPr="00B30A37">
            <w:rPr>
              <w:rFonts w:eastAsia="Calibri"/>
              <w:color w:val="auto"/>
              <w:szCs w:val="22"/>
              <w:u w:val="single"/>
            </w:rPr>
            <w:t xml:space="preserve">The department </w:t>
          </w:r>
          <w:r w:rsidRPr="00B30A37">
            <w:rPr>
              <w:rFonts w:eastAsia="Calibri"/>
              <w:color w:val="auto"/>
              <w:szCs w:val="22"/>
            </w:rPr>
            <w:t xml:space="preserve">must provide adequate means of communication between such individuals or groups of individuals and their counsel. Where necessary, additional counsel for </w:t>
          </w:r>
          <w:r w:rsidRPr="00B30A37">
            <w:rPr>
              <w:rFonts w:eastAsia="Calibri"/>
              <w:strike/>
              <w:color w:val="auto"/>
              <w:szCs w:val="22"/>
            </w:rPr>
            <w:t xml:space="preserve">DHEC </w:t>
          </w:r>
          <w:r w:rsidRPr="00B30A37">
            <w:rPr>
              <w:rFonts w:eastAsia="Calibri"/>
              <w:color w:val="auto"/>
              <w:szCs w:val="22"/>
              <w:u w:val="single"/>
            </w:rPr>
            <w:t xml:space="preserve">the department </w:t>
          </w:r>
          <w:r w:rsidRPr="00B30A37">
            <w:rPr>
              <w:rFonts w:eastAsia="Calibri"/>
              <w:color w:val="auto"/>
              <w:szCs w:val="22"/>
            </w:rPr>
            <w:t>from other state agencies or from private attorneys appointed to represent state agencies, must be appointed to provide adequate representation for the agency and to allow timely hearings of the petitions and motions specified in this section.</w:t>
          </w:r>
        </w:p>
        <w:p w14:paraId="6BC883C5" w14:textId="77777777" w:rsidR="00B30A37" w:rsidRPr="00B30A37" w:rsidRDefault="00B30A37" w:rsidP="00B30A37">
          <w:pPr>
            <w:rPr>
              <w:rFonts w:eastAsia="Calibri"/>
              <w:color w:val="auto"/>
              <w:szCs w:val="22"/>
            </w:rPr>
          </w:pPr>
          <w:r w:rsidRPr="00B30A37">
            <w:rPr>
              <w:rFonts w:eastAsia="Calibri"/>
              <w:strike/>
              <w:color w:val="auto"/>
              <w:szCs w:val="22"/>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06741175" w14:textId="77777777" w:rsidR="00B30A37" w:rsidRPr="00B30A37" w:rsidRDefault="00B30A37" w:rsidP="00B30A37">
          <w:pPr>
            <w:rPr>
              <w:rFonts w:eastAsia="Calibri"/>
              <w:color w:val="auto"/>
              <w:szCs w:val="22"/>
            </w:rPr>
          </w:pPr>
          <w:r w:rsidRPr="00B30A37">
            <w:rPr>
              <w:rFonts w:eastAsia="Calibri"/>
              <w:strike/>
              <w:color w:val="auto"/>
              <w:szCs w:val="22"/>
            </w:rPr>
            <w:tab/>
          </w:r>
          <w:r w:rsidRPr="00B30A37">
            <w:rPr>
              <w:rFonts w:eastAsia="Calibri"/>
              <w:strike/>
              <w:color w:val="auto"/>
              <w:szCs w:val="22"/>
            </w:rPr>
            <w:tab/>
            <w:t>(1) the number of individuals involved or to be affected is so large as to render individual participation impractical;</w:t>
          </w:r>
        </w:p>
        <w:p w14:paraId="2DCE76C5" w14:textId="77777777" w:rsidR="00B30A37" w:rsidRPr="00B30A37" w:rsidRDefault="00B30A37" w:rsidP="00B30A37">
          <w:pPr>
            <w:rPr>
              <w:rFonts w:eastAsia="Calibri"/>
              <w:color w:val="auto"/>
              <w:szCs w:val="22"/>
            </w:rPr>
          </w:pPr>
          <w:r w:rsidRPr="00B30A37">
            <w:rPr>
              <w:rFonts w:eastAsia="Calibri"/>
              <w:strike/>
              <w:color w:val="auto"/>
              <w:szCs w:val="22"/>
            </w:rPr>
            <w:tab/>
          </w:r>
          <w:r w:rsidRPr="00B30A37">
            <w:rPr>
              <w:rFonts w:eastAsia="Calibri"/>
              <w:strike/>
              <w:color w:val="auto"/>
              <w:szCs w:val="22"/>
            </w:rPr>
            <w:tab/>
            <w:t>(2) there are questions of law or fact common to the individual claims or rights to be determined;</w:t>
          </w:r>
        </w:p>
        <w:p w14:paraId="64AF1F0F" w14:textId="77777777" w:rsidR="00B30A37" w:rsidRPr="00B30A37" w:rsidRDefault="00B30A37" w:rsidP="00B30A37">
          <w:pPr>
            <w:rPr>
              <w:rFonts w:eastAsia="Calibri"/>
              <w:color w:val="auto"/>
              <w:szCs w:val="22"/>
            </w:rPr>
          </w:pPr>
          <w:r w:rsidRPr="00B30A37">
            <w:rPr>
              <w:rFonts w:eastAsia="Calibri"/>
              <w:strike/>
              <w:color w:val="auto"/>
              <w:szCs w:val="22"/>
            </w:rPr>
            <w:tab/>
          </w:r>
          <w:r w:rsidRPr="00B30A37">
            <w:rPr>
              <w:rFonts w:eastAsia="Calibri"/>
              <w:strike/>
              <w:color w:val="auto"/>
              <w:szCs w:val="22"/>
            </w:rPr>
            <w:tab/>
            <w:t>(3) the group claims or rights to be determined are typical of the affected individuals' claims or rights;  and</w:t>
          </w:r>
        </w:p>
        <w:p w14:paraId="2D4764D5" w14:textId="77777777" w:rsidR="00B30A37" w:rsidRPr="00B30A37" w:rsidRDefault="00B30A37" w:rsidP="00B30A37">
          <w:pPr>
            <w:rPr>
              <w:rFonts w:eastAsia="Calibri"/>
              <w:color w:val="auto"/>
              <w:szCs w:val="22"/>
            </w:rPr>
          </w:pPr>
          <w:r w:rsidRPr="00B30A37">
            <w:rPr>
              <w:rFonts w:eastAsia="Calibri"/>
              <w:strike/>
              <w:color w:val="auto"/>
              <w:szCs w:val="22"/>
            </w:rPr>
            <w:tab/>
          </w:r>
          <w:r w:rsidRPr="00B30A37">
            <w:rPr>
              <w:rFonts w:eastAsia="Calibri"/>
              <w:strike/>
              <w:color w:val="auto"/>
              <w:szCs w:val="22"/>
            </w:rPr>
            <w:tab/>
            <w:t>(4) the entire group will be adequately represented in the consolidation.</w:t>
          </w:r>
        </w:p>
        <w:p w14:paraId="26F405D0" w14:textId="77777777" w:rsidR="00B30A37" w:rsidRPr="00B30A37" w:rsidRDefault="00B30A37" w:rsidP="00B30A37">
          <w:pPr>
            <w:rPr>
              <w:rFonts w:eastAsia="Calibri"/>
              <w:color w:val="auto"/>
              <w:szCs w:val="22"/>
            </w:rPr>
          </w:pPr>
          <w:r w:rsidRPr="00B30A37">
            <w:rPr>
              <w:rFonts w:eastAsia="Calibri"/>
              <w:color w:val="auto"/>
              <w:szCs w:val="22"/>
            </w:rPr>
            <w:tab/>
            <w:t>(G)</w:t>
          </w:r>
          <w:r w:rsidRPr="00B30A37">
            <w:rPr>
              <w:rFonts w:eastAsia="Calibri"/>
              <w:strike/>
              <w:color w:val="auto"/>
              <w:szCs w:val="22"/>
            </w:rPr>
            <w:t>(H)</w:t>
          </w:r>
          <w:r w:rsidRPr="00B30A37">
            <w:rPr>
              <w:rFonts w:eastAsia="Calibri"/>
              <w:color w:val="auto"/>
              <w:szCs w:val="22"/>
            </w:rPr>
            <w:t xml:space="preserve"> Notwithstanding the provisions of subsection (A), prior to the Governor declaring a public health emergency, as defined in Section 44</w:t>
          </w:r>
          <w:r w:rsidRPr="00B30A37">
            <w:rPr>
              <w:rFonts w:eastAsia="Calibri"/>
              <w:color w:val="auto"/>
              <w:szCs w:val="22"/>
            </w:rPr>
            <w:noBreakHyphen/>
            <w:t>4</w:t>
          </w:r>
          <w:r w:rsidRPr="00B30A37">
            <w:rPr>
              <w:rFonts w:eastAsia="Calibri"/>
              <w:color w:val="auto"/>
              <w:szCs w:val="22"/>
            </w:rPr>
            <w:noBreakHyphen/>
            <w:t>130, the isolation and quarantine of an individual or groups of individuals pursuant to Section 44</w:t>
          </w:r>
          <w:r w:rsidRPr="00B30A37">
            <w:rPr>
              <w:rFonts w:eastAsia="Calibri"/>
              <w:color w:val="auto"/>
              <w:szCs w:val="22"/>
            </w:rPr>
            <w:noBreakHyphen/>
            <w:t>1</w:t>
          </w:r>
          <w:r w:rsidRPr="00B30A37">
            <w:rPr>
              <w:rFonts w:eastAsia="Calibri"/>
              <w:color w:val="auto"/>
              <w:szCs w:val="22"/>
            </w:rPr>
            <w:noBreakHyphen/>
            <w:t>80, 44</w:t>
          </w:r>
          <w:r w:rsidRPr="00B30A37">
            <w:rPr>
              <w:rFonts w:eastAsia="Calibri"/>
              <w:color w:val="auto"/>
              <w:szCs w:val="22"/>
            </w:rPr>
            <w:noBreakHyphen/>
            <w:t>1</w:t>
          </w:r>
          <w:r w:rsidRPr="00B30A37">
            <w:rPr>
              <w:rFonts w:eastAsia="Calibri"/>
              <w:color w:val="auto"/>
              <w:szCs w:val="22"/>
            </w:rPr>
            <w:noBreakHyphen/>
            <w:t>110, 44</w:t>
          </w:r>
          <w:r w:rsidRPr="00B30A37">
            <w:rPr>
              <w:rFonts w:eastAsia="Calibri"/>
              <w:color w:val="auto"/>
              <w:szCs w:val="22"/>
            </w:rPr>
            <w:noBreakHyphen/>
            <w:t>1</w:t>
          </w:r>
          <w:r w:rsidRPr="00B30A37">
            <w:rPr>
              <w:rFonts w:eastAsia="Calibri"/>
              <w:color w:val="auto"/>
              <w:szCs w:val="22"/>
            </w:rPr>
            <w:noBreakHyphen/>
            <w:t>140, 44</w:t>
          </w:r>
          <w:r w:rsidRPr="00B30A37">
            <w:rPr>
              <w:rFonts w:eastAsia="Calibri"/>
              <w:color w:val="auto"/>
              <w:szCs w:val="22"/>
            </w:rPr>
            <w:noBreakHyphen/>
            <w:t>4</w:t>
          </w:r>
          <w:r w:rsidRPr="00B30A37">
            <w:rPr>
              <w:rFonts w:eastAsia="Calibri"/>
              <w:color w:val="auto"/>
              <w:szCs w:val="22"/>
            </w:rPr>
            <w:noBreakHyphen/>
            <w:t>520, 44</w:t>
          </w:r>
          <w:r w:rsidRPr="00B30A37">
            <w:rPr>
              <w:rFonts w:eastAsia="Calibri"/>
              <w:color w:val="auto"/>
              <w:szCs w:val="22"/>
            </w:rPr>
            <w:noBreakHyphen/>
            <w:t>4</w:t>
          </w:r>
          <w:r w:rsidRPr="00B30A37">
            <w:rPr>
              <w:rFonts w:eastAsia="Calibri"/>
              <w:color w:val="auto"/>
              <w:szCs w:val="22"/>
            </w:rPr>
            <w:noBreakHyphen/>
            <w:t>530, or 44</w:t>
          </w:r>
          <w:r w:rsidRPr="00B30A37">
            <w:rPr>
              <w:rFonts w:eastAsia="Calibri"/>
              <w:color w:val="auto"/>
              <w:szCs w:val="22"/>
            </w:rPr>
            <w:noBreakHyphen/>
            <w:t>4</w:t>
          </w:r>
          <w:r w:rsidRPr="00B30A37">
            <w:rPr>
              <w:rFonts w:eastAsia="Calibri"/>
              <w:color w:val="auto"/>
              <w:szCs w:val="22"/>
            </w:rPr>
            <w:noBreakHyphen/>
            <w:t>540 must be undertaken in accordance with the procedures provided in this section.</w:t>
          </w:r>
        </w:p>
        <w:p w14:paraId="7A8FCC82" w14:textId="77777777" w:rsidR="00B30A37" w:rsidRPr="00B30A37" w:rsidRDefault="00B30A37" w:rsidP="00B30A37">
          <w:pPr>
            <w:rPr>
              <w:rFonts w:eastAsia="Calibri"/>
              <w:color w:val="auto"/>
              <w:szCs w:val="22"/>
            </w:rPr>
          </w:pPr>
          <w:r w:rsidRPr="00B30A37">
            <w:rPr>
              <w:rFonts w:eastAsia="Calibri"/>
              <w:color w:val="auto"/>
              <w:szCs w:val="22"/>
            </w:rPr>
            <w:tab/>
            <w:t>SECTION 10.</w:t>
          </w: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570 of the S.C. Code is amended to read:</w:t>
          </w:r>
        </w:p>
        <w:p w14:paraId="79A59028" w14:textId="77777777" w:rsidR="00B30A37" w:rsidRPr="00B30A37" w:rsidRDefault="00B30A37" w:rsidP="00B30A37">
          <w:pPr>
            <w:rPr>
              <w:rFonts w:eastAsia="Calibri"/>
              <w:color w:val="auto"/>
              <w:szCs w:val="22"/>
            </w:rPr>
          </w:pPr>
          <w:r w:rsidRPr="00B30A37">
            <w:rPr>
              <w:rFonts w:eastAsia="Calibri"/>
              <w:color w:val="auto"/>
              <w:szCs w:val="22"/>
            </w:rPr>
            <w:tab/>
            <w:t>Section 44</w:t>
          </w:r>
          <w:r w:rsidRPr="00B30A37">
            <w:rPr>
              <w:rFonts w:eastAsia="Calibri"/>
              <w:color w:val="auto"/>
              <w:szCs w:val="22"/>
            </w:rPr>
            <w:noBreakHyphen/>
            <w:t>4</w:t>
          </w:r>
          <w:r w:rsidRPr="00B30A37">
            <w:rPr>
              <w:rFonts w:eastAsia="Calibri"/>
              <w:color w:val="auto"/>
              <w:szCs w:val="22"/>
            </w:rPr>
            <w:noBreakHyphen/>
            <w:t>570.</w:t>
          </w:r>
          <w:r w:rsidRPr="00B30A37">
            <w:rPr>
              <w:rFonts w:eastAsia="Calibri"/>
              <w:color w:val="auto"/>
              <w:szCs w:val="22"/>
            </w:rPr>
            <w:tab/>
            <w:t xml:space="preserve">(A) </w:t>
          </w:r>
          <w:r w:rsidRPr="00B30A37">
            <w:rPr>
              <w:rFonts w:eastAsia="Calibri"/>
              <w:strike/>
              <w:color w:val="auto"/>
              <w:szCs w:val="22"/>
            </w:rPr>
            <w:t>DHEC</w:t>
          </w:r>
          <w:r w:rsidRPr="00B30A37">
            <w:rPr>
              <w:rFonts w:eastAsia="Calibri"/>
              <w:color w:val="auto"/>
              <w:szCs w:val="22"/>
              <w:u w:val="single"/>
            </w:rPr>
            <w:t>The department</w:t>
          </w:r>
          <w:r w:rsidRPr="00B30A37">
            <w:rPr>
              <w:rFonts w:eastAsia="Calibri"/>
              <w:color w:val="auto"/>
              <w:szCs w:val="22"/>
            </w:rP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5F985553" w14:textId="77777777" w:rsidR="00B30A37" w:rsidRPr="00B30A37" w:rsidRDefault="00B30A37" w:rsidP="00B30A37">
          <w:pPr>
            <w:rPr>
              <w:rFonts w:eastAsia="Calibri"/>
              <w:color w:val="auto"/>
              <w:szCs w:val="22"/>
            </w:rPr>
          </w:pPr>
          <w:r w:rsidRPr="00B30A37">
            <w:rPr>
              <w:rFonts w:eastAsia="Calibri"/>
              <w:strike/>
              <w:color w:val="auto"/>
              <w:szCs w:val="22"/>
            </w:rPr>
            <w:tab/>
          </w:r>
          <w:r w:rsidRPr="00B30A37">
            <w:rPr>
              <w:rFonts w:eastAsia="Calibri"/>
              <w:strike/>
              <w:color w:val="auto"/>
              <w:szCs w:val="22"/>
            </w:rPr>
            <w:tab/>
            <w:t>(1) to require in</w:t>
          </w:r>
          <w:r w:rsidRPr="00B30A37">
            <w:rPr>
              <w:rFonts w:eastAsia="Calibri"/>
              <w:strike/>
              <w:color w:val="auto"/>
              <w:szCs w:val="22"/>
            </w:rPr>
            <w:noBreakHyphen/>
            <w:t>state health care providers to assist in the performance of vaccination, treatment, examination, or testing of any individual as a condition of licensure, authorization, or the ability to continue to function as a health care provider in this State;</w:t>
          </w:r>
        </w:p>
        <w:p w14:paraId="720E48A9"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(2)</w:t>
          </w:r>
          <w:r w:rsidRPr="00B30A37">
            <w:rPr>
              <w:rFonts w:eastAsia="Calibri"/>
              <w:color w:val="auto"/>
              <w:szCs w:val="22"/>
              <w:u w:val="single"/>
            </w:rPr>
            <w:t>(1)</w:t>
          </w:r>
          <w:r w:rsidRPr="00B30A37">
            <w:rPr>
              <w:rFonts w:eastAsia="Calibri"/>
              <w:color w:val="auto"/>
              <w:szCs w:val="22"/>
            </w:rPr>
            <w:t xml:space="preserve"> to accept the volunteer services of in</w:t>
          </w:r>
          <w:r w:rsidRPr="00B30A37">
            <w:rPr>
              <w:rFonts w:eastAsia="Calibri"/>
              <w:color w:val="auto"/>
              <w:szCs w:val="22"/>
            </w:rPr>
            <w:noBreakHyphen/>
            <w:t>state and out</w:t>
          </w:r>
          <w:r w:rsidRPr="00B30A37">
            <w:rPr>
              <w:rFonts w:eastAsia="Calibri"/>
              <w:color w:val="auto"/>
              <w:szCs w:val="22"/>
            </w:rPr>
            <w:noBreakHyphen/>
            <w:t>of</w:t>
          </w:r>
          <w:r w:rsidRPr="00B30A37">
            <w:rPr>
              <w:rFonts w:eastAsia="Calibri"/>
              <w:color w:val="auto"/>
              <w:szCs w:val="22"/>
            </w:rPr>
            <w:noBreakHyphen/>
            <w:t>state health care providers consistent with Title 8, Chapter 25, to appoint such in</w:t>
          </w:r>
          <w:r w:rsidRPr="00B30A37">
            <w:rPr>
              <w:rFonts w:eastAsia="Calibri"/>
              <w:color w:val="auto"/>
              <w:szCs w:val="22"/>
            </w:rPr>
            <w:noBreakHyphen/>
            <w:t>state and out</w:t>
          </w:r>
          <w:r w:rsidRPr="00B30A37">
            <w:rPr>
              <w:rFonts w:eastAsia="Calibri"/>
              <w:color w:val="auto"/>
              <w:szCs w:val="22"/>
            </w:rPr>
            <w:noBreakHyphen/>
            <w:t>of</w:t>
          </w:r>
          <w:r w:rsidRPr="00B30A37">
            <w:rPr>
              <w:rFonts w:eastAsia="Calibri"/>
              <w:color w:val="auto"/>
              <w:szCs w:val="22"/>
            </w:rPr>
            <w:noBreakHyphen/>
            <w:t>state health care providers as emergency support function volunteers, and to prescribe the duties as may be reasonable and necessary for emergency response;  and</w:t>
          </w:r>
        </w:p>
        <w:p w14:paraId="290670BC"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strike/>
              <w:color w:val="auto"/>
              <w:szCs w:val="22"/>
            </w:rPr>
            <w:t>(3)</w:t>
          </w:r>
          <w:r w:rsidRPr="00B30A37">
            <w:rPr>
              <w:rFonts w:eastAsia="Calibri"/>
              <w:color w:val="auto"/>
              <w:szCs w:val="22"/>
              <w:u w:val="single"/>
            </w:rPr>
            <w:t>(2)</w:t>
          </w:r>
          <w:r w:rsidRPr="00B30A37">
            <w:rPr>
              <w:rFonts w:eastAsia="Calibri"/>
              <w:color w:val="auto"/>
              <w:szCs w:val="22"/>
            </w:rPr>
            <w:t xml:space="preserve"> to authorize the medical examiner or coroner to appoint and prescribe the duties of such emergency assistant medical examiners or coroners as may be required for the proper performance of the duties of the office.</w:t>
          </w:r>
        </w:p>
        <w:p w14:paraId="771FA127" w14:textId="77777777" w:rsidR="00B30A37" w:rsidRPr="00B30A37" w:rsidRDefault="00B30A37" w:rsidP="00B30A37">
          <w:pPr>
            <w:rPr>
              <w:rFonts w:eastAsia="Calibri"/>
              <w:color w:val="auto"/>
              <w:szCs w:val="22"/>
            </w:rPr>
          </w:pPr>
          <w:r w:rsidRPr="00B30A37">
            <w:rPr>
              <w:rFonts w:eastAsia="Calibri"/>
              <w:color w:val="auto"/>
              <w:szCs w:val="22"/>
            </w:rPr>
            <w:tab/>
            <w:t>(B)(1) The appointment of in</w:t>
          </w:r>
          <w:r w:rsidRPr="00B30A37">
            <w:rPr>
              <w:rFonts w:eastAsia="Calibri"/>
              <w:color w:val="auto"/>
              <w:szCs w:val="22"/>
            </w:rPr>
            <w:noBreakHyphen/>
            <w:t>state and out</w:t>
          </w:r>
          <w:r w:rsidRPr="00B30A37">
            <w:rPr>
              <w:rFonts w:eastAsia="Calibri"/>
              <w:color w:val="auto"/>
              <w:szCs w:val="22"/>
            </w:rPr>
            <w:noBreakHyphen/>
            <w:t>of</w:t>
          </w:r>
          <w:r w:rsidRPr="00B30A37">
            <w:rPr>
              <w:rFonts w:eastAsia="Calibri"/>
              <w:color w:val="auto"/>
              <w:szCs w:val="22"/>
            </w:rPr>
            <w:noBreakHyphen/>
            <w:t xml:space="preserve">state health care providers pursuant to this section may be for a limited or unlimited time but must not exceed the termination of the state of public health emergency. </w:t>
          </w:r>
          <w:r w:rsidRPr="00B30A37">
            <w:rPr>
              <w:rFonts w:eastAsia="Calibri"/>
              <w:strike/>
              <w:color w:val="auto"/>
              <w:szCs w:val="22"/>
            </w:rPr>
            <w:t>DHEC</w:t>
          </w:r>
          <w:r w:rsidRPr="00B30A37">
            <w:rPr>
              <w:rFonts w:eastAsia="Calibri"/>
              <w:color w:val="auto"/>
              <w:szCs w:val="22"/>
              <w:u w:val="single"/>
            </w:rPr>
            <w:t xml:space="preserve">The department </w:t>
          </w:r>
          <w:r w:rsidRPr="00B30A37">
            <w:rPr>
              <w:rFonts w:eastAsia="Calibri"/>
              <w:color w:val="auto"/>
              <w:szCs w:val="22"/>
            </w:rPr>
            <w:t>may terminate the in</w:t>
          </w:r>
          <w:r w:rsidRPr="00B30A37">
            <w:rPr>
              <w:rFonts w:eastAsia="Calibri"/>
              <w:color w:val="auto"/>
              <w:szCs w:val="22"/>
            </w:rPr>
            <w:noBreakHyphen/>
            <w:t>state and out</w:t>
          </w:r>
          <w:r w:rsidRPr="00B30A37">
            <w:rPr>
              <w:rFonts w:eastAsia="Calibri"/>
              <w:color w:val="auto"/>
              <w:szCs w:val="22"/>
            </w:rPr>
            <w:noBreakHyphen/>
            <w:t>of</w:t>
          </w:r>
          <w:r w:rsidRPr="00B30A37">
            <w:rPr>
              <w:rFonts w:eastAsia="Calibri"/>
              <w:color w:val="auto"/>
              <w:szCs w:val="22"/>
            </w:rPr>
            <w:noBreakHyphen/>
            <w:t>state appointments at any time or for any reason provided that any termination will not jeopardize the health, safety, and welfare of the people of this State.</w:t>
          </w:r>
        </w:p>
        <w:p w14:paraId="1376529A"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The appropriate licensing authority may waive any or all licensing requirements, permits, or fees required by law and applicable orders, rules, or regulations for health care providers from other jurisdictions to practice in this State.</w:t>
          </w:r>
        </w:p>
        <w:p w14:paraId="3D4B941E" w14:textId="77777777" w:rsidR="00B30A37" w:rsidRPr="00B30A37" w:rsidRDefault="00B30A37" w:rsidP="00B30A37">
          <w:pPr>
            <w:rPr>
              <w:rFonts w:eastAsia="Calibri"/>
              <w:color w:val="auto"/>
              <w:szCs w:val="22"/>
            </w:rPr>
          </w:pPr>
          <w:r w:rsidRPr="00B30A37">
            <w:rPr>
              <w:rFonts w:eastAsia="Calibri"/>
              <w:color w:val="auto"/>
              <w:szCs w:val="22"/>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177E2941"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This subsection applies if the health care provider does not receive payment from the State other than as allowed in Section 8</w:t>
          </w:r>
          <w:r w:rsidRPr="00B30A37">
            <w:rPr>
              <w:rFonts w:eastAsia="Calibri"/>
              <w:color w:val="auto"/>
              <w:szCs w:val="22"/>
            </w:rPr>
            <w:noBreakHyphen/>
            <w:t>25</w:t>
          </w:r>
          <w:r w:rsidRPr="00B30A37">
            <w:rPr>
              <w:rFonts w:eastAsia="Calibri"/>
              <w:color w:val="auto"/>
              <w:szCs w:val="22"/>
            </w:rPr>
            <w:noBreakHyphen/>
            <w:t>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5E015ABC" w14:textId="77777777" w:rsidR="00B30A37" w:rsidRPr="00B30A37" w:rsidRDefault="00B30A37" w:rsidP="00B30A37">
          <w:pPr>
            <w:rPr>
              <w:rFonts w:eastAsia="Calibri"/>
              <w:color w:val="auto"/>
              <w:szCs w:val="22"/>
            </w:rPr>
          </w:pPr>
          <w:r w:rsidRPr="00B30A37">
            <w:rPr>
              <w:rFonts w:eastAsia="Calibri"/>
              <w:color w:val="auto"/>
              <w:szCs w:val="22"/>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14:paraId="7502BA0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(2) The medical examiner or coroner may waive any or all licensing requirements, permits, or fees required by law and applicable orders, rules, or regulations for the performance of these duties.</w:t>
          </w:r>
        </w:p>
        <w:p w14:paraId="04A6C528"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0CE64EB3" w14:textId="77777777" w:rsidR="00B30A37" w:rsidRPr="00B30A37" w:rsidRDefault="00B30A37" w:rsidP="00B30A37">
          <w:pPr>
            <w:rPr>
              <w:rFonts w:eastAsia="Calibri"/>
              <w:color w:val="auto"/>
              <w:szCs w:val="22"/>
            </w:rPr>
          </w:pPr>
          <w:r w:rsidRPr="00B30A37">
            <w:rPr>
              <w:rFonts w:eastAsia="Calibri"/>
              <w:color w:val="auto"/>
              <w:szCs w:val="22"/>
            </w:rPr>
            <w:tab/>
            <w:t>SECTION 11.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A65E138" w14:textId="77777777" w:rsidR="00B30A37" w:rsidRPr="00B30A37" w:rsidRDefault="00B30A37" w:rsidP="00B30A37">
          <w:pPr>
            <w:rPr>
              <w:rFonts w:eastAsia="Calibri"/>
              <w:color w:val="auto"/>
              <w:szCs w:val="22"/>
            </w:rPr>
          </w:pPr>
          <w:r w:rsidRPr="00B30A37">
            <w:rPr>
              <w:rFonts w:eastAsia="Calibri"/>
              <w:color w:val="auto"/>
              <w:szCs w:val="22"/>
            </w:rPr>
            <w:tab/>
            <w:t>SECTION 12.</w:t>
          </w:r>
          <w:r w:rsidRPr="00B30A37">
            <w:rPr>
              <w:rFonts w:eastAsia="Calibri"/>
              <w:color w:val="auto"/>
              <w:szCs w:val="22"/>
            </w:rPr>
            <w:tab/>
            <w:t>This act takes effect July 1, 2024.</w:t>
          </w:r>
        </w:p>
      </w:sdtContent>
    </w:sdt>
    <w:p w14:paraId="317E2A64" w14:textId="77777777" w:rsidR="00B30A37" w:rsidRPr="00B30A37" w:rsidRDefault="00B30A37" w:rsidP="00B30A37">
      <w:pPr>
        <w:rPr>
          <w:color w:val="auto"/>
          <w:szCs w:val="22"/>
        </w:rPr>
      </w:pPr>
      <w:r w:rsidRPr="00B30A37">
        <w:rPr>
          <w:color w:val="auto"/>
          <w:szCs w:val="22"/>
        </w:rPr>
        <w:tab/>
        <w:t>Renumber sections to conform.</w:t>
      </w:r>
    </w:p>
    <w:p w14:paraId="502CFA58" w14:textId="77777777" w:rsidR="00B30A37" w:rsidRPr="00B30A37" w:rsidRDefault="00B30A37" w:rsidP="00B30A37">
      <w:pPr>
        <w:rPr>
          <w:color w:val="auto"/>
          <w:szCs w:val="22"/>
        </w:rPr>
      </w:pPr>
      <w:r w:rsidRPr="00B30A37">
        <w:rPr>
          <w:color w:val="auto"/>
          <w:szCs w:val="22"/>
        </w:rPr>
        <w:tab/>
        <w:t>Amend title to conform.</w:t>
      </w:r>
    </w:p>
    <w:p w14:paraId="688CEEC3" w14:textId="77777777" w:rsidR="00B30A37" w:rsidRPr="00B30A37" w:rsidRDefault="00B30A37" w:rsidP="00B30A37">
      <w:pPr>
        <w:rPr>
          <w:color w:val="auto"/>
          <w:szCs w:val="22"/>
        </w:rPr>
      </w:pPr>
    </w:p>
    <w:p w14:paraId="01B0A528" w14:textId="77777777" w:rsidR="00B30A37" w:rsidRPr="00B30A37" w:rsidRDefault="00B30A37" w:rsidP="00B30A37">
      <w:pPr>
        <w:rPr>
          <w:color w:val="auto"/>
          <w:szCs w:val="22"/>
        </w:rPr>
      </w:pPr>
      <w:r w:rsidRPr="00B30A37">
        <w:rPr>
          <w:color w:val="auto"/>
          <w:szCs w:val="22"/>
        </w:rPr>
        <w:tab/>
        <w:t>Senator MARTIN explained the amendment.</w:t>
      </w:r>
    </w:p>
    <w:p w14:paraId="70BC9BBC" w14:textId="77777777" w:rsidR="00B30A37" w:rsidRPr="00B30A37" w:rsidRDefault="00B30A37" w:rsidP="00B30A37">
      <w:pPr>
        <w:rPr>
          <w:color w:val="auto"/>
          <w:szCs w:val="22"/>
        </w:rPr>
      </w:pPr>
    </w:p>
    <w:p w14:paraId="0EAF81F3" w14:textId="77777777" w:rsidR="00B30A37" w:rsidRPr="00B30A37" w:rsidRDefault="00B30A37" w:rsidP="00B30A37">
      <w:pPr>
        <w:jc w:val="center"/>
        <w:rPr>
          <w:color w:val="auto"/>
          <w:szCs w:val="22"/>
        </w:rPr>
      </w:pPr>
      <w:r w:rsidRPr="00B30A37">
        <w:rPr>
          <w:b/>
          <w:color w:val="auto"/>
          <w:szCs w:val="22"/>
        </w:rPr>
        <w:t>Point of Order</w:t>
      </w:r>
    </w:p>
    <w:p w14:paraId="7E18FB0D" w14:textId="77777777" w:rsidR="00B30A37" w:rsidRPr="00B30A37" w:rsidRDefault="00B30A37" w:rsidP="00B30A37">
      <w:pPr>
        <w:rPr>
          <w:color w:val="auto"/>
          <w:szCs w:val="22"/>
        </w:rPr>
      </w:pPr>
      <w:r w:rsidRPr="00B30A37">
        <w:rPr>
          <w:color w:val="auto"/>
          <w:szCs w:val="22"/>
        </w:rPr>
        <w:tab/>
        <w:t>Senator MATTHEWS raised a Point of Order under Rule 24A that the amendment was out of order inasmuch as it was not germane to the Bill.</w:t>
      </w:r>
    </w:p>
    <w:p w14:paraId="1F640F45" w14:textId="77777777" w:rsidR="00B30A37" w:rsidRPr="00B30A37" w:rsidRDefault="00B30A37" w:rsidP="00B30A37">
      <w:pPr>
        <w:rPr>
          <w:color w:val="auto"/>
          <w:szCs w:val="22"/>
        </w:rPr>
      </w:pPr>
    </w:p>
    <w:p w14:paraId="5CAA931F" w14:textId="77777777" w:rsidR="00B30A37" w:rsidRPr="00B30A37" w:rsidRDefault="00B30A37" w:rsidP="00B30A37">
      <w:pPr>
        <w:rPr>
          <w:color w:val="auto"/>
          <w:szCs w:val="22"/>
        </w:rPr>
      </w:pPr>
      <w:r w:rsidRPr="00B30A37">
        <w:rPr>
          <w:color w:val="auto"/>
          <w:szCs w:val="22"/>
        </w:rPr>
        <w:tab/>
        <w:t>Senator MARTIN spoke on the Point of Order.</w:t>
      </w:r>
    </w:p>
    <w:p w14:paraId="16DAE9ED" w14:textId="77777777" w:rsidR="00B30A37" w:rsidRPr="00B30A37" w:rsidRDefault="00B30A37" w:rsidP="00B30A37">
      <w:pPr>
        <w:rPr>
          <w:color w:val="auto"/>
          <w:szCs w:val="22"/>
        </w:rPr>
      </w:pPr>
    </w:p>
    <w:p w14:paraId="674CDE85" w14:textId="77777777" w:rsidR="00B30A37" w:rsidRPr="00B30A37" w:rsidRDefault="00B30A37" w:rsidP="00B30A37">
      <w:pPr>
        <w:rPr>
          <w:color w:val="auto"/>
          <w:szCs w:val="22"/>
        </w:rPr>
      </w:pPr>
      <w:r w:rsidRPr="00B30A37">
        <w:rPr>
          <w:color w:val="auto"/>
          <w:szCs w:val="22"/>
        </w:rPr>
        <w:tab/>
        <w:t>The PRESIDENT sustained the Point of Order.</w:t>
      </w:r>
    </w:p>
    <w:p w14:paraId="0B0181B7" w14:textId="77777777" w:rsidR="00B30A37" w:rsidRPr="00B30A37" w:rsidRDefault="00B30A37" w:rsidP="00B30A37">
      <w:pPr>
        <w:rPr>
          <w:color w:val="auto"/>
          <w:szCs w:val="22"/>
        </w:rPr>
      </w:pPr>
    </w:p>
    <w:p w14:paraId="53DA0473" w14:textId="77777777" w:rsidR="00B30A37" w:rsidRPr="00B30A37" w:rsidRDefault="00B30A37" w:rsidP="00B30A37">
      <w:pPr>
        <w:rPr>
          <w:color w:val="auto"/>
          <w:szCs w:val="22"/>
        </w:rPr>
      </w:pPr>
      <w:r w:rsidRPr="00B30A37">
        <w:rPr>
          <w:color w:val="auto"/>
          <w:szCs w:val="22"/>
        </w:rPr>
        <w:tab/>
        <w:t>The amendment was ruled out of order.</w:t>
      </w:r>
    </w:p>
    <w:p w14:paraId="6DE987BE" w14:textId="77777777" w:rsidR="00B30A37" w:rsidRPr="00B30A37" w:rsidRDefault="00B30A37" w:rsidP="00B30A37">
      <w:pPr>
        <w:rPr>
          <w:color w:val="auto"/>
          <w:szCs w:val="22"/>
        </w:rPr>
      </w:pPr>
    </w:p>
    <w:p w14:paraId="3309674E" w14:textId="77777777" w:rsidR="00B30A37" w:rsidRPr="00B30A37" w:rsidRDefault="00B30A37" w:rsidP="00B30A37">
      <w:pPr>
        <w:rPr>
          <w:color w:val="auto"/>
          <w:szCs w:val="22"/>
        </w:rPr>
      </w:pPr>
      <w:r w:rsidRPr="00B30A37">
        <w:rPr>
          <w:color w:val="auto"/>
          <w:szCs w:val="22"/>
        </w:rPr>
        <w:tab/>
        <w:t>Senator DAVIS proposed the following amendment (SR-3988.KM0018S), which was tabled:</w:t>
      </w:r>
    </w:p>
    <w:p w14:paraId="0ACCE8BE" w14:textId="77777777" w:rsidR="00B30A37" w:rsidRPr="00B30A37" w:rsidRDefault="00B30A37" w:rsidP="00B30A37">
      <w:pPr>
        <w:rPr>
          <w:color w:val="auto"/>
          <w:szCs w:val="22"/>
        </w:rPr>
      </w:pPr>
      <w:r w:rsidRPr="00B30A37">
        <w:rPr>
          <w:color w:val="auto"/>
          <w:szCs w:val="22"/>
        </w:rPr>
        <w:tab/>
        <w:t>Amend the bill, as and if amended, SECTION 5, by striking Section 40-43-190(B)(3),(4), and (5) and inserting:</w:t>
      </w:r>
    </w:p>
    <w:sdt>
      <w:sdtPr>
        <w:rPr>
          <w:rFonts w:eastAsia="Calibri"/>
          <w:color w:val="auto"/>
          <w:szCs w:val="22"/>
        </w:rPr>
        <w:alias w:val="Cannot be edited"/>
        <w:tag w:val="Cannot be edited"/>
        <w:id w:val="853923054"/>
        <w:placeholder>
          <w:docPart w:val="3249325CC6C341A08EF9E61DE5D5BBDD"/>
        </w:placeholder>
      </w:sdtPr>
      <w:sdtEndPr/>
      <w:sdtContent>
        <w:p w14:paraId="7209667C"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(3) A pharmacist may not delegate the administration of vaccines to a pharmacy technician or certified pharmacy technician.</w:t>
          </w:r>
        </w:p>
        <w:p w14:paraId="6DAD9C5A"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(4) A pharmacy intern may administer vaccinations under the direct supervision</w:t>
          </w:r>
          <w:r w:rsidRPr="00B30A37">
            <w:rPr>
              <w:rFonts w:eastAsia="Calibri"/>
              <w:strike/>
              <w:color w:val="auto"/>
              <w:szCs w:val="22"/>
            </w:rPr>
            <w:t>, as defined in Section 40</w:t>
          </w:r>
          <w:r w:rsidRPr="00B30A37">
            <w:rPr>
              <w:rFonts w:eastAsia="Calibri"/>
              <w:strike/>
              <w:color w:val="auto"/>
              <w:szCs w:val="22"/>
            </w:rPr>
            <w:noBreakHyphen/>
            <w:t>43</w:t>
          </w:r>
          <w:r w:rsidRPr="00B30A37">
            <w:rPr>
              <w:rFonts w:eastAsia="Calibri"/>
              <w:strike/>
              <w:color w:val="auto"/>
              <w:szCs w:val="22"/>
            </w:rPr>
            <w:noBreakHyphen/>
            <w:t>84(C),</w:t>
          </w:r>
          <w:r w:rsidRPr="00B30A37">
            <w:rPr>
              <w:rFonts w:eastAsia="Calibri"/>
              <w:color w:val="auto"/>
              <w:szCs w:val="22"/>
            </w:rPr>
            <w:t xml:space="preserve"> of a pharmacist who has completed vaccination training as required by item (1) if the pharmacy intern:</w:t>
          </w:r>
        </w:p>
        <w:p w14:paraId="38542BE5"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(a) is certified through a basic life support or CPR provider</w:t>
          </w:r>
          <w:r w:rsidRPr="00B30A37">
            <w:rPr>
              <w:rFonts w:eastAsia="Calibri"/>
              <w:color w:val="auto"/>
              <w:szCs w:val="22"/>
            </w:rPr>
            <w:noBreakHyphen/>
            <w:t xml:space="preserve">level course that is </w:t>
          </w:r>
          <w:r w:rsidRPr="00B30A37">
            <w:rPr>
              <w:rFonts w:eastAsia="Calibri"/>
              <w:strike/>
              <w:color w:val="auto"/>
              <w:szCs w:val="22"/>
            </w:rPr>
            <w:t>jointly</w:t>
          </w:r>
          <w:r w:rsidRPr="00B30A37">
            <w:rPr>
              <w:rFonts w:eastAsia="Calibri"/>
              <w:color w:val="auto"/>
              <w:szCs w:val="22"/>
            </w:rPr>
            <w:t xml:space="preserve"> approved by the Board of Medical Examiners and the Board of Pharmacy;</w:t>
          </w:r>
          <w:r w:rsidRPr="00B30A37">
            <w:rPr>
              <w:rFonts w:eastAsia="Calibri"/>
              <w:strike/>
              <w:color w:val="auto"/>
              <w:szCs w:val="22"/>
            </w:rPr>
            <w:t xml:space="preserve">Joint Pharmacy Access Committee </w:t>
          </w:r>
          <w:r w:rsidRPr="00B30A37">
            <w:rPr>
              <w:rFonts w:eastAsia="Calibri"/>
              <w:color w:val="auto"/>
              <w:szCs w:val="22"/>
            </w:rPr>
            <w:t xml:space="preserve"> and</w:t>
          </w:r>
        </w:p>
        <w:p w14:paraId="1024CC22"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r>
          <w:r w:rsidRPr="00B30A37">
            <w:rPr>
              <w:rFonts w:eastAsia="Calibri"/>
              <w:color w:val="auto"/>
              <w:szCs w:val="22"/>
            </w:rPr>
            <w:tab/>
            <w:t>(b) completes this course of training described in item (1).</w:t>
          </w:r>
        </w:p>
        <w:p w14:paraId="6EB7E2F4" w14:textId="77777777" w:rsidR="00B30A37" w:rsidRPr="00B30A37" w:rsidRDefault="00B30A37" w:rsidP="00B30A37">
          <w:pPr>
            <w:rPr>
              <w:rFonts w:eastAsia="Calibri"/>
              <w:color w:val="auto"/>
              <w:szCs w:val="22"/>
            </w:rPr>
          </w:pPr>
          <w:r w:rsidRPr="00B30A37">
            <w:rPr>
              <w:rFonts w:eastAsia="Calibri"/>
              <w:color w:val="auto"/>
              <w:szCs w:val="22"/>
            </w:rPr>
            <w:tab/>
          </w:r>
          <w:r w:rsidRPr="00B30A37">
            <w:rPr>
              <w:rFonts w:eastAsia="Calibri"/>
              <w:color w:val="auto"/>
              <w:szCs w:val="22"/>
            </w:rPr>
            <w:tab/>
            <w:t xml:space="preserve">(5) A pharmacist administering vaccinations shall, as part of the current continuing education requirements </w:t>
          </w:r>
          <w:r w:rsidRPr="00B30A37">
            <w:rPr>
              <w:rFonts w:eastAsia="Calibri"/>
              <w:strike/>
              <w:color w:val="auto"/>
              <w:szCs w:val="22"/>
            </w:rPr>
            <w:t>pursuant to Section 40</w:t>
          </w:r>
          <w:r w:rsidRPr="00B30A37">
            <w:rPr>
              <w:rFonts w:eastAsia="Calibri"/>
              <w:strike/>
              <w:color w:val="auto"/>
              <w:szCs w:val="22"/>
            </w:rPr>
            <w:noBreakHyphen/>
            <w:t>43</w:t>
          </w:r>
          <w:r w:rsidRPr="00B30A37">
            <w:rPr>
              <w:rFonts w:eastAsia="Calibri"/>
              <w:strike/>
              <w:color w:val="auto"/>
              <w:szCs w:val="22"/>
            </w:rPr>
            <w:noBreakHyphen/>
            <w:t>130</w:t>
          </w:r>
          <w:r w:rsidRPr="00B30A37">
            <w:rPr>
              <w:rFonts w:eastAsia="Calibri"/>
              <w:color w:val="auto"/>
              <w:szCs w:val="22"/>
            </w:rPr>
            <w:t>, complete no less than one hour of continuing education each license year regarding administration of vaccinations.</w:t>
          </w:r>
        </w:p>
        <w:p w14:paraId="1F8AAA19" w14:textId="77777777" w:rsidR="00B30A37" w:rsidRPr="00B30A37" w:rsidRDefault="00B30A37" w:rsidP="00B30A37">
          <w:pPr>
            <w:rPr>
              <w:rFonts w:eastAsia="Calibri"/>
              <w:strike/>
              <w:color w:val="auto"/>
              <w:szCs w:val="22"/>
            </w:rPr>
          </w:pPr>
          <w:r w:rsidRPr="00B30A37">
            <w:rPr>
              <w:rFonts w:eastAsia="Calibri"/>
              <w:color w:val="auto"/>
              <w:szCs w:val="22"/>
            </w:rPr>
            <w:tab/>
          </w:r>
          <w:r w:rsidRPr="00B30A37">
            <w:rPr>
              <w:rFonts w:eastAsia="Calibri"/>
              <w:strike/>
              <w:color w:val="auto"/>
              <w:szCs w:val="22"/>
            </w:rPr>
            <w:t xml:space="preserve">(C) </w:t>
          </w:r>
        </w:p>
      </w:sdtContent>
    </w:sdt>
    <w:p w14:paraId="25AC3383" w14:textId="77777777" w:rsidR="00B30A37" w:rsidRPr="00B30A37" w:rsidRDefault="00B30A37" w:rsidP="00B30A37">
      <w:pPr>
        <w:rPr>
          <w:color w:val="auto"/>
          <w:szCs w:val="22"/>
        </w:rPr>
      </w:pPr>
      <w:r w:rsidRPr="00B30A37">
        <w:rPr>
          <w:color w:val="auto"/>
          <w:szCs w:val="22"/>
        </w:rPr>
        <w:tab/>
        <w:t>Renumber sections to conform.</w:t>
      </w:r>
    </w:p>
    <w:p w14:paraId="5A40E56E" w14:textId="77777777" w:rsidR="00B30A37" w:rsidRPr="00B30A37" w:rsidRDefault="00B30A37" w:rsidP="00B30A37">
      <w:pPr>
        <w:rPr>
          <w:color w:val="auto"/>
          <w:szCs w:val="22"/>
        </w:rPr>
      </w:pPr>
      <w:r w:rsidRPr="00B30A37">
        <w:rPr>
          <w:color w:val="auto"/>
          <w:szCs w:val="22"/>
        </w:rPr>
        <w:tab/>
        <w:t>Amend title to conform.</w:t>
      </w:r>
    </w:p>
    <w:p w14:paraId="06AE99B0" w14:textId="77777777" w:rsidR="00B30A37" w:rsidRPr="00B30A37" w:rsidRDefault="00B30A37" w:rsidP="00B30A37">
      <w:pPr>
        <w:rPr>
          <w:color w:val="auto"/>
          <w:szCs w:val="22"/>
        </w:rPr>
      </w:pPr>
    </w:p>
    <w:p w14:paraId="734A978D" w14:textId="77777777" w:rsidR="00B30A37" w:rsidRPr="00B30A37" w:rsidRDefault="00B30A37" w:rsidP="00B30A37">
      <w:pPr>
        <w:rPr>
          <w:color w:val="auto"/>
          <w:szCs w:val="22"/>
        </w:rPr>
      </w:pPr>
      <w:r w:rsidRPr="00B30A37">
        <w:rPr>
          <w:color w:val="auto"/>
          <w:szCs w:val="22"/>
        </w:rPr>
        <w:tab/>
        <w:t>Senator DAVIS explained the amendment.</w:t>
      </w:r>
    </w:p>
    <w:p w14:paraId="0FA4F948" w14:textId="77777777" w:rsidR="00B30A37" w:rsidRPr="00B30A37" w:rsidRDefault="00B30A37" w:rsidP="00B30A37">
      <w:pPr>
        <w:rPr>
          <w:color w:val="auto"/>
          <w:szCs w:val="22"/>
        </w:rPr>
      </w:pPr>
    </w:p>
    <w:p w14:paraId="46FBF8C7" w14:textId="77777777" w:rsidR="00B30A37" w:rsidRPr="00B30A37" w:rsidRDefault="00B30A37" w:rsidP="00B30A37">
      <w:pPr>
        <w:rPr>
          <w:color w:val="auto"/>
          <w:szCs w:val="22"/>
        </w:rPr>
      </w:pPr>
      <w:r w:rsidRPr="00B30A37">
        <w:rPr>
          <w:color w:val="auto"/>
          <w:szCs w:val="22"/>
        </w:rPr>
        <w:tab/>
        <w:t>Senator CROMER moved to lay the amendment on the table.</w:t>
      </w:r>
    </w:p>
    <w:p w14:paraId="4B83B7EB" w14:textId="77777777" w:rsidR="00B30A37" w:rsidRPr="00B30A37" w:rsidRDefault="00B30A37" w:rsidP="00B30A37">
      <w:pPr>
        <w:rPr>
          <w:color w:val="auto"/>
          <w:szCs w:val="22"/>
        </w:rPr>
      </w:pPr>
    </w:p>
    <w:p w14:paraId="1733931B" w14:textId="77777777" w:rsidR="00B30A37" w:rsidRPr="00B30A37" w:rsidRDefault="00B30A37" w:rsidP="00B30A37">
      <w:pPr>
        <w:rPr>
          <w:color w:val="auto"/>
          <w:szCs w:val="22"/>
        </w:rPr>
      </w:pPr>
      <w:r w:rsidRPr="00B30A37">
        <w:rPr>
          <w:color w:val="auto"/>
          <w:szCs w:val="22"/>
        </w:rPr>
        <w:tab/>
        <w:t>The amendment was laid on the table.</w:t>
      </w:r>
    </w:p>
    <w:p w14:paraId="309F3964" w14:textId="77777777" w:rsidR="00B30A37" w:rsidRPr="00B30A37" w:rsidRDefault="00B30A37" w:rsidP="00B30A37">
      <w:pPr>
        <w:rPr>
          <w:color w:val="auto"/>
          <w:szCs w:val="22"/>
        </w:rPr>
      </w:pPr>
    </w:p>
    <w:p w14:paraId="67698F36" w14:textId="77777777" w:rsidR="00B30A37" w:rsidRPr="00B30A37" w:rsidRDefault="00B30A37" w:rsidP="00B30A37">
      <w:pPr>
        <w:rPr>
          <w:szCs w:val="22"/>
        </w:rPr>
      </w:pPr>
      <w:r w:rsidRPr="00B30A37">
        <w:rPr>
          <w:szCs w:val="22"/>
        </w:rPr>
        <w:tab/>
        <w:t>On motion of Senator MARTIN, the Bill was carried over.</w:t>
      </w:r>
    </w:p>
    <w:p w14:paraId="57A7FB4F" w14:textId="77777777" w:rsidR="00B30A37" w:rsidRPr="00B30A37" w:rsidRDefault="00B30A37" w:rsidP="00B30A37">
      <w:pPr>
        <w:rPr>
          <w:b/>
          <w:bCs/>
          <w:szCs w:val="22"/>
        </w:rPr>
      </w:pPr>
    </w:p>
    <w:p w14:paraId="6260E6BB" w14:textId="77777777" w:rsidR="00B30A37" w:rsidRPr="00B30A37" w:rsidRDefault="00B30A37" w:rsidP="00B30A37">
      <w:pPr>
        <w:jc w:val="center"/>
        <w:rPr>
          <w:b/>
          <w:bCs/>
          <w:szCs w:val="22"/>
        </w:rPr>
      </w:pPr>
      <w:r w:rsidRPr="00B30A37">
        <w:rPr>
          <w:b/>
          <w:bCs/>
          <w:szCs w:val="22"/>
        </w:rPr>
        <w:t>OBJECTION</w:t>
      </w:r>
    </w:p>
    <w:p w14:paraId="3A807664" w14:textId="77777777" w:rsidR="00B30A37" w:rsidRPr="00B30A37" w:rsidRDefault="00B30A37" w:rsidP="00B30A37">
      <w:pPr>
        <w:suppressAutoHyphens/>
        <w:rPr>
          <w:szCs w:val="22"/>
        </w:rPr>
      </w:pPr>
      <w:r w:rsidRPr="00B30A37">
        <w:rPr>
          <w:b/>
          <w:bCs/>
          <w:szCs w:val="22"/>
        </w:rPr>
        <w:tab/>
      </w:r>
      <w:r w:rsidRPr="00B30A37">
        <w:rPr>
          <w:szCs w:val="22"/>
        </w:rPr>
        <w:t>H. 4486</w:t>
      </w:r>
      <w:r w:rsidRPr="00B30A37">
        <w:rPr>
          <w:szCs w:val="22"/>
        </w:rPr>
        <w:fldChar w:fldCharType="begin"/>
      </w:r>
      <w:r w:rsidRPr="00B30A37">
        <w:rPr>
          <w:szCs w:val="22"/>
        </w:rPr>
        <w:instrText xml:space="preserve"> XE "H. 4486" \b </w:instrText>
      </w:r>
      <w:r w:rsidRPr="00B30A37">
        <w:rPr>
          <w:szCs w:val="22"/>
        </w:rPr>
        <w:fldChar w:fldCharType="end"/>
      </w:r>
      <w:r w:rsidRPr="00B30A37">
        <w:rPr>
          <w:szCs w:val="22"/>
        </w:rPr>
        <w:t xml:space="preserve"> -- Reps. Burns, Long, Ott, Pope and Hiott:  </w:t>
      </w:r>
      <w:r w:rsidRPr="00B30A37">
        <w:rPr>
          <w:caps/>
          <w:szCs w:val="22"/>
        </w:rPr>
        <w:t>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6D4AA7BA" w14:textId="77777777" w:rsidR="00B30A37" w:rsidRPr="00B30A37" w:rsidRDefault="00B30A37" w:rsidP="00B30A37">
      <w:pPr>
        <w:rPr>
          <w:szCs w:val="22"/>
        </w:rPr>
      </w:pPr>
      <w:r w:rsidRPr="00B30A37">
        <w:rPr>
          <w:szCs w:val="22"/>
        </w:rPr>
        <w:tab/>
        <w:t>Senator CORBIN objected to consideration of the Bill.</w:t>
      </w:r>
    </w:p>
    <w:p w14:paraId="64117CC2" w14:textId="77777777" w:rsidR="00B30A37" w:rsidRPr="00B30A37" w:rsidRDefault="00B30A37" w:rsidP="00B30A37">
      <w:pPr>
        <w:rPr>
          <w:b/>
          <w:bCs/>
          <w:szCs w:val="22"/>
        </w:rPr>
      </w:pPr>
    </w:p>
    <w:p w14:paraId="0DEC17CA" w14:textId="77777777" w:rsidR="00B30A37" w:rsidRPr="00B30A37" w:rsidRDefault="00B30A37" w:rsidP="00B30A37">
      <w:pPr>
        <w:jc w:val="center"/>
        <w:rPr>
          <w:b/>
          <w:bCs/>
          <w:szCs w:val="22"/>
        </w:rPr>
      </w:pPr>
      <w:r w:rsidRPr="00B30A37">
        <w:rPr>
          <w:b/>
          <w:bCs/>
          <w:szCs w:val="22"/>
        </w:rPr>
        <w:t>COMMITTEE AMENDMENT ADOPTED</w:t>
      </w:r>
    </w:p>
    <w:p w14:paraId="355956C8" w14:textId="77777777" w:rsidR="00B30A37" w:rsidRPr="00B30A37" w:rsidRDefault="00B30A37" w:rsidP="00B30A37">
      <w:pPr>
        <w:jc w:val="center"/>
        <w:rPr>
          <w:b/>
          <w:bCs/>
          <w:szCs w:val="22"/>
        </w:rPr>
      </w:pPr>
      <w:r w:rsidRPr="00B30A37">
        <w:rPr>
          <w:b/>
          <w:bCs/>
          <w:szCs w:val="22"/>
        </w:rPr>
        <w:t>READ THE SECOND TIME</w:t>
      </w:r>
    </w:p>
    <w:p w14:paraId="3F630B8D" w14:textId="77777777" w:rsidR="00B30A37" w:rsidRPr="00B30A37" w:rsidRDefault="00B30A37" w:rsidP="00B30A37">
      <w:pPr>
        <w:suppressAutoHyphens/>
        <w:rPr>
          <w:szCs w:val="22"/>
        </w:rPr>
      </w:pPr>
      <w:r w:rsidRPr="00B30A37">
        <w:rPr>
          <w:b/>
          <w:bCs/>
          <w:szCs w:val="22"/>
        </w:rPr>
        <w:tab/>
      </w:r>
      <w:r w:rsidRPr="00B30A37">
        <w:rPr>
          <w:szCs w:val="22"/>
        </w:rPr>
        <w:t>S. 1160</w:t>
      </w:r>
      <w:r w:rsidRPr="00B30A37">
        <w:rPr>
          <w:szCs w:val="22"/>
        </w:rPr>
        <w:fldChar w:fldCharType="begin"/>
      </w:r>
      <w:r w:rsidRPr="00B30A37">
        <w:rPr>
          <w:szCs w:val="22"/>
        </w:rPr>
        <w:instrText xml:space="preserve"> XE "S. 1160" \b </w:instrText>
      </w:r>
      <w:r w:rsidRPr="00B30A37">
        <w:rPr>
          <w:szCs w:val="22"/>
        </w:rPr>
        <w:fldChar w:fldCharType="end"/>
      </w:r>
      <w:r w:rsidRPr="00B30A37">
        <w:rPr>
          <w:szCs w:val="22"/>
        </w:rPr>
        <w:t xml:space="preserve"> -- Senators Hembree and Stephens:  </w:t>
      </w:r>
      <w:r w:rsidRPr="00B30A37">
        <w:rPr>
          <w:caps/>
          <w:szCs w:val="22"/>
        </w:rPr>
        <w:t>A BILL TO AMEND THE SOUTH CAROLINA CODE OF LAWS BY ADDING SECTION 59</w:t>
      </w:r>
      <w:r w:rsidRPr="00B30A37">
        <w:rPr>
          <w:caps/>
          <w:szCs w:val="22"/>
        </w:rPr>
        <w:noBreakHyphen/>
        <w:t>5</w:t>
      </w:r>
      <w:r w:rsidRPr="00B30A37">
        <w:rPr>
          <w:caps/>
          <w:szCs w:val="22"/>
        </w:rPr>
        <w:noBreakHyphen/>
        <w:t>105 SO AS TO CREATE THE SCHOOL MAPPING DATA PROGRAM WITHIN THE STATE DEPARTMENT OF EDUCATION FOR THE PURPOSE OF FACILITATING EFFICIENT EMERGENCY RESPONSES IN PUBLIC SCHOOLS BY PUBLIC SAFETY AGENCIES, TO DEFINE NECESSARY TERMS, TO PROVIDE REQUIREMENTS FOR THE PROGRAM AND ITS IMPLEMENTATION BY THE DEPARTMENT, AND TO PROVIDE RELATED REQUIREMENTS OF SCHOOL DISTRICTS.</w:t>
      </w:r>
    </w:p>
    <w:p w14:paraId="55BEF258"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1963F6CF" w14:textId="77777777" w:rsidR="00B30A37" w:rsidRPr="00B30A37" w:rsidRDefault="00B30A37" w:rsidP="00B30A37">
      <w:pPr>
        <w:tabs>
          <w:tab w:val="right" w:pos="8640"/>
        </w:tabs>
        <w:rPr>
          <w:szCs w:val="22"/>
        </w:rPr>
      </w:pPr>
    </w:p>
    <w:p w14:paraId="2B0018B3" w14:textId="77777777" w:rsidR="00B30A37" w:rsidRPr="00B30A37" w:rsidRDefault="00B30A37" w:rsidP="00B30A37">
      <w:pPr>
        <w:rPr>
          <w:szCs w:val="22"/>
        </w:rPr>
      </w:pPr>
      <w:r w:rsidRPr="00B30A37">
        <w:rPr>
          <w:szCs w:val="22"/>
        </w:rPr>
        <w:tab/>
        <w:t>The Committee on Education proposed the following amendment  (SEDU-1160.DB0002S)</w:t>
      </w:r>
      <w:r w:rsidRPr="00B30A37">
        <w:rPr>
          <w:snapToGrid w:val="0"/>
          <w:szCs w:val="22"/>
        </w:rPr>
        <w:t>, which was adopted</w:t>
      </w:r>
      <w:r w:rsidRPr="00B30A37">
        <w:rPr>
          <w:szCs w:val="22"/>
        </w:rPr>
        <w:t>:</w:t>
      </w:r>
    </w:p>
    <w:p w14:paraId="3DC05907" w14:textId="77777777" w:rsidR="00B30A37" w:rsidRPr="00B30A37" w:rsidRDefault="00B30A37" w:rsidP="00B30A37">
      <w:pPr>
        <w:rPr>
          <w:color w:val="auto"/>
          <w:szCs w:val="22"/>
        </w:rPr>
      </w:pPr>
      <w:r w:rsidRPr="00B30A37">
        <w:rPr>
          <w:color w:val="auto"/>
          <w:szCs w:val="22"/>
        </w:rPr>
        <w:tab/>
        <w:t>Amend the bill, as and if amended, SECTION 1, Section 59-5-105(C), by adding a subsection to read:</w:t>
      </w:r>
    </w:p>
    <w:sdt>
      <w:sdtPr>
        <w:rPr>
          <w:rFonts w:eastAsia="Calibri"/>
          <w:color w:val="auto"/>
          <w:szCs w:val="22"/>
        </w:rPr>
        <w:alias w:val="Cannot be edited"/>
        <w:tag w:val="Cannot be edited"/>
        <w:id w:val="-112437140"/>
        <w:placeholder>
          <w:docPart w:val="A220E53AB110414DAEA5B29D4EAADD17"/>
        </w:placeholder>
      </w:sdtPr>
      <w:sdtEndPr/>
      <w:sdtContent>
        <w:p w14:paraId="17243EC2" w14:textId="77777777" w:rsidR="00B30A37" w:rsidRPr="00B30A37" w:rsidRDefault="00B30A37" w:rsidP="00B30A37">
          <w:pPr>
            <w:rPr>
              <w:rFonts w:eastAsia="Calibri"/>
              <w:color w:val="auto"/>
              <w:szCs w:val="22"/>
            </w:rPr>
          </w:pPr>
          <w:r w:rsidRPr="00B30A37">
            <w:rPr>
              <w:rFonts w:eastAsia="Calibri"/>
              <w:color w:val="auto"/>
              <w:szCs w:val="22"/>
            </w:rPr>
            <w:tab/>
            <w:t xml:space="preserve">(D) School mapping data is not subject to disclosure under the Freedom of Information Act. </w:t>
          </w:r>
        </w:p>
      </w:sdtContent>
    </w:sdt>
    <w:p w14:paraId="64884A74" w14:textId="77777777" w:rsidR="00B30A37" w:rsidRPr="00B30A37" w:rsidRDefault="00B30A37" w:rsidP="00B30A37">
      <w:pPr>
        <w:rPr>
          <w:color w:val="auto"/>
          <w:szCs w:val="22"/>
        </w:rPr>
      </w:pPr>
      <w:r w:rsidRPr="00B30A37">
        <w:rPr>
          <w:color w:val="auto"/>
          <w:szCs w:val="22"/>
        </w:rPr>
        <w:tab/>
        <w:t>Renumber sections to conform.</w:t>
      </w:r>
    </w:p>
    <w:p w14:paraId="5B9D23E6" w14:textId="77777777" w:rsidR="00B30A37" w:rsidRPr="00B30A37" w:rsidRDefault="00B30A37" w:rsidP="00B30A37">
      <w:pPr>
        <w:rPr>
          <w:color w:val="auto"/>
          <w:szCs w:val="22"/>
        </w:rPr>
      </w:pPr>
      <w:r w:rsidRPr="00B30A37">
        <w:rPr>
          <w:color w:val="auto"/>
          <w:szCs w:val="22"/>
        </w:rPr>
        <w:tab/>
        <w:t>Amend title to conform.</w:t>
      </w:r>
    </w:p>
    <w:p w14:paraId="36770DA4" w14:textId="77777777" w:rsidR="00B30A37" w:rsidRPr="00B30A37" w:rsidRDefault="00B30A37" w:rsidP="00B30A37">
      <w:pPr>
        <w:rPr>
          <w:color w:val="auto"/>
          <w:szCs w:val="22"/>
        </w:rPr>
      </w:pPr>
    </w:p>
    <w:p w14:paraId="10531350" w14:textId="77777777" w:rsidR="00B30A37" w:rsidRPr="00B30A37" w:rsidRDefault="00B30A37" w:rsidP="00B30A37">
      <w:pPr>
        <w:rPr>
          <w:color w:val="auto"/>
          <w:szCs w:val="22"/>
        </w:rPr>
      </w:pPr>
      <w:r w:rsidRPr="00B30A37">
        <w:rPr>
          <w:color w:val="auto"/>
          <w:szCs w:val="22"/>
        </w:rPr>
        <w:tab/>
        <w:t>Senator HEMBREE explained the amendment.</w:t>
      </w:r>
    </w:p>
    <w:p w14:paraId="5E18A985" w14:textId="77777777" w:rsidR="00B30A37" w:rsidRPr="00B30A37" w:rsidRDefault="00B30A37" w:rsidP="00B30A37">
      <w:pPr>
        <w:rPr>
          <w:color w:val="auto"/>
          <w:szCs w:val="22"/>
        </w:rPr>
      </w:pPr>
    </w:p>
    <w:p w14:paraId="732C3BC3" w14:textId="77777777" w:rsidR="00B30A37" w:rsidRPr="00B30A37" w:rsidRDefault="00B30A37" w:rsidP="00B30A37">
      <w:pPr>
        <w:rPr>
          <w:color w:val="auto"/>
          <w:szCs w:val="22"/>
        </w:rPr>
      </w:pPr>
      <w:r w:rsidRPr="00B30A37">
        <w:rPr>
          <w:color w:val="auto"/>
          <w:szCs w:val="22"/>
        </w:rPr>
        <w:tab/>
        <w:t>The amendment was adopted.</w:t>
      </w:r>
    </w:p>
    <w:p w14:paraId="02FDAFFD" w14:textId="77777777" w:rsidR="00B30A37" w:rsidRPr="00B30A37" w:rsidRDefault="00B30A37" w:rsidP="00B30A37">
      <w:pPr>
        <w:rPr>
          <w:color w:val="auto"/>
          <w:szCs w:val="22"/>
        </w:rPr>
      </w:pPr>
    </w:p>
    <w:p w14:paraId="59553208" w14:textId="77777777" w:rsidR="00B30A37" w:rsidRPr="00B30A37" w:rsidRDefault="00B30A37" w:rsidP="00B30A37">
      <w:pPr>
        <w:tabs>
          <w:tab w:val="right" w:pos="8640"/>
        </w:tabs>
        <w:rPr>
          <w:szCs w:val="22"/>
        </w:rPr>
      </w:pPr>
      <w:r w:rsidRPr="00B30A37">
        <w:rPr>
          <w:szCs w:val="22"/>
        </w:rPr>
        <w:tab/>
        <w:t>The question being the second reading of the Bill.</w:t>
      </w:r>
    </w:p>
    <w:p w14:paraId="346D54CB" w14:textId="77777777" w:rsidR="00B30A37" w:rsidRPr="00B30A37" w:rsidRDefault="00B30A37" w:rsidP="00B30A37">
      <w:pPr>
        <w:tabs>
          <w:tab w:val="right" w:pos="8640"/>
        </w:tabs>
        <w:rPr>
          <w:szCs w:val="22"/>
        </w:rPr>
      </w:pPr>
    </w:p>
    <w:p w14:paraId="615AD233" w14:textId="77777777" w:rsidR="00B30A37" w:rsidRPr="00B30A37" w:rsidRDefault="00B30A37" w:rsidP="00B30A37">
      <w:pPr>
        <w:tabs>
          <w:tab w:val="right" w:pos="8640"/>
        </w:tabs>
        <w:rPr>
          <w:szCs w:val="22"/>
        </w:rPr>
      </w:pPr>
      <w:r w:rsidRPr="00B30A37">
        <w:rPr>
          <w:szCs w:val="22"/>
        </w:rPr>
        <w:tab/>
        <w:t>The "ayes" and "nays" were demanded and taken, resulting as follows:</w:t>
      </w:r>
    </w:p>
    <w:p w14:paraId="743EE24A" w14:textId="77777777" w:rsidR="00B30A37" w:rsidRPr="00B30A37" w:rsidRDefault="00B30A37" w:rsidP="00B30A37">
      <w:pPr>
        <w:tabs>
          <w:tab w:val="right" w:pos="8640"/>
        </w:tabs>
        <w:jc w:val="center"/>
        <w:rPr>
          <w:b/>
          <w:szCs w:val="22"/>
        </w:rPr>
      </w:pPr>
      <w:r w:rsidRPr="00B30A37">
        <w:rPr>
          <w:b/>
          <w:szCs w:val="22"/>
        </w:rPr>
        <w:t>Ayes 43; Nays 0</w:t>
      </w:r>
    </w:p>
    <w:p w14:paraId="36795D01" w14:textId="77777777" w:rsidR="00B30A37" w:rsidRDefault="00B30A37" w:rsidP="00B30A37">
      <w:pPr>
        <w:tabs>
          <w:tab w:val="clear" w:pos="216"/>
          <w:tab w:val="clear" w:pos="432"/>
          <w:tab w:val="clear" w:pos="648"/>
          <w:tab w:val="left" w:pos="720"/>
          <w:tab w:val="center" w:pos="4320"/>
          <w:tab w:val="right" w:pos="8640"/>
        </w:tabs>
        <w:jc w:val="center"/>
        <w:rPr>
          <w:b/>
          <w:szCs w:val="22"/>
        </w:rPr>
      </w:pPr>
    </w:p>
    <w:p w14:paraId="2B7C2313" w14:textId="453FAA69"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AYES</w:t>
      </w:r>
    </w:p>
    <w:p w14:paraId="545A62D9"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Adams</w:t>
      </w:r>
      <w:r w:rsidRPr="00B30A37">
        <w:rPr>
          <w:szCs w:val="22"/>
        </w:rPr>
        <w:tab/>
        <w:t>Alexander</w:t>
      </w:r>
      <w:r w:rsidRPr="00B30A37">
        <w:rPr>
          <w:szCs w:val="22"/>
        </w:rPr>
        <w:tab/>
        <w:t>Allen</w:t>
      </w:r>
    </w:p>
    <w:p w14:paraId="2A8EFB98"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Bennett</w:t>
      </w:r>
      <w:r w:rsidRPr="00B30A37">
        <w:rPr>
          <w:szCs w:val="22"/>
        </w:rPr>
        <w:tab/>
        <w:t>Campsen</w:t>
      </w:r>
      <w:r w:rsidRPr="00B30A37">
        <w:rPr>
          <w:szCs w:val="22"/>
        </w:rPr>
        <w:tab/>
        <w:t>Cash</w:t>
      </w:r>
    </w:p>
    <w:p w14:paraId="4A56CB1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Corbin</w:t>
      </w:r>
      <w:r w:rsidRPr="00B30A37">
        <w:rPr>
          <w:szCs w:val="22"/>
        </w:rPr>
        <w:tab/>
        <w:t>Cromer</w:t>
      </w:r>
      <w:r w:rsidRPr="00B30A37">
        <w:rPr>
          <w:szCs w:val="22"/>
        </w:rPr>
        <w:tab/>
        <w:t>Davis</w:t>
      </w:r>
    </w:p>
    <w:p w14:paraId="7EBAE9A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Devine</w:t>
      </w:r>
      <w:r w:rsidRPr="00B30A37">
        <w:rPr>
          <w:szCs w:val="22"/>
        </w:rPr>
        <w:tab/>
        <w:t>Fanning</w:t>
      </w:r>
      <w:r w:rsidRPr="00B30A37">
        <w:rPr>
          <w:szCs w:val="22"/>
        </w:rPr>
        <w:tab/>
        <w:t>Gambrell</w:t>
      </w:r>
    </w:p>
    <w:p w14:paraId="63A2AED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Garrett</w:t>
      </w:r>
      <w:r w:rsidRPr="00B30A37">
        <w:rPr>
          <w:szCs w:val="22"/>
        </w:rPr>
        <w:tab/>
        <w:t>Goldfinch</w:t>
      </w:r>
      <w:r w:rsidRPr="00B30A37">
        <w:rPr>
          <w:szCs w:val="22"/>
        </w:rPr>
        <w:tab/>
        <w:t>Grooms</w:t>
      </w:r>
    </w:p>
    <w:p w14:paraId="731B569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Harpootlian</w:t>
      </w:r>
      <w:r w:rsidRPr="00B30A37">
        <w:rPr>
          <w:szCs w:val="22"/>
        </w:rPr>
        <w:tab/>
        <w:t>Hembree</w:t>
      </w:r>
      <w:r w:rsidRPr="00B30A37">
        <w:rPr>
          <w:szCs w:val="22"/>
        </w:rPr>
        <w:tab/>
        <w:t>Hutto</w:t>
      </w:r>
    </w:p>
    <w:p w14:paraId="7AD58D7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B30A37">
        <w:rPr>
          <w:szCs w:val="22"/>
        </w:rPr>
        <w:t>Jackson</w:t>
      </w:r>
      <w:r w:rsidRPr="00B30A37">
        <w:rPr>
          <w:szCs w:val="22"/>
        </w:rPr>
        <w:tab/>
      </w:r>
      <w:r w:rsidRPr="00B30A37">
        <w:rPr>
          <w:i/>
          <w:szCs w:val="22"/>
        </w:rPr>
        <w:t>Johnson, Kevin</w:t>
      </w:r>
      <w:r w:rsidRPr="00B30A37">
        <w:rPr>
          <w:i/>
          <w:szCs w:val="22"/>
        </w:rPr>
        <w:tab/>
        <w:t>Johnson, Michael</w:t>
      </w:r>
    </w:p>
    <w:p w14:paraId="6DA0C11B"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Kimbrell</w:t>
      </w:r>
      <w:r w:rsidRPr="00B30A37">
        <w:rPr>
          <w:szCs w:val="22"/>
        </w:rPr>
        <w:tab/>
        <w:t>Loftis</w:t>
      </w:r>
      <w:r w:rsidRPr="00B30A37">
        <w:rPr>
          <w:szCs w:val="22"/>
        </w:rPr>
        <w:tab/>
        <w:t>Malloy</w:t>
      </w:r>
    </w:p>
    <w:p w14:paraId="4B1D0F89"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Martin</w:t>
      </w:r>
      <w:r w:rsidRPr="00B30A37">
        <w:rPr>
          <w:szCs w:val="22"/>
        </w:rPr>
        <w:tab/>
        <w:t>Massey</w:t>
      </w:r>
      <w:r w:rsidRPr="00B30A37">
        <w:rPr>
          <w:szCs w:val="22"/>
        </w:rPr>
        <w:tab/>
        <w:t>Matthews</w:t>
      </w:r>
    </w:p>
    <w:p w14:paraId="34E9D5CF"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McElveen</w:t>
      </w:r>
      <w:r w:rsidRPr="00B30A37">
        <w:rPr>
          <w:szCs w:val="22"/>
        </w:rPr>
        <w:tab/>
        <w:t>McLeod</w:t>
      </w:r>
      <w:r w:rsidRPr="00B30A37">
        <w:rPr>
          <w:szCs w:val="22"/>
        </w:rPr>
        <w:tab/>
        <w:t>Peeler</w:t>
      </w:r>
    </w:p>
    <w:p w14:paraId="09BC344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Reichenbach</w:t>
      </w:r>
      <w:r w:rsidRPr="00B30A37">
        <w:rPr>
          <w:szCs w:val="22"/>
        </w:rPr>
        <w:tab/>
        <w:t>Rice</w:t>
      </w:r>
      <w:r w:rsidRPr="00B30A37">
        <w:rPr>
          <w:szCs w:val="22"/>
        </w:rPr>
        <w:tab/>
        <w:t>Sabb</w:t>
      </w:r>
    </w:p>
    <w:p w14:paraId="142E459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Senn</w:t>
      </w:r>
      <w:r w:rsidRPr="00B30A37">
        <w:rPr>
          <w:szCs w:val="22"/>
        </w:rPr>
        <w:tab/>
        <w:t>Setzler</w:t>
      </w:r>
      <w:r w:rsidRPr="00B30A37">
        <w:rPr>
          <w:szCs w:val="22"/>
        </w:rPr>
        <w:tab/>
        <w:t>Shealy</w:t>
      </w:r>
    </w:p>
    <w:p w14:paraId="4E3145E4"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Stephens</w:t>
      </w:r>
      <w:r w:rsidRPr="00B30A37">
        <w:rPr>
          <w:szCs w:val="22"/>
        </w:rPr>
        <w:tab/>
        <w:t>Talley</w:t>
      </w:r>
      <w:r w:rsidRPr="00B30A37">
        <w:rPr>
          <w:szCs w:val="22"/>
        </w:rPr>
        <w:tab/>
        <w:t>Tedder</w:t>
      </w:r>
    </w:p>
    <w:p w14:paraId="53531BF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Turner</w:t>
      </w:r>
      <w:r w:rsidRPr="00B30A37">
        <w:rPr>
          <w:szCs w:val="22"/>
        </w:rPr>
        <w:tab/>
        <w:t>Verdin</w:t>
      </w:r>
      <w:r w:rsidRPr="00B30A37">
        <w:rPr>
          <w:szCs w:val="22"/>
        </w:rPr>
        <w:tab/>
        <w:t>Williams</w:t>
      </w:r>
    </w:p>
    <w:p w14:paraId="366487E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Young</w:t>
      </w:r>
    </w:p>
    <w:p w14:paraId="49BF8DF3"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4B590F9"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30A37">
        <w:rPr>
          <w:b/>
          <w:szCs w:val="22"/>
        </w:rPr>
        <w:t>Total--43</w:t>
      </w:r>
    </w:p>
    <w:p w14:paraId="5487774C" w14:textId="77777777" w:rsidR="00B30A37" w:rsidRPr="00B30A37" w:rsidRDefault="00B30A37" w:rsidP="00B30A37">
      <w:pPr>
        <w:tabs>
          <w:tab w:val="right" w:pos="8640"/>
        </w:tabs>
        <w:rPr>
          <w:szCs w:val="22"/>
        </w:rPr>
      </w:pPr>
    </w:p>
    <w:p w14:paraId="6BF88C74"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NAYS</w:t>
      </w:r>
    </w:p>
    <w:p w14:paraId="1E816469" w14:textId="77777777" w:rsidR="00B30A37" w:rsidRDefault="00B30A37" w:rsidP="00B30A37">
      <w:pPr>
        <w:tabs>
          <w:tab w:val="clear" w:pos="216"/>
          <w:tab w:val="clear" w:pos="432"/>
          <w:tab w:val="clear" w:pos="648"/>
          <w:tab w:val="left" w:pos="720"/>
          <w:tab w:val="center" w:pos="4320"/>
          <w:tab w:val="right" w:pos="8640"/>
        </w:tabs>
        <w:jc w:val="center"/>
        <w:rPr>
          <w:b/>
          <w:szCs w:val="22"/>
        </w:rPr>
      </w:pPr>
    </w:p>
    <w:p w14:paraId="393122EC" w14:textId="68F1C78D"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Total--0</w:t>
      </w:r>
    </w:p>
    <w:p w14:paraId="2D15770D" w14:textId="77777777" w:rsidR="00B30A37" w:rsidRPr="00B30A37" w:rsidRDefault="00B30A37" w:rsidP="00B30A37">
      <w:pPr>
        <w:tabs>
          <w:tab w:val="right" w:pos="8640"/>
        </w:tabs>
        <w:rPr>
          <w:szCs w:val="22"/>
        </w:rPr>
      </w:pPr>
    </w:p>
    <w:p w14:paraId="2B84F3DB" w14:textId="77777777" w:rsidR="00B30A37" w:rsidRPr="00B30A37" w:rsidRDefault="00B30A37" w:rsidP="00B30A37">
      <w:pPr>
        <w:tabs>
          <w:tab w:val="right" w:pos="8640"/>
        </w:tabs>
        <w:rPr>
          <w:szCs w:val="22"/>
        </w:rPr>
      </w:pPr>
      <w:r w:rsidRPr="00B30A37">
        <w:rPr>
          <w:szCs w:val="22"/>
        </w:rPr>
        <w:tab/>
        <w:t>There being no further amendments, the Bill, as amended, was read the second time, passed and ordered to a third reading.</w:t>
      </w:r>
    </w:p>
    <w:p w14:paraId="268BF300" w14:textId="77777777" w:rsidR="00B30A37" w:rsidRPr="00B30A37" w:rsidRDefault="00B30A37" w:rsidP="00B30A37">
      <w:pPr>
        <w:suppressAutoHyphens/>
        <w:rPr>
          <w:b/>
          <w:szCs w:val="22"/>
        </w:rPr>
      </w:pPr>
    </w:p>
    <w:p w14:paraId="61F603B1" w14:textId="77777777" w:rsidR="00B30A37" w:rsidRPr="00B30A37" w:rsidRDefault="00B30A37" w:rsidP="00B30A37">
      <w:pPr>
        <w:suppressAutoHyphens/>
        <w:jc w:val="center"/>
        <w:rPr>
          <w:b/>
          <w:szCs w:val="22"/>
        </w:rPr>
      </w:pPr>
      <w:bookmarkStart w:id="1" w:name="_Hlk164942969"/>
      <w:r w:rsidRPr="00B30A37">
        <w:rPr>
          <w:b/>
          <w:szCs w:val="22"/>
        </w:rPr>
        <w:t>CARRIED OVER</w:t>
      </w:r>
    </w:p>
    <w:p w14:paraId="35F87C16" w14:textId="77777777" w:rsidR="00B30A37" w:rsidRPr="00B30A37" w:rsidRDefault="00B30A37" w:rsidP="00B30A37">
      <w:pPr>
        <w:suppressAutoHyphens/>
        <w:rPr>
          <w:szCs w:val="22"/>
        </w:rPr>
      </w:pPr>
      <w:r w:rsidRPr="00B30A37">
        <w:rPr>
          <w:b/>
          <w:szCs w:val="22"/>
        </w:rPr>
        <w:tab/>
      </w:r>
      <w:r w:rsidRPr="00B30A37">
        <w:rPr>
          <w:szCs w:val="22"/>
        </w:rPr>
        <w:t>S. 1286</w:t>
      </w:r>
      <w:r w:rsidRPr="00B30A37">
        <w:rPr>
          <w:szCs w:val="22"/>
        </w:rPr>
        <w:fldChar w:fldCharType="begin"/>
      </w:r>
      <w:r w:rsidRPr="00B30A37">
        <w:rPr>
          <w:szCs w:val="22"/>
        </w:rPr>
        <w:instrText xml:space="preserve"> XE "S. 1286" \b </w:instrText>
      </w:r>
      <w:r w:rsidRPr="00B30A37">
        <w:rPr>
          <w:szCs w:val="22"/>
        </w:rPr>
        <w:fldChar w:fldCharType="end"/>
      </w:r>
      <w:r w:rsidRPr="00B30A37">
        <w:rPr>
          <w:szCs w:val="22"/>
        </w:rPr>
        <w:t xml:space="preserve"> -- Labor, Commerce and Industry Committee:  </w:t>
      </w:r>
      <w:r w:rsidRPr="00B30A37">
        <w:rPr>
          <w:caps/>
          <w:szCs w:val="22"/>
        </w:rPr>
        <w:t>A JOINT RESOLUTION TO APPROVE REGULATIONS OF THE DEPARTMENT OF LABOR, LICENSING AND REGULATION - BUILDING CODES COUNCIL, RELATING TO BUILDING CODES COUNCIL, DESIGNATED AS REGULATION DOCUMENT NUMBER 5248, PURSUANT TO THE PROVISIONS OF ARTICLE 1, CHAPTER 23, TITLE 1 OF THE SOUTH CAROLINA CODE OF LAWS.</w:t>
      </w:r>
    </w:p>
    <w:p w14:paraId="18BD2938" w14:textId="77777777" w:rsidR="00B30A37" w:rsidRPr="00B30A37" w:rsidRDefault="00B30A37" w:rsidP="00B30A37">
      <w:pPr>
        <w:suppressAutoHyphens/>
        <w:rPr>
          <w:bCs/>
          <w:szCs w:val="22"/>
        </w:rPr>
      </w:pPr>
      <w:r w:rsidRPr="00B30A37">
        <w:rPr>
          <w:b/>
          <w:szCs w:val="22"/>
        </w:rPr>
        <w:tab/>
      </w:r>
      <w:r w:rsidRPr="00B30A37">
        <w:rPr>
          <w:bCs/>
          <w:szCs w:val="22"/>
        </w:rPr>
        <w:t>On motion of Senator MASSEY, the Resolution was carried over.</w:t>
      </w:r>
    </w:p>
    <w:p w14:paraId="2BE2F8ED" w14:textId="77777777" w:rsidR="00B30A37" w:rsidRPr="00B30A37" w:rsidRDefault="00B30A37" w:rsidP="00B30A37">
      <w:pPr>
        <w:suppressAutoHyphens/>
        <w:rPr>
          <w:bCs/>
          <w:szCs w:val="22"/>
        </w:rPr>
      </w:pPr>
    </w:p>
    <w:bookmarkEnd w:id="1"/>
    <w:p w14:paraId="3D745CB0" w14:textId="77777777" w:rsidR="00B30A37" w:rsidRPr="00B30A37" w:rsidRDefault="00B30A37" w:rsidP="00B30A37">
      <w:pPr>
        <w:suppressAutoHyphens/>
        <w:jc w:val="center"/>
        <w:rPr>
          <w:b/>
          <w:szCs w:val="22"/>
        </w:rPr>
      </w:pPr>
      <w:r w:rsidRPr="00B30A37">
        <w:rPr>
          <w:b/>
          <w:szCs w:val="22"/>
        </w:rPr>
        <w:t>CARRIED OVER</w:t>
      </w:r>
    </w:p>
    <w:p w14:paraId="34149571" w14:textId="3C4819AF" w:rsidR="00B30A37" w:rsidRPr="00B30A37" w:rsidRDefault="00B30A37" w:rsidP="00B30A37">
      <w:pPr>
        <w:suppressAutoHyphens/>
        <w:rPr>
          <w:szCs w:val="22"/>
        </w:rPr>
      </w:pPr>
      <w:r w:rsidRPr="00B30A37">
        <w:rPr>
          <w:b/>
          <w:szCs w:val="22"/>
        </w:rPr>
        <w:tab/>
      </w:r>
      <w:r w:rsidRPr="00B30A37">
        <w:rPr>
          <w:szCs w:val="22"/>
        </w:rPr>
        <w:t>S. 1287</w:t>
      </w:r>
      <w:r w:rsidRPr="00B30A37">
        <w:rPr>
          <w:szCs w:val="22"/>
        </w:rPr>
        <w:fldChar w:fldCharType="begin"/>
      </w:r>
      <w:r w:rsidRPr="00B30A37">
        <w:rPr>
          <w:szCs w:val="22"/>
        </w:rPr>
        <w:instrText xml:space="preserve"> XE "S. 1287" \b </w:instrText>
      </w:r>
      <w:r w:rsidRPr="00B30A37">
        <w:rPr>
          <w:szCs w:val="22"/>
        </w:rPr>
        <w:fldChar w:fldCharType="end"/>
      </w:r>
      <w:r w:rsidRPr="00B30A37">
        <w:rPr>
          <w:szCs w:val="22"/>
        </w:rPr>
        <w:t xml:space="preserve"> -- Labor, Commerce and Industry Committee:  </w:t>
      </w:r>
      <w:r w:rsidRPr="00B30A37">
        <w:rPr>
          <w:caps/>
          <w:szCs w:val="22"/>
        </w:rPr>
        <w:t>A JOINT RESOLUTION TO APPROVE REGULATIONS OF THE DEPARTMENT OF LABOR, LICENSING AND REGULATION - SOUTH CAROLINA REAL ESTATE COMMISSION, RELATING TO REAL ESTATE COMMISSION, DESIGNATED AS REGULATION DOCUMENT NUMBER 5253, PURSUANT TO THE</w:t>
      </w:r>
      <w:r w:rsidR="002F6C59">
        <w:rPr>
          <w:caps/>
          <w:szCs w:val="22"/>
        </w:rPr>
        <w:br/>
      </w:r>
      <w:r w:rsidR="002F6C59">
        <w:rPr>
          <w:caps/>
          <w:szCs w:val="22"/>
        </w:rPr>
        <w:br/>
      </w:r>
      <w:r w:rsidRPr="00B30A37">
        <w:rPr>
          <w:caps/>
          <w:szCs w:val="22"/>
        </w:rPr>
        <w:t>PROVISIONS OF ARTICLE 1, CHAPTER 23, TITLE 1 OF THE SOUTH CAROLINA CODE OF LAWS.</w:t>
      </w:r>
    </w:p>
    <w:p w14:paraId="14B5F129" w14:textId="77777777" w:rsidR="00B30A37" w:rsidRPr="00B30A37" w:rsidRDefault="00B30A37" w:rsidP="00B30A37">
      <w:pPr>
        <w:suppressAutoHyphens/>
        <w:rPr>
          <w:bCs/>
          <w:szCs w:val="22"/>
        </w:rPr>
      </w:pPr>
      <w:r w:rsidRPr="00B30A37">
        <w:rPr>
          <w:b/>
          <w:szCs w:val="22"/>
        </w:rPr>
        <w:tab/>
      </w:r>
      <w:r w:rsidRPr="00B30A37">
        <w:rPr>
          <w:bCs/>
          <w:szCs w:val="22"/>
        </w:rPr>
        <w:t>On motion of Senator MASSEY, the Resolution was carried over.</w:t>
      </w:r>
    </w:p>
    <w:p w14:paraId="22F174F5" w14:textId="77777777" w:rsidR="00B30A37" w:rsidRPr="00B30A37" w:rsidRDefault="00B30A37" w:rsidP="00B30A37">
      <w:pPr>
        <w:suppressAutoHyphens/>
        <w:jc w:val="center"/>
        <w:rPr>
          <w:b/>
          <w:szCs w:val="22"/>
        </w:rPr>
      </w:pPr>
    </w:p>
    <w:p w14:paraId="2420A449" w14:textId="77777777" w:rsidR="00B30A37" w:rsidRPr="00B30A37" w:rsidRDefault="00B30A37" w:rsidP="00B30A37">
      <w:pPr>
        <w:jc w:val="center"/>
        <w:rPr>
          <w:b/>
          <w:bCs/>
          <w:szCs w:val="22"/>
        </w:rPr>
      </w:pPr>
      <w:r w:rsidRPr="00B30A37">
        <w:rPr>
          <w:b/>
          <w:bCs/>
          <w:szCs w:val="22"/>
        </w:rPr>
        <w:t>CARRIED OVER</w:t>
      </w:r>
    </w:p>
    <w:p w14:paraId="134B50BA" w14:textId="77777777" w:rsidR="00B30A37" w:rsidRPr="00B30A37" w:rsidRDefault="00B30A37" w:rsidP="00B30A37">
      <w:pPr>
        <w:suppressAutoHyphens/>
        <w:rPr>
          <w:szCs w:val="22"/>
        </w:rPr>
      </w:pPr>
      <w:r w:rsidRPr="00B30A37">
        <w:rPr>
          <w:b/>
          <w:bCs/>
          <w:szCs w:val="22"/>
        </w:rPr>
        <w:tab/>
      </w:r>
      <w:r w:rsidRPr="00B30A37">
        <w:rPr>
          <w:szCs w:val="22"/>
        </w:rPr>
        <w:t>H. 3501</w:t>
      </w:r>
      <w:r w:rsidRPr="00B30A37">
        <w:rPr>
          <w:szCs w:val="22"/>
        </w:rPr>
        <w:fldChar w:fldCharType="begin"/>
      </w:r>
      <w:r w:rsidRPr="00B30A37">
        <w:rPr>
          <w:szCs w:val="22"/>
        </w:rPr>
        <w:instrText xml:space="preserve"> XE "H. 3501" \b </w:instrText>
      </w:r>
      <w:r w:rsidRPr="00B30A37">
        <w:rPr>
          <w:szCs w:val="22"/>
        </w:rPr>
        <w:fldChar w:fldCharType="end"/>
      </w:r>
      <w:r w:rsidRPr="00B30A37">
        <w:rPr>
          <w:szCs w:val="22"/>
        </w:rPr>
        <w:t xml:space="preserve"> -- Rep. W. Newton:  </w:t>
      </w:r>
      <w:r w:rsidRPr="00B30A37">
        <w:rPr>
          <w:caps/>
          <w:szCs w:val="22"/>
        </w:rPr>
        <w:t>A BILL TO AMEND THE SOUTH CAROLINA CODE OF LAWS BY AMENDING SECTION 59</w:t>
      </w:r>
      <w:r w:rsidRPr="00B30A37">
        <w:rPr>
          <w:caps/>
          <w:szCs w:val="22"/>
        </w:rPr>
        <w:noBreakHyphen/>
        <w:t>102</w:t>
      </w:r>
      <w:r w:rsidRPr="00B30A37">
        <w:rPr>
          <w:caps/>
          <w:szCs w:val="22"/>
        </w:rPr>
        <w:noBreakHyphen/>
        <w:t>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B6498A1"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6D404701" w14:textId="77777777" w:rsidR="00B30A37" w:rsidRPr="00B30A37" w:rsidRDefault="00B30A37" w:rsidP="00B30A37">
      <w:pPr>
        <w:suppressAutoHyphens/>
        <w:rPr>
          <w:b/>
          <w:szCs w:val="22"/>
        </w:rPr>
      </w:pPr>
    </w:p>
    <w:p w14:paraId="55F0EE7E" w14:textId="77777777" w:rsidR="00B30A37" w:rsidRPr="00B30A37" w:rsidRDefault="00B30A37" w:rsidP="00B30A37">
      <w:pPr>
        <w:suppressAutoHyphens/>
        <w:rPr>
          <w:bCs/>
          <w:szCs w:val="22"/>
        </w:rPr>
      </w:pPr>
      <w:r w:rsidRPr="00B30A37">
        <w:rPr>
          <w:bCs/>
          <w:szCs w:val="22"/>
        </w:rPr>
        <w:tab/>
        <w:t>Senator TURNER explained the Bill.</w:t>
      </w:r>
    </w:p>
    <w:p w14:paraId="16FA3ECD" w14:textId="77777777" w:rsidR="00B30A37" w:rsidRPr="00B30A37" w:rsidRDefault="00B30A37" w:rsidP="00B30A37">
      <w:pPr>
        <w:suppressAutoHyphens/>
        <w:rPr>
          <w:b/>
          <w:szCs w:val="22"/>
        </w:rPr>
      </w:pPr>
    </w:p>
    <w:p w14:paraId="19480EF3" w14:textId="77777777" w:rsidR="00B30A37" w:rsidRPr="00B30A37" w:rsidRDefault="00B30A37" w:rsidP="00B30A37">
      <w:pPr>
        <w:tabs>
          <w:tab w:val="right" w:pos="8640"/>
        </w:tabs>
        <w:rPr>
          <w:szCs w:val="22"/>
        </w:rPr>
      </w:pPr>
      <w:r w:rsidRPr="00B30A37">
        <w:rPr>
          <w:szCs w:val="22"/>
        </w:rPr>
        <w:tab/>
        <w:t>The question being the second reading of the Bill.</w:t>
      </w:r>
    </w:p>
    <w:p w14:paraId="7C7236E6" w14:textId="77777777" w:rsidR="00B30A37" w:rsidRPr="00B30A37" w:rsidRDefault="00B30A37" w:rsidP="00B30A37">
      <w:pPr>
        <w:rPr>
          <w:color w:val="auto"/>
          <w:szCs w:val="22"/>
        </w:rPr>
      </w:pPr>
    </w:p>
    <w:p w14:paraId="44B0FF5A" w14:textId="77777777" w:rsidR="00B30A37" w:rsidRPr="00B30A37" w:rsidRDefault="00B30A37" w:rsidP="00B30A37">
      <w:pPr>
        <w:rPr>
          <w:color w:val="auto"/>
          <w:szCs w:val="22"/>
        </w:rPr>
      </w:pPr>
      <w:r w:rsidRPr="00B30A37">
        <w:rPr>
          <w:color w:val="auto"/>
          <w:szCs w:val="22"/>
        </w:rPr>
        <w:tab/>
        <w:t>On motion of Senator TURNER, the Bill was carried over.</w:t>
      </w:r>
    </w:p>
    <w:p w14:paraId="55410BD1" w14:textId="77777777" w:rsidR="00B30A37" w:rsidRPr="00B30A37" w:rsidRDefault="00B30A37" w:rsidP="00B30A37">
      <w:pPr>
        <w:rPr>
          <w:color w:val="auto"/>
          <w:szCs w:val="22"/>
        </w:rPr>
      </w:pPr>
    </w:p>
    <w:p w14:paraId="3B6F2EE3" w14:textId="77777777" w:rsidR="00B30A37" w:rsidRPr="00B30A37" w:rsidRDefault="00B30A37" w:rsidP="00B30A37">
      <w:pPr>
        <w:jc w:val="center"/>
        <w:rPr>
          <w:b/>
          <w:bCs/>
          <w:szCs w:val="22"/>
        </w:rPr>
      </w:pPr>
      <w:r w:rsidRPr="00B30A37">
        <w:rPr>
          <w:b/>
          <w:bCs/>
          <w:szCs w:val="22"/>
        </w:rPr>
        <w:t>READ THE SECOND TIME</w:t>
      </w:r>
    </w:p>
    <w:p w14:paraId="33668BC3" w14:textId="77777777" w:rsidR="00B30A37" w:rsidRPr="00B30A37" w:rsidRDefault="00B30A37" w:rsidP="00B30A37">
      <w:pPr>
        <w:suppressAutoHyphens/>
        <w:rPr>
          <w:szCs w:val="22"/>
        </w:rPr>
      </w:pPr>
      <w:r w:rsidRPr="00B30A37">
        <w:rPr>
          <w:b/>
          <w:bCs/>
          <w:szCs w:val="22"/>
        </w:rPr>
        <w:tab/>
      </w:r>
      <w:r w:rsidRPr="00B30A37">
        <w:rPr>
          <w:szCs w:val="22"/>
        </w:rPr>
        <w:t>H. 3563</w:t>
      </w:r>
      <w:r w:rsidRPr="00B30A37">
        <w:rPr>
          <w:szCs w:val="22"/>
        </w:rPr>
        <w:fldChar w:fldCharType="begin"/>
      </w:r>
      <w:r w:rsidRPr="00B30A37">
        <w:rPr>
          <w:szCs w:val="22"/>
        </w:rPr>
        <w:instrText xml:space="preserve"> XE "H. 3563" \b </w:instrText>
      </w:r>
      <w:r w:rsidRPr="00B30A37">
        <w:rPr>
          <w:szCs w:val="22"/>
        </w:rPr>
        <w:fldChar w:fldCharType="end"/>
      </w:r>
      <w:r w:rsidRPr="00B30A37">
        <w:rPr>
          <w:szCs w:val="22"/>
        </w:rPr>
        <w:t xml:space="preserve"> -- Reps. Cobb-Hunter, Pace, Collins, Bauer, Dillard, W. Jones, Wheeler, Hart, J.L. Johnson, Henegan, Williams, Trantham, Oremus, Cromer, Beach and Henderson-Myers:  </w:t>
      </w:r>
      <w:r w:rsidRPr="00B30A37">
        <w:rPr>
          <w:caps/>
          <w:szCs w:val="22"/>
        </w:rPr>
        <w:t>A BILL TO AMEND THE SOUTH CAROLINA CODE OF LAWS BY AMENDING SECTION 12-36-2120, RELATING TO SALES TAX EXEMPTIONS, SO AS TO PROVIDE FOR AN EXEMPTION FOR FEMININE HYGIENE PRODUCTS.</w:t>
      </w:r>
    </w:p>
    <w:p w14:paraId="000C94C1"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7DB36C94" w14:textId="77777777" w:rsidR="00B30A37" w:rsidRPr="00B30A37" w:rsidRDefault="00B30A37" w:rsidP="00B30A37">
      <w:pPr>
        <w:suppressAutoHyphens/>
        <w:rPr>
          <w:b/>
          <w:szCs w:val="22"/>
        </w:rPr>
      </w:pPr>
    </w:p>
    <w:p w14:paraId="67595A02" w14:textId="77777777" w:rsidR="00B30A37" w:rsidRPr="00B30A37" w:rsidRDefault="00B30A37" w:rsidP="00B30A37">
      <w:pPr>
        <w:suppressAutoHyphens/>
        <w:rPr>
          <w:bCs/>
          <w:szCs w:val="22"/>
        </w:rPr>
      </w:pPr>
      <w:r w:rsidRPr="00B30A37">
        <w:rPr>
          <w:bCs/>
          <w:szCs w:val="22"/>
        </w:rPr>
        <w:tab/>
        <w:t>Senator DAVIS explained the Bill.</w:t>
      </w:r>
    </w:p>
    <w:p w14:paraId="69DEEA19" w14:textId="77777777" w:rsidR="00B30A37" w:rsidRPr="00B30A37" w:rsidRDefault="00B30A37" w:rsidP="00B30A37">
      <w:pPr>
        <w:suppressAutoHyphens/>
        <w:rPr>
          <w:b/>
          <w:szCs w:val="22"/>
        </w:rPr>
      </w:pPr>
    </w:p>
    <w:p w14:paraId="27C7A616" w14:textId="77777777" w:rsidR="00B30A37" w:rsidRPr="00B30A37" w:rsidRDefault="00B30A37" w:rsidP="00B30A37">
      <w:pPr>
        <w:tabs>
          <w:tab w:val="right" w:pos="8640"/>
        </w:tabs>
        <w:rPr>
          <w:szCs w:val="22"/>
        </w:rPr>
      </w:pPr>
      <w:r w:rsidRPr="00B30A37">
        <w:rPr>
          <w:szCs w:val="22"/>
        </w:rPr>
        <w:tab/>
        <w:t>The question being the second reading of the Bill.</w:t>
      </w:r>
    </w:p>
    <w:p w14:paraId="313B6E23" w14:textId="77777777" w:rsidR="00B30A37" w:rsidRPr="00B30A37" w:rsidRDefault="00B30A37" w:rsidP="00B30A37">
      <w:pPr>
        <w:tabs>
          <w:tab w:val="right" w:pos="8640"/>
        </w:tabs>
        <w:rPr>
          <w:szCs w:val="22"/>
        </w:rPr>
      </w:pPr>
    </w:p>
    <w:p w14:paraId="4FFD0DE1" w14:textId="77777777" w:rsidR="00B30A37" w:rsidRPr="00B30A37" w:rsidRDefault="00B30A37" w:rsidP="00B30A37">
      <w:pPr>
        <w:tabs>
          <w:tab w:val="right" w:pos="8640"/>
        </w:tabs>
        <w:rPr>
          <w:szCs w:val="22"/>
        </w:rPr>
      </w:pPr>
      <w:r w:rsidRPr="00B30A37">
        <w:rPr>
          <w:szCs w:val="22"/>
        </w:rPr>
        <w:tab/>
        <w:t>The "ayes" and "nays" were demanded and taken, resulting as follows:</w:t>
      </w:r>
    </w:p>
    <w:p w14:paraId="3A0A506C" w14:textId="77777777" w:rsidR="00B30A37" w:rsidRPr="00B30A37" w:rsidRDefault="00B30A37" w:rsidP="00B30A37">
      <w:pPr>
        <w:tabs>
          <w:tab w:val="right" w:pos="8640"/>
        </w:tabs>
        <w:jc w:val="center"/>
        <w:rPr>
          <w:b/>
          <w:szCs w:val="22"/>
        </w:rPr>
      </w:pPr>
      <w:r w:rsidRPr="00B30A37">
        <w:rPr>
          <w:b/>
          <w:szCs w:val="22"/>
        </w:rPr>
        <w:t>Ayes 46; Nays 0</w:t>
      </w:r>
    </w:p>
    <w:p w14:paraId="4563E528" w14:textId="77777777" w:rsidR="00B30A37" w:rsidRDefault="00B30A37" w:rsidP="00B30A37">
      <w:pPr>
        <w:tabs>
          <w:tab w:val="clear" w:pos="216"/>
          <w:tab w:val="clear" w:pos="432"/>
          <w:tab w:val="clear" w:pos="648"/>
          <w:tab w:val="left" w:pos="720"/>
          <w:tab w:val="center" w:pos="4320"/>
          <w:tab w:val="right" w:pos="8640"/>
        </w:tabs>
        <w:jc w:val="center"/>
        <w:rPr>
          <w:b/>
          <w:szCs w:val="22"/>
        </w:rPr>
      </w:pPr>
    </w:p>
    <w:p w14:paraId="7CACAB1B" w14:textId="77777777" w:rsidR="002F6C59" w:rsidRDefault="002F6C59" w:rsidP="00B30A37">
      <w:pPr>
        <w:tabs>
          <w:tab w:val="clear" w:pos="216"/>
          <w:tab w:val="clear" w:pos="432"/>
          <w:tab w:val="clear" w:pos="648"/>
          <w:tab w:val="left" w:pos="720"/>
          <w:tab w:val="center" w:pos="4320"/>
          <w:tab w:val="right" w:pos="8640"/>
        </w:tabs>
        <w:jc w:val="center"/>
        <w:rPr>
          <w:b/>
          <w:szCs w:val="22"/>
        </w:rPr>
      </w:pPr>
    </w:p>
    <w:p w14:paraId="69BE3082" w14:textId="77777777" w:rsidR="002F6C59" w:rsidRDefault="002F6C59" w:rsidP="00B30A37">
      <w:pPr>
        <w:tabs>
          <w:tab w:val="clear" w:pos="216"/>
          <w:tab w:val="clear" w:pos="432"/>
          <w:tab w:val="clear" w:pos="648"/>
          <w:tab w:val="left" w:pos="720"/>
          <w:tab w:val="center" w:pos="4320"/>
          <w:tab w:val="right" w:pos="8640"/>
        </w:tabs>
        <w:jc w:val="center"/>
        <w:rPr>
          <w:b/>
          <w:szCs w:val="22"/>
        </w:rPr>
      </w:pPr>
    </w:p>
    <w:p w14:paraId="38BC175A" w14:textId="64F5D11B"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AYES</w:t>
      </w:r>
    </w:p>
    <w:p w14:paraId="22D8A28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Adams</w:t>
      </w:r>
      <w:r w:rsidRPr="00B30A37">
        <w:rPr>
          <w:szCs w:val="22"/>
        </w:rPr>
        <w:tab/>
        <w:t>Alexander</w:t>
      </w:r>
      <w:r w:rsidRPr="00B30A37">
        <w:rPr>
          <w:szCs w:val="22"/>
        </w:rPr>
        <w:tab/>
        <w:t>Allen</w:t>
      </w:r>
    </w:p>
    <w:p w14:paraId="6BE0C04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Bennett</w:t>
      </w:r>
      <w:r w:rsidRPr="00B30A37">
        <w:rPr>
          <w:szCs w:val="22"/>
        </w:rPr>
        <w:tab/>
        <w:t>Campsen</w:t>
      </w:r>
      <w:r w:rsidRPr="00B30A37">
        <w:rPr>
          <w:szCs w:val="22"/>
        </w:rPr>
        <w:tab/>
        <w:t>Cash</w:t>
      </w:r>
    </w:p>
    <w:p w14:paraId="283E5C4F"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Climer</w:t>
      </w:r>
      <w:r w:rsidRPr="00B30A37">
        <w:rPr>
          <w:szCs w:val="22"/>
        </w:rPr>
        <w:tab/>
        <w:t>Corbin</w:t>
      </w:r>
      <w:r w:rsidRPr="00B30A37">
        <w:rPr>
          <w:szCs w:val="22"/>
        </w:rPr>
        <w:tab/>
        <w:t>Cromer</w:t>
      </w:r>
    </w:p>
    <w:p w14:paraId="7B6812CB"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Davis</w:t>
      </w:r>
      <w:r w:rsidRPr="00B30A37">
        <w:rPr>
          <w:szCs w:val="22"/>
        </w:rPr>
        <w:tab/>
        <w:t>Devine</w:t>
      </w:r>
      <w:r w:rsidRPr="00B30A37">
        <w:rPr>
          <w:szCs w:val="22"/>
        </w:rPr>
        <w:tab/>
        <w:t>Fanning</w:t>
      </w:r>
    </w:p>
    <w:p w14:paraId="62A5FC9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Gambrell</w:t>
      </w:r>
      <w:r w:rsidRPr="00B30A37">
        <w:rPr>
          <w:szCs w:val="22"/>
        </w:rPr>
        <w:tab/>
        <w:t>Garrett</w:t>
      </w:r>
      <w:r w:rsidRPr="00B30A37">
        <w:rPr>
          <w:szCs w:val="22"/>
        </w:rPr>
        <w:tab/>
        <w:t>Goldfinch</w:t>
      </w:r>
    </w:p>
    <w:p w14:paraId="14D91171"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Grooms</w:t>
      </w:r>
      <w:r w:rsidRPr="00B30A37">
        <w:rPr>
          <w:szCs w:val="22"/>
        </w:rPr>
        <w:tab/>
        <w:t>Gustafson</w:t>
      </w:r>
      <w:r w:rsidRPr="00B30A37">
        <w:rPr>
          <w:szCs w:val="22"/>
        </w:rPr>
        <w:tab/>
        <w:t>Harpootlian</w:t>
      </w:r>
    </w:p>
    <w:p w14:paraId="667EDFEF"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Hembree</w:t>
      </w:r>
      <w:r w:rsidRPr="00B30A37">
        <w:rPr>
          <w:szCs w:val="22"/>
        </w:rPr>
        <w:tab/>
        <w:t>Hutto</w:t>
      </w:r>
      <w:r w:rsidRPr="00B30A37">
        <w:rPr>
          <w:szCs w:val="22"/>
        </w:rPr>
        <w:tab/>
        <w:t>Jackson</w:t>
      </w:r>
    </w:p>
    <w:p w14:paraId="2C61C36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i/>
          <w:szCs w:val="22"/>
        </w:rPr>
        <w:t>Johnson, Kevin</w:t>
      </w:r>
      <w:r w:rsidRPr="00B30A37">
        <w:rPr>
          <w:i/>
          <w:szCs w:val="22"/>
        </w:rPr>
        <w:tab/>
        <w:t>Johnson, Michael</w:t>
      </w:r>
      <w:r w:rsidRPr="00B30A37">
        <w:rPr>
          <w:i/>
          <w:szCs w:val="22"/>
        </w:rPr>
        <w:tab/>
      </w:r>
      <w:r w:rsidRPr="00B30A37">
        <w:rPr>
          <w:szCs w:val="22"/>
        </w:rPr>
        <w:t>Kimbrell</w:t>
      </w:r>
    </w:p>
    <w:p w14:paraId="3D91BEE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Loftis</w:t>
      </w:r>
      <w:r w:rsidRPr="00B30A37">
        <w:rPr>
          <w:szCs w:val="22"/>
        </w:rPr>
        <w:tab/>
        <w:t>Malloy</w:t>
      </w:r>
      <w:r w:rsidRPr="00B30A37">
        <w:rPr>
          <w:szCs w:val="22"/>
        </w:rPr>
        <w:tab/>
        <w:t>Martin</w:t>
      </w:r>
    </w:p>
    <w:p w14:paraId="1B565DA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Massey</w:t>
      </w:r>
      <w:r w:rsidRPr="00B30A37">
        <w:rPr>
          <w:szCs w:val="22"/>
        </w:rPr>
        <w:tab/>
        <w:t>Matthews</w:t>
      </w:r>
      <w:r w:rsidRPr="00B30A37">
        <w:rPr>
          <w:szCs w:val="22"/>
        </w:rPr>
        <w:tab/>
        <w:t>McElveen</w:t>
      </w:r>
    </w:p>
    <w:p w14:paraId="5B534AB9"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McLeod</w:t>
      </w:r>
      <w:r w:rsidRPr="00B30A37">
        <w:rPr>
          <w:szCs w:val="22"/>
        </w:rPr>
        <w:tab/>
        <w:t>Peeler</w:t>
      </w:r>
      <w:r w:rsidRPr="00B30A37">
        <w:rPr>
          <w:szCs w:val="22"/>
        </w:rPr>
        <w:tab/>
        <w:t>Rankin</w:t>
      </w:r>
    </w:p>
    <w:p w14:paraId="2566757F"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Reichenbach</w:t>
      </w:r>
      <w:r w:rsidRPr="00B30A37">
        <w:rPr>
          <w:szCs w:val="22"/>
        </w:rPr>
        <w:tab/>
        <w:t>Rice</w:t>
      </w:r>
      <w:r w:rsidRPr="00B30A37">
        <w:rPr>
          <w:szCs w:val="22"/>
        </w:rPr>
        <w:tab/>
        <w:t>Sabb</w:t>
      </w:r>
    </w:p>
    <w:p w14:paraId="66B65E41"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Senn</w:t>
      </w:r>
      <w:r w:rsidRPr="00B30A37">
        <w:rPr>
          <w:szCs w:val="22"/>
        </w:rPr>
        <w:tab/>
        <w:t>Setzler</w:t>
      </w:r>
      <w:r w:rsidRPr="00B30A37">
        <w:rPr>
          <w:szCs w:val="22"/>
        </w:rPr>
        <w:tab/>
        <w:t>Shealy</w:t>
      </w:r>
    </w:p>
    <w:p w14:paraId="7D4ACAA3"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Stephens</w:t>
      </w:r>
      <w:r w:rsidRPr="00B30A37">
        <w:rPr>
          <w:szCs w:val="22"/>
        </w:rPr>
        <w:tab/>
        <w:t>Talley</w:t>
      </w:r>
      <w:r w:rsidRPr="00B30A37">
        <w:rPr>
          <w:szCs w:val="22"/>
        </w:rPr>
        <w:tab/>
        <w:t>Tedder</w:t>
      </w:r>
    </w:p>
    <w:p w14:paraId="394CC60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Turner</w:t>
      </w:r>
      <w:r w:rsidRPr="00B30A37">
        <w:rPr>
          <w:szCs w:val="22"/>
        </w:rPr>
        <w:tab/>
        <w:t>Verdin</w:t>
      </w:r>
      <w:r w:rsidRPr="00B30A37">
        <w:rPr>
          <w:szCs w:val="22"/>
        </w:rPr>
        <w:tab/>
        <w:t>Williams</w:t>
      </w:r>
    </w:p>
    <w:p w14:paraId="5156BDDC"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Young</w:t>
      </w:r>
    </w:p>
    <w:p w14:paraId="07BE724C"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0338B20"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30A37">
        <w:rPr>
          <w:b/>
          <w:szCs w:val="22"/>
        </w:rPr>
        <w:t>Total--46</w:t>
      </w:r>
    </w:p>
    <w:p w14:paraId="446D2956" w14:textId="77777777" w:rsidR="00B30A37" w:rsidRPr="00B30A37" w:rsidRDefault="00B30A37" w:rsidP="00B30A37">
      <w:pPr>
        <w:tabs>
          <w:tab w:val="right" w:pos="8640"/>
        </w:tabs>
        <w:rPr>
          <w:szCs w:val="22"/>
        </w:rPr>
      </w:pPr>
    </w:p>
    <w:p w14:paraId="2AD7927F"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NAYS</w:t>
      </w:r>
    </w:p>
    <w:p w14:paraId="5183AA34" w14:textId="77777777" w:rsidR="00B30A37" w:rsidRDefault="00B30A37" w:rsidP="00B30A37">
      <w:pPr>
        <w:tabs>
          <w:tab w:val="clear" w:pos="216"/>
          <w:tab w:val="clear" w:pos="432"/>
          <w:tab w:val="clear" w:pos="648"/>
          <w:tab w:val="left" w:pos="720"/>
          <w:tab w:val="center" w:pos="4320"/>
          <w:tab w:val="right" w:pos="8640"/>
        </w:tabs>
        <w:jc w:val="center"/>
        <w:rPr>
          <w:b/>
          <w:szCs w:val="22"/>
        </w:rPr>
      </w:pPr>
    </w:p>
    <w:p w14:paraId="2B1BEC34" w14:textId="245AFC09"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Total--0</w:t>
      </w:r>
    </w:p>
    <w:p w14:paraId="6941471A" w14:textId="77777777" w:rsidR="00B30A37" w:rsidRPr="00B30A37" w:rsidRDefault="00B30A37" w:rsidP="00B30A37">
      <w:pPr>
        <w:tabs>
          <w:tab w:val="right" w:pos="8640"/>
        </w:tabs>
        <w:rPr>
          <w:szCs w:val="22"/>
        </w:rPr>
      </w:pPr>
    </w:p>
    <w:p w14:paraId="0851A3D7" w14:textId="77777777" w:rsidR="00B30A37" w:rsidRPr="00B30A37" w:rsidRDefault="00B30A37" w:rsidP="00B30A37">
      <w:pPr>
        <w:tabs>
          <w:tab w:val="right" w:pos="8640"/>
        </w:tabs>
        <w:rPr>
          <w:szCs w:val="22"/>
        </w:rPr>
      </w:pPr>
      <w:r w:rsidRPr="00B30A37">
        <w:rPr>
          <w:szCs w:val="22"/>
        </w:rPr>
        <w:tab/>
        <w:t>The Bill was read the second time, passed and ordered to a third reading.</w:t>
      </w:r>
    </w:p>
    <w:p w14:paraId="3F071817" w14:textId="77777777" w:rsidR="00B30A37" w:rsidRPr="00B30A37" w:rsidRDefault="00B30A37" w:rsidP="00B30A37">
      <w:pPr>
        <w:rPr>
          <w:color w:val="auto"/>
          <w:szCs w:val="22"/>
        </w:rPr>
      </w:pPr>
    </w:p>
    <w:p w14:paraId="0E3411E9" w14:textId="77777777" w:rsidR="00B30A37" w:rsidRPr="00B30A37" w:rsidRDefault="00B30A37" w:rsidP="00B30A37">
      <w:pPr>
        <w:jc w:val="center"/>
        <w:rPr>
          <w:b/>
          <w:bCs/>
          <w:szCs w:val="22"/>
        </w:rPr>
      </w:pPr>
      <w:r w:rsidRPr="00B30A37">
        <w:rPr>
          <w:b/>
          <w:bCs/>
          <w:szCs w:val="22"/>
        </w:rPr>
        <w:t>READ THE SECOND TIME</w:t>
      </w:r>
    </w:p>
    <w:p w14:paraId="7E9FCC2A" w14:textId="77777777" w:rsidR="00B30A37" w:rsidRPr="00B30A37" w:rsidRDefault="00B30A37" w:rsidP="00B30A37">
      <w:pPr>
        <w:suppressAutoHyphens/>
        <w:rPr>
          <w:szCs w:val="22"/>
        </w:rPr>
      </w:pPr>
      <w:r w:rsidRPr="00B30A37">
        <w:rPr>
          <w:b/>
          <w:bCs/>
          <w:szCs w:val="22"/>
        </w:rPr>
        <w:tab/>
      </w:r>
      <w:r w:rsidRPr="00B30A37">
        <w:rPr>
          <w:szCs w:val="22"/>
        </w:rPr>
        <w:t>H. 4642</w:t>
      </w:r>
      <w:r w:rsidRPr="00B30A37">
        <w:rPr>
          <w:szCs w:val="22"/>
        </w:rPr>
        <w:fldChar w:fldCharType="begin"/>
      </w:r>
      <w:r w:rsidRPr="00B30A37">
        <w:rPr>
          <w:szCs w:val="22"/>
        </w:rPr>
        <w:instrText xml:space="preserve"> XE "H. 4642" \b </w:instrText>
      </w:r>
      <w:r w:rsidRPr="00B30A37">
        <w:rPr>
          <w:szCs w:val="22"/>
        </w:rPr>
        <w:fldChar w:fldCharType="end"/>
      </w:r>
      <w:r w:rsidRPr="00B30A37">
        <w:rPr>
          <w:szCs w:val="22"/>
        </w:rPr>
        <w:t xml:space="preserve"> -- Reps. Mitchell, Gilliam, Pope, Sessions, Caskey and Hart:  </w:t>
      </w:r>
      <w:r w:rsidRPr="00B30A37">
        <w:rPr>
          <w:caps/>
          <w:szCs w:val="22"/>
        </w:rPr>
        <w:t>A BILL TO AMEND THE SOUTH CAROLINA CODE OF LAWS BY AMENDING SECTION 25</w:t>
      </w:r>
      <w:r w:rsidRPr="00B30A37">
        <w:rPr>
          <w:caps/>
          <w:szCs w:val="22"/>
        </w:rPr>
        <w:noBreakHyphen/>
        <w:t>1</w:t>
      </w:r>
      <w:r w:rsidRPr="00B30A37">
        <w:rPr>
          <w:caps/>
          <w:szCs w:val="22"/>
        </w:rPr>
        <w:noBreakHyphen/>
        <w:t>20, RELATING TO THE ACCEPTANCE OF ACT OF CONGRESS, SO AS TO DISALLOW CONFLICTS; BY AMENDING SECTION 25</w:t>
      </w:r>
      <w:r w:rsidRPr="00B30A37">
        <w:rPr>
          <w:caps/>
          <w:szCs w:val="22"/>
        </w:rPr>
        <w:noBreakHyphen/>
        <w:t>1</w:t>
      </w:r>
      <w:r w:rsidRPr="00B30A37">
        <w:rPr>
          <w:caps/>
          <w:szCs w:val="22"/>
        </w:rPr>
        <w:noBreakHyphen/>
        <w:t>40, RELATING TO THE APPLICABILITY OF THE UNIFORM CODE OF MILITARY JUSTICE, SO AS TO REMOVE PROVISIONS; BY AMENDING SECTION 25</w:t>
      </w:r>
      <w:r w:rsidRPr="00B30A37">
        <w:rPr>
          <w:caps/>
          <w:szCs w:val="22"/>
        </w:rPr>
        <w:noBreakHyphen/>
        <w:t>1</w:t>
      </w:r>
      <w:r w:rsidRPr="00B30A37">
        <w:rPr>
          <w:caps/>
          <w:szCs w:val="22"/>
        </w:rPr>
        <w:noBreakHyphen/>
        <w:t>2420, RELATING TO THE MILITARY CODE DEFINITIONS, SO AS TO REVISE THE DEFINITION OF “MILITARY FORCES”; BY AMENDING SECTION 25</w:t>
      </w:r>
      <w:r w:rsidRPr="00B30A37">
        <w:rPr>
          <w:caps/>
          <w:szCs w:val="22"/>
        </w:rPr>
        <w:noBreakHyphen/>
        <w:t>1</w:t>
      </w:r>
      <w:r w:rsidRPr="00B30A37">
        <w:rPr>
          <w:caps/>
          <w:szCs w:val="22"/>
        </w:rPr>
        <w:noBreakHyphen/>
        <w:t>2430, RELATING TO PERSONS SUBJECT TO CODE OF MILITARY JUSTICE, SO AS TO PROVIDE FOR WHAT JURISDICTION DUTY STATUS INCLUDES; BY AMENDING SECTION 25</w:t>
      </w:r>
      <w:r w:rsidRPr="00B30A37">
        <w:rPr>
          <w:caps/>
          <w:szCs w:val="22"/>
        </w:rPr>
        <w:noBreakHyphen/>
        <w:t>1</w:t>
      </w:r>
      <w:r w:rsidRPr="00B30A37">
        <w:rPr>
          <w:caps/>
          <w:szCs w:val="22"/>
        </w:rPr>
        <w:noBreakHyphen/>
        <w:t>2520, RELATING TO NONJUDICIAL DISCIPLINARY PUNISHMENT, SO AS TO PROVIDE THAT CERTAIN PERSONS MAY NOT DECLINE NONJUDICIAL PUNISHMENT; BY AMENDING SECTION 25</w:t>
      </w:r>
      <w:r w:rsidRPr="00B30A37">
        <w:rPr>
          <w:caps/>
          <w:szCs w:val="22"/>
        </w:rPr>
        <w:noBreakHyphen/>
        <w:t>1</w:t>
      </w:r>
      <w:r w:rsidRPr="00B30A37">
        <w:rPr>
          <w:caps/>
          <w:szCs w:val="22"/>
        </w:rPr>
        <w:noBreakHyphen/>
        <w:t>2530, RELATING TO TYPES OF COURTS</w:t>
      </w:r>
      <w:r w:rsidRPr="00B30A37">
        <w:rPr>
          <w:caps/>
          <w:szCs w:val="22"/>
        </w:rPr>
        <w:noBreakHyphen/>
        <w:t>MARTIAL, SO AS TO PROVIDE FOR WHOM A SPECIAL COURT</w:t>
      </w:r>
      <w:r w:rsidRPr="00B30A37">
        <w:rPr>
          <w:caps/>
          <w:szCs w:val="22"/>
        </w:rPr>
        <w:noBreakHyphen/>
        <w:t>MARTIAL CONSISTS OF; BY AMENDING SECTION 25</w:t>
      </w:r>
      <w:r w:rsidRPr="00B30A37">
        <w:rPr>
          <w:caps/>
          <w:szCs w:val="22"/>
        </w:rPr>
        <w:noBreakHyphen/>
        <w:t>1</w:t>
      </w:r>
      <w:r w:rsidRPr="00B30A37">
        <w:rPr>
          <w:caps/>
          <w:szCs w:val="22"/>
        </w:rPr>
        <w:noBreakHyphen/>
        <w:t>2550, RELATING TO THE JURISDICTION OF GENERAL COURTS</w:t>
      </w:r>
      <w:r w:rsidRPr="00B30A37">
        <w:rPr>
          <w:caps/>
          <w:szCs w:val="22"/>
        </w:rPr>
        <w:noBreakHyphen/>
        <w:t>MARTIAL, SO AS TO REMOVE FORFEITURE OF PAY; BY AMENDING SECTION 25</w:t>
      </w:r>
      <w:r w:rsidRPr="00B30A37">
        <w:rPr>
          <w:caps/>
          <w:szCs w:val="22"/>
        </w:rPr>
        <w:noBreakHyphen/>
        <w:t>1</w:t>
      </w:r>
      <w:r w:rsidRPr="00B30A37">
        <w:rPr>
          <w:caps/>
          <w:szCs w:val="22"/>
        </w:rPr>
        <w:noBreakHyphen/>
        <w:t>2560, RELATING TO THE JURISDICTION OF SPECIAL COURTS</w:t>
      </w:r>
      <w:r w:rsidRPr="00B30A37">
        <w:rPr>
          <w:caps/>
          <w:szCs w:val="22"/>
        </w:rPr>
        <w:noBreakHyphen/>
        <w:t>MARTIAL, SO AS TO REMOVE FORFEITURE OF PAY; BY AMENDING SECTION 25</w:t>
      </w:r>
      <w:r w:rsidRPr="00B30A37">
        <w:rPr>
          <w:caps/>
          <w:szCs w:val="22"/>
        </w:rPr>
        <w:noBreakHyphen/>
        <w:t>1</w:t>
      </w:r>
      <w:r w:rsidRPr="00B30A37">
        <w:rPr>
          <w:caps/>
          <w:szCs w:val="22"/>
        </w:rPr>
        <w:noBreakHyphen/>
        <w:t>2570, RELATING TO THE JURISDICTION OF SUMMARY COURTS</w:t>
      </w:r>
      <w:r w:rsidRPr="00B30A37">
        <w:rPr>
          <w:caps/>
          <w:szCs w:val="22"/>
        </w:rPr>
        <w:noBreakHyphen/>
        <w:t>MARTIAL, SO AS TO PROVIDE FOR PUNISHMENTS; BY AMENDING SECTION 25</w:t>
      </w:r>
      <w:r w:rsidRPr="00B30A37">
        <w:rPr>
          <w:caps/>
          <w:szCs w:val="22"/>
        </w:rPr>
        <w:noBreakHyphen/>
        <w:t>1</w:t>
      </w:r>
      <w:r w:rsidRPr="00B30A37">
        <w:rPr>
          <w:caps/>
          <w:szCs w:val="22"/>
        </w:rPr>
        <w:noBreakHyphen/>
        <w:t>2620, RELATING TO DETAIL AND DESIGNATION OF MILITARY JUDGES, SO AS TO PROVIDE THE AUTHORITY CONVENING A SUMMARY COURT</w:t>
      </w:r>
      <w:r w:rsidRPr="00B30A37">
        <w:rPr>
          <w:caps/>
          <w:szCs w:val="22"/>
        </w:rPr>
        <w:noBreakHyphen/>
        <w:t>MARTIAL; BY AMENDING SECTION 25</w:t>
      </w:r>
      <w:r w:rsidRPr="00B30A37">
        <w:rPr>
          <w:caps/>
          <w:szCs w:val="22"/>
        </w:rPr>
        <w:noBreakHyphen/>
        <w:t>1</w:t>
      </w:r>
      <w:r w:rsidRPr="00B30A37">
        <w:rPr>
          <w:caps/>
          <w:szCs w:val="22"/>
        </w:rPr>
        <w:noBreakHyphen/>
        <w:t>2765, RELATING TO VOTING AND RULINGS, SO AS TO REMOVE CERTAIN REFERENCES TO THE PRESIDENT OF A COURT MARTIAL; BY AMENDING SECTION 25</w:t>
      </w:r>
      <w:r w:rsidRPr="00B30A37">
        <w:rPr>
          <w:caps/>
          <w:szCs w:val="22"/>
        </w:rPr>
        <w:noBreakHyphen/>
        <w:t>1</w:t>
      </w:r>
      <w:r w:rsidRPr="00B30A37">
        <w:rPr>
          <w:caps/>
          <w:szCs w:val="22"/>
        </w:rPr>
        <w:noBreakHyphen/>
        <w:t>2780, RELATING TO RECORD OF TRIAL, SO AS TO INCLUDE THE ADJUTANT GENERAL; BY AMENDING SECTION 25</w:t>
      </w:r>
      <w:r w:rsidRPr="00B30A37">
        <w:rPr>
          <w:caps/>
          <w:szCs w:val="22"/>
        </w:rPr>
        <w:noBreakHyphen/>
        <w:t>1</w:t>
      </w:r>
      <w:r w:rsidRPr="00B30A37">
        <w:rPr>
          <w:caps/>
          <w:szCs w:val="22"/>
        </w:rPr>
        <w:noBreakHyphen/>
        <w:t>2795, RELATING TO FORFEITURE OF PAY, SO AS TO REMOVE THE SENTENCE OF FORFEITURE OF PAY; BY AMENDING SECTION 25</w:t>
      </w:r>
      <w:r w:rsidRPr="00B30A37">
        <w:rPr>
          <w:caps/>
          <w:szCs w:val="22"/>
        </w:rPr>
        <w:noBreakHyphen/>
        <w:t>1</w:t>
      </w:r>
      <w:r w:rsidRPr="00B30A37">
        <w:rPr>
          <w:caps/>
          <w:szCs w:val="22"/>
        </w:rPr>
        <w:noBreakHyphen/>
        <w:t>2805, RELATING TO THE REDUCTION IN PAY GRADE AND THE RESTORATION OF BENEFITS, SO AS TO INCLUDE THE ADJUTANT GENERAL; BY AMENDING SECTION 25</w:t>
      </w:r>
      <w:r w:rsidRPr="00B30A37">
        <w:rPr>
          <w:caps/>
          <w:szCs w:val="22"/>
        </w:rPr>
        <w:noBreakHyphen/>
        <w:t>1</w:t>
      </w:r>
      <w:r w:rsidRPr="00B30A37">
        <w:rPr>
          <w:caps/>
          <w:szCs w:val="22"/>
        </w:rPr>
        <w:noBreakHyphen/>
        <w:t>2865, RELATING TO THE REMISSION OR SUSPENSION OF A SENTENCE, SO AS TO REPLACE FORFEITURES WITH FINES; BY AMENDING SECTION 25</w:t>
      </w:r>
      <w:r w:rsidRPr="00B30A37">
        <w:rPr>
          <w:caps/>
          <w:szCs w:val="22"/>
        </w:rPr>
        <w:noBreakHyphen/>
        <w:t>1</w:t>
      </w:r>
      <w:r w:rsidRPr="00B30A37">
        <w:rPr>
          <w:caps/>
          <w:szCs w:val="22"/>
        </w:rPr>
        <w:noBreakHyphen/>
        <w:t>2985, RELATING TO THE IMPROPER USE OR DISCLOSURE OF PAROLE OR COUNTERSIGN, SO AS TO INCLUDE WHEN THE USE OF MILITARY FORCE HAS BEEN AUTHORIZED BY CERTAIN INDIVIDUALS; BY AMENDING SECTION 25</w:t>
      </w:r>
      <w:r w:rsidRPr="00B30A37">
        <w:rPr>
          <w:caps/>
          <w:szCs w:val="22"/>
        </w:rPr>
        <w:noBreakHyphen/>
        <w:t>1</w:t>
      </w:r>
      <w:r w:rsidRPr="00B30A37">
        <w:rPr>
          <w:caps/>
          <w:szCs w:val="22"/>
        </w:rPr>
        <w:noBreakHyphen/>
        <w:t>3140, RELATING TO WRIT WHEN FINE HAS NOT BEEN PAID, SO AS TO UPDATE DATES; BY AMENDING SECTION 25</w:t>
      </w:r>
      <w:r w:rsidRPr="00B30A37">
        <w:rPr>
          <w:caps/>
          <w:szCs w:val="22"/>
        </w:rPr>
        <w:noBreakHyphen/>
        <w:t>1</w:t>
      </w:r>
      <w:r w:rsidRPr="00B30A37">
        <w:rPr>
          <w:caps/>
          <w:szCs w:val="22"/>
        </w:rPr>
        <w:noBreakHyphen/>
        <w:t>3145, RELATING TO WRIT OF SENTENCE OF CONFINEMENT, SO AS TO UPDATE DATES; AND BY AMENDING SECTION 25</w:t>
      </w:r>
      <w:r w:rsidRPr="00B30A37">
        <w:rPr>
          <w:caps/>
          <w:szCs w:val="22"/>
        </w:rPr>
        <w:noBreakHyphen/>
        <w:t>1</w:t>
      </w:r>
      <w:r w:rsidRPr="00B30A37">
        <w:rPr>
          <w:caps/>
          <w:szCs w:val="22"/>
        </w:rPr>
        <w:noBreakHyphen/>
        <w:t>3160, RELATING TO CONSTRUCTION OF CODE OF MILITARY JUSTICE, SO AS TO PROVIDE THAT THE UNIFORM CODE OF MILITARY JUSTICE IS NOT BINDING ON THE SOUTH CAROLINA CODE OF MILITARY JUSTICE.</w:t>
      </w:r>
    </w:p>
    <w:p w14:paraId="5368741F"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693BB5AE" w14:textId="77777777" w:rsidR="00B30A37" w:rsidRPr="00B30A37" w:rsidRDefault="00B30A37" w:rsidP="00B30A37">
      <w:pPr>
        <w:suppressAutoHyphens/>
        <w:rPr>
          <w:b/>
          <w:szCs w:val="22"/>
        </w:rPr>
      </w:pPr>
    </w:p>
    <w:p w14:paraId="32B5CE0C" w14:textId="77777777" w:rsidR="00B30A37" w:rsidRPr="00B30A37" w:rsidRDefault="00B30A37" w:rsidP="00B30A37">
      <w:pPr>
        <w:suppressAutoHyphens/>
        <w:rPr>
          <w:bCs/>
          <w:szCs w:val="22"/>
        </w:rPr>
      </w:pPr>
      <w:r w:rsidRPr="00B30A37">
        <w:rPr>
          <w:bCs/>
          <w:szCs w:val="22"/>
        </w:rPr>
        <w:tab/>
        <w:t>Senator McELVEEN explained the Bill.</w:t>
      </w:r>
    </w:p>
    <w:p w14:paraId="03AE632D" w14:textId="77777777" w:rsidR="00B30A37" w:rsidRPr="00B30A37" w:rsidRDefault="00B30A37" w:rsidP="00B30A37">
      <w:pPr>
        <w:suppressAutoHyphens/>
        <w:rPr>
          <w:b/>
          <w:szCs w:val="22"/>
        </w:rPr>
      </w:pPr>
    </w:p>
    <w:p w14:paraId="541F6D65" w14:textId="77777777" w:rsidR="00B30A37" w:rsidRPr="00B30A37" w:rsidRDefault="00B30A37" w:rsidP="00B30A37">
      <w:pPr>
        <w:tabs>
          <w:tab w:val="right" w:pos="8640"/>
        </w:tabs>
        <w:rPr>
          <w:szCs w:val="22"/>
        </w:rPr>
      </w:pPr>
      <w:r w:rsidRPr="00B30A37">
        <w:rPr>
          <w:szCs w:val="22"/>
        </w:rPr>
        <w:tab/>
        <w:t>The question being the second reading of the Bill.</w:t>
      </w:r>
    </w:p>
    <w:p w14:paraId="54B4906F" w14:textId="77777777" w:rsidR="00B30A37" w:rsidRPr="00B30A37" w:rsidRDefault="00B30A37" w:rsidP="00B30A37">
      <w:pPr>
        <w:tabs>
          <w:tab w:val="right" w:pos="8640"/>
        </w:tabs>
        <w:rPr>
          <w:szCs w:val="22"/>
        </w:rPr>
      </w:pPr>
    </w:p>
    <w:p w14:paraId="2E15DCE0" w14:textId="77777777" w:rsidR="00B30A37" w:rsidRPr="00B30A37" w:rsidRDefault="00B30A37" w:rsidP="00B30A37">
      <w:pPr>
        <w:tabs>
          <w:tab w:val="right" w:pos="8640"/>
        </w:tabs>
        <w:rPr>
          <w:szCs w:val="22"/>
        </w:rPr>
      </w:pPr>
      <w:r w:rsidRPr="00B30A37">
        <w:rPr>
          <w:szCs w:val="22"/>
        </w:rPr>
        <w:tab/>
        <w:t>The "ayes" and "nays" were demanded and taken, resulting as follows:</w:t>
      </w:r>
    </w:p>
    <w:p w14:paraId="17C73C18" w14:textId="77777777" w:rsidR="00B30A37" w:rsidRPr="00B30A37" w:rsidRDefault="00B30A37" w:rsidP="00B30A37">
      <w:pPr>
        <w:tabs>
          <w:tab w:val="right" w:pos="8640"/>
        </w:tabs>
        <w:jc w:val="center"/>
        <w:rPr>
          <w:b/>
          <w:szCs w:val="22"/>
        </w:rPr>
      </w:pPr>
      <w:r w:rsidRPr="00B30A37">
        <w:rPr>
          <w:b/>
          <w:szCs w:val="22"/>
        </w:rPr>
        <w:t>Ayes 46; Nays 0</w:t>
      </w:r>
    </w:p>
    <w:p w14:paraId="51591978" w14:textId="77777777" w:rsidR="00B30A37" w:rsidRPr="00B30A37" w:rsidRDefault="00B30A37" w:rsidP="00B30A37">
      <w:pPr>
        <w:tabs>
          <w:tab w:val="right" w:pos="8640"/>
        </w:tabs>
        <w:rPr>
          <w:szCs w:val="22"/>
        </w:rPr>
      </w:pPr>
    </w:p>
    <w:p w14:paraId="6232E5A3"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AYES</w:t>
      </w:r>
    </w:p>
    <w:p w14:paraId="55A07E4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Adams</w:t>
      </w:r>
      <w:r w:rsidRPr="00B30A37">
        <w:rPr>
          <w:szCs w:val="22"/>
        </w:rPr>
        <w:tab/>
        <w:t>Alexander</w:t>
      </w:r>
      <w:r w:rsidRPr="00B30A37">
        <w:rPr>
          <w:szCs w:val="22"/>
        </w:rPr>
        <w:tab/>
        <w:t>Allen</w:t>
      </w:r>
    </w:p>
    <w:p w14:paraId="0919180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Bennett</w:t>
      </w:r>
      <w:r w:rsidRPr="00B30A37">
        <w:rPr>
          <w:szCs w:val="22"/>
        </w:rPr>
        <w:tab/>
        <w:t>Campsen</w:t>
      </w:r>
      <w:r w:rsidRPr="00B30A37">
        <w:rPr>
          <w:szCs w:val="22"/>
        </w:rPr>
        <w:tab/>
        <w:t>Cash</w:t>
      </w:r>
    </w:p>
    <w:p w14:paraId="22BB7ACB"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Climer</w:t>
      </w:r>
      <w:r w:rsidRPr="00B30A37">
        <w:rPr>
          <w:szCs w:val="22"/>
        </w:rPr>
        <w:tab/>
        <w:t>Corbin</w:t>
      </w:r>
      <w:r w:rsidRPr="00B30A37">
        <w:rPr>
          <w:szCs w:val="22"/>
        </w:rPr>
        <w:tab/>
        <w:t>Cromer</w:t>
      </w:r>
    </w:p>
    <w:p w14:paraId="0D6284B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Davis</w:t>
      </w:r>
      <w:r w:rsidRPr="00B30A37">
        <w:rPr>
          <w:szCs w:val="22"/>
        </w:rPr>
        <w:tab/>
        <w:t>Devine</w:t>
      </w:r>
      <w:r w:rsidRPr="00B30A37">
        <w:rPr>
          <w:szCs w:val="22"/>
        </w:rPr>
        <w:tab/>
        <w:t>Fanning</w:t>
      </w:r>
    </w:p>
    <w:p w14:paraId="1789C7C2"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Gambrell</w:t>
      </w:r>
      <w:r w:rsidRPr="00B30A37">
        <w:rPr>
          <w:szCs w:val="22"/>
        </w:rPr>
        <w:tab/>
        <w:t>Garrett</w:t>
      </w:r>
      <w:r w:rsidRPr="00B30A37">
        <w:rPr>
          <w:szCs w:val="22"/>
        </w:rPr>
        <w:tab/>
        <w:t>Goldfinch</w:t>
      </w:r>
    </w:p>
    <w:p w14:paraId="1BC11334"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Grooms</w:t>
      </w:r>
      <w:r w:rsidRPr="00B30A37">
        <w:rPr>
          <w:szCs w:val="22"/>
        </w:rPr>
        <w:tab/>
        <w:t>Gustafson</w:t>
      </w:r>
      <w:r w:rsidRPr="00B30A37">
        <w:rPr>
          <w:szCs w:val="22"/>
        </w:rPr>
        <w:tab/>
        <w:t>Harpootlian</w:t>
      </w:r>
    </w:p>
    <w:p w14:paraId="590A6E6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Hembree</w:t>
      </w:r>
      <w:r w:rsidRPr="00B30A37">
        <w:rPr>
          <w:szCs w:val="22"/>
        </w:rPr>
        <w:tab/>
        <w:t>Hutto</w:t>
      </w:r>
      <w:r w:rsidRPr="00B30A37">
        <w:rPr>
          <w:szCs w:val="22"/>
        </w:rPr>
        <w:tab/>
        <w:t>Jackson</w:t>
      </w:r>
    </w:p>
    <w:p w14:paraId="003B692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i/>
          <w:szCs w:val="22"/>
        </w:rPr>
        <w:t>Johnson, Kevin</w:t>
      </w:r>
      <w:r w:rsidRPr="00B30A37">
        <w:rPr>
          <w:i/>
          <w:szCs w:val="22"/>
        </w:rPr>
        <w:tab/>
        <w:t>Johnson, Michael</w:t>
      </w:r>
      <w:r w:rsidRPr="00B30A37">
        <w:rPr>
          <w:i/>
          <w:szCs w:val="22"/>
        </w:rPr>
        <w:tab/>
      </w:r>
      <w:r w:rsidRPr="00B30A37">
        <w:rPr>
          <w:szCs w:val="22"/>
        </w:rPr>
        <w:t>Kimbrell</w:t>
      </w:r>
    </w:p>
    <w:p w14:paraId="023E9674"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Loftis</w:t>
      </w:r>
      <w:r w:rsidRPr="00B30A37">
        <w:rPr>
          <w:szCs w:val="22"/>
        </w:rPr>
        <w:tab/>
        <w:t>Malloy</w:t>
      </w:r>
      <w:r w:rsidRPr="00B30A37">
        <w:rPr>
          <w:szCs w:val="22"/>
        </w:rPr>
        <w:tab/>
        <w:t>Martin</w:t>
      </w:r>
    </w:p>
    <w:p w14:paraId="361E8EF9"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Massey</w:t>
      </w:r>
      <w:r w:rsidRPr="00B30A37">
        <w:rPr>
          <w:szCs w:val="22"/>
        </w:rPr>
        <w:tab/>
        <w:t>Matthews</w:t>
      </w:r>
      <w:r w:rsidRPr="00B30A37">
        <w:rPr>
          <w:szCs w:val="22"/>
        </w:rPr>
        <w:tab/>
        <w:t>McElveen</w:t>
      </w:r>
    </w:p>
    <w:p w14:paraId="4D5FBC7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McLeod</w:t>
      </w:r>
      <w:r w:rsidRPr="00B30A37">
        <w:rPr>
          <w:szCs w:val="22"/>
        </w:rPr>
        <w:tab/>
        <w:t>Peeler</w:t>
      </w:r>
      <w:r w:rsidRPr="00B30A37">
        <w:rPr>
          <w:szCs w:val="22"/>
        </w:rPr>
        <w:tab/>
        <w:t>Rankin</w:t>
      </w:r>
    </w:p>
    <w:p w14:paraId="6CCDE8DC"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Reichenbach</w:t>
      </w:r>
      <w:r w:rsidRPr="00B30A37">
        <w:rPr>
          <w:szCs w:val="22"/>
        </w:rPr>
        <w:tab/>
        <w:t>Rice</w:t>
      </w:r>
      <w:r w:rsidRPr="00B30A37">
        <w:rPr>
          <w:szCs w:val="22"/>
        </w:rPr>
        <w:tab/>
        <w:t>Sabb</w:t>
      </w:r>
    </w:p>
    <w:p w14:paraId="326B32A3"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Senn</w:t>
      </w:r>
      <w:r w:rsidRPr="00B30A37">
        <w:rPr>
          <w:szCs w:val="22"/>
        </w:rPr>
        <w:tab/>
        <w:t>Setzler</w:t>
      </w:r>
      <w:r w:rsidRPr="00B30A37">
        <w:rPr>
          <w:szCs w:val="22"/>
        </w:rPr>
        <w:tab/>
        <w:t>Shealy</w:t>
      </w:r>
    </w:p>
    <w:p w14:paraId="558274A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Stephens</w:t>
      </w:r>
      <w:r w:rsidRPr="00B30A37">
        <w:rPr>
          <w:szCs w:val="22"/>
        </w:rPr>
        <w:tab/>
        <w:t>Talley</w:t>
      </w:r>
      <w:r w:rsidRPr="00B30A37">
        <w:rPr>
          <w:szCs w:val="22"/>
        </w:rPr>
        <w:tab/>
        <w:t>Tedder</w:t>
      </w:r>
    </w:p>
    <w:p w14:paraId="08C1F18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Turner</w:t>
      </w:r>
      <w:r w:rsidRPr="00B30A37">
        <w:rPr>
          <w:szCs w:val="22"/>
        </w:rPr>
        <w:tab/>
        <w:t>Verdin</w:t>
      </w:r>
      <w:r w:rsidRPr="00B30A37">
        <w:rPr>
          <w:szCs w:val="22"/>
        </w:rPr>
        <w:tab/>
        <w:t>Williams</w:t>
      </w:r>
    </w:p>
    <w:p w14:paraId="135C819F"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Young</w:t>
      </w:r>
    </w:p>
    <w:p w14:paraId="5EE56A9B"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2379ED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30A37">
        <w:rPr>
          <w:b/>
          <w:szCs w:val="22"/>
        </w:rPr>
        <w:t>Total--46</w:t>
      </w:r>
    </w:p>
    <w:p w14:paraId="4AD57279" w14:textId="77777777" w:rsidR="00B30A37" w:rsidRPr="00B30A37" w:rsidRDefault="00B30A37" w:rsidP="00B30A37">
      <w:pPr>
        <w:tabs>
          <w:tab w:val="right" w:pos="8640"/>
        </w:tabs>
        <w:rPr>
          <w:szCs w:val="22"/>
        </w:rPr>
      </w:pPr>
    </w:p>
    <w:p w14:paraId="79957A06"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NAYS</w:t>
      </w:r>
    </w:p>
    <w:p w14:paraId="767731DC"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p>
    <w:p w14:paraId="55C0C486"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Total--0</w:t>
      </w:r>
    </w:p>
    <w:p w14:paraId="5F402F68" w14:textId="77777777" w:rsidR="00B30A37" w:rsidRPr="00B30A37" w:rsidRDefault="00B30A37" w:rsidP="00B30A37">
      <w:pPr>
        <w:tabs>
          <w:tab w:val="right" w:pos="8640"/>
        </w:tabs>
        <w:rPr>
          <w:szCs w:val="22"/>
        </w:rPr>
      </w:pPr>
    </w:p>
    <w:p w14:paraId="3C6783BF" w14:textId="77777777" w:rsidR="00B30A37" w:rsidRDefault="00B30A37" w:rsidP="00B30A37">
      <w:pPr>
        <w:tabs>
          <w:tab w:val="right" w:pos="8640"/>
        </w:tabs>
        <w:rPr>
          <w:szCs w:val="22"/>
        </w:rPr>
      </w:pPr>
      <w:r w:rsidRPr="00B30A37">
        <w:rPr>
          <w:szCs w:val="22"/>
        </w:rPr>
        <w:tab/>
        <w:t>The Bill was read the second time, passed and ordered to a third reading.</w:t>
      </w:r>
    </w:p>
    <w:p w14:paraId="063220AF" w14:textId="77777777" w:rsidR="002F6C59" w:rsidRDefault="002F6C59" w:rsidP="00B30A37">
      <w:pPr>
        <w:tabs>
          <w:tab w:val="right" w:pos="8640"/>
        </w:tabs>
        <w:rPr>
          <w:szCs w:val="22"/>
        </w:rPr>
      </w:pPr>
    </w:p>
    <w:p w14:paraId="7C483551" w14:textId="77777777" w:rsidR="002F6C59" w:rsidRDefault="002F6C59" w:rsidP="00B30A37">
      <w:pPr>
        <w:tabs>
          <w:tab w:val="right" w:pos="8640"/>
        </w:tabs>
        <w:rPr>
          <w:szCs w:val="22"/>
        </w:rPr>
      </w:pPr>
    </w:p>
    <w:p w14:paraId="1C7F2F58" w14:textId="77777777" w:rsidR="002F6C59" w:rsidRPr="00B30A37" w:rsidRDefault="002F6C59" w:rsidP="00B30A37">
      <w:pPr>
        <w:tabs>
          <w:tab w:val="right" w:pos="8640"/>
        </w:tabs>
        <w:rPr>
          <w:szCs w:val="22"/>
        </w:rPr>
      </w:pPr>
    </w:p>
    <w:p w14:paraId="6A35FD7E" w14:textId="77777777" w:rsidR="00B30A37" w:rsidRPr="00B30A37" w:rsidRDefault="00B30A37" w:rsidP="00B30A37">
      <w:pPr>
        <w:suppressAutoHyphens/>
        <w:rPr>
          <w:b/>
          <w:szCs w:val="22"/>
        </w:rPr>
      </w:pPr>
    </w:p>
    <w:p w14:paraId="344AB313" w14:textId="77777777" w:rsidR="00B30A37" w:rsidRPr="00B30A37" w:rsidRDefault="00B30A37" w:rsidP="00B30A37">
      <w:pPr>
        <w:jc w:val="center"/>
        <w:rPr>
          <w:b/>
          <w:bCs/>
          <w:szCs w:val="22"/>
        </w:rPr>
      </w:pPr>
      <w:r w:rsidRPr="00B30A37">
        <w:rPr>
          <w:b/>
          <w:bCs/>
          <w:szCs w:val="22"/>
        </w:rPr>
        <w:t>CARRIED OVER</w:t>
      </w:r>
    </w:p>
    <w:p w14:paraId="30C4B3C0" w14:textId="77777777" w:rsidR="00B30A37" w:rsidRPr="00B30A37" w:rsidRDefault="00B30A37" w:rsidP="00B30A37">
      <w:pPr>
        <w:suppressAutoHyphens/>
        <w:rPr>
          <w:szCs w:val="22"/>
        </w:rPr>
      </w:pPr>
      <w:r w:rsidRPr="00B30A37">
        <w:rPr>
          <w:b/>
          <w:bCs/>
          <w:szCs w:val="22"/>
        </w:rPr>
        <w:tab/>
      </w:r>
      <w:r w:rsidRPr="00B30A37">
        <w:rPr>
          <w:szCs w:val="22"/>
        </w:rPr>
        <w:t>H. 4843</w:t>
      </w:r>
      <w:r w:rsidRPr="00B30A37">
        <w:rPr>
          <w:szCs w:val="22"/>
        </w:rPr>
        <w:fldChar w:fldCharType="begin"/>
      </w:r>
      <w:r w:rsidRPr="00B30A37">
        <w:rPr>
          <w:szCs w:val="22"/>
        </w:rPr>
        <w:instrText xml:space="preserve"> XE "H. 4843" \b </w:instrText>
      </w:r>
      <w:r w:rsidRPr="00B30A37">
        <w:rPr>
          <w:szCs w:val="22"/>
        </w:rPr>
        <w:fldChar w:fldCharType="end"/>
      </w:r>
      <w:r w:rsidRPr="00B30A37">
        <w:rPr>
          <w:szCs w:val="22"/>
        </w:rPr>
        <w:t xml:space="preserve"> -- Reps. Bailey, Brittain, Guest, J.E. Johnson, Sandifer and Anderson:  </w:t>
      </w:r>
      <w:r w:rsidRPr="00B30A37">
        <w:rPr>
          <w:caps/>
          <w:szCs w:val="22"/>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05308A0C"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322C91CD" w14:textId="77777777" w:rsidR="00B30A37" w:rsidRPr="00B30A37" w:rsidRDefault="00B30A37" w:rsidP="00B30A37">
      <w:pPr>
        <w:suppressAutoHyphens/>
        <w:rPr>
          <w:b/>
          <w:szCs w:val="22"/>
        </w:rPr>
      </w:pPr>
    </w:p>
    <w:p w14:paraId="72E23C16" w14:textId="77777777" w:rsidR="00B30A37" w:rsidRPr="00B30A37" w:rsidRDefault="00B30A37" w:rsidP="00B30A37">
      <w:pPr>
        <w:suppressAutoHyphens/>
        <w:rPr>
          <w:bCs/>
          <w:szCs w:val="22"/>
        </w:rPr>
      </w:pPr>
      <w:r w:rsidRPr="00B30A37">
        <w:rPr>
          <w:bCs/>
          <w:szCs w:val="22"/>
        </w:rPr>
        <w:tab/>
        <w:t>Senator GOLDFINCH explained the Bill.</w:t>
      </w:r>
    </w:p>
    <w:p w14:paraId="6C28174B" w14:textId="77777777" w:rsidR="00B30A37" w:rsidRPr="00B30A37" w:rsidRDefault="00B30A37" w:rsidP="00B30A37">
      <w:pPr>
        <w:suppressAutoHyphens/>
        <w:rPr>
          <w:b/>
          <w:szCs w:val="22"/>
        </w:rPr>
      </w:pPr>
    </w:p>
    <w:p w14:paraId="59128976" w14:textId="77777777" w:rsidR="00B30A37" w:rsidRPr="00B30A37" w:rsidRDefault="00B30A37" w:rsidP="00B30A37">
      <w:pPr>
        <w:tabs>
          <w:tab w:val="right" w:pos="8640"/>
        </w:tabs>
        <w:rPr>
          <w:szCs w:val="22"/>
        </w:rPr>
      </w:pPr>
      <w:r w:rsidRPr="00B30A37">
        <w:rPr>
          <w:szCs w:val="22"/>
        </w:rPr>
        <w:tab/>
        <w:t>The question being the second reading of the Bill.</w:t>
      </w:r>
    </w:p>
    <w:p w14:paraId="37305F64" w14:textId="77777777" w:rsidR="00B30A37" w:rsidRPr="00B30A37" w:rsidRDefault="00B30A37" w:rsidP="00B30A37">
      <w:pPr>
        <w:tabs>
          <w:tab w:val="right" w:pos="8640"/>
        </w:tabs>
        <w:rPr>
          <w:szCs w:val="22"/>
        </w:rPr>
      </w:pPr>
    </w:p>
    <w:p w14:paraId="55C84BE7" w14:textId="77777777" w:rsidR="00B30A37" w:rsidRPr="00B30A37" w:rsidRDefault="00B30A37" w:rsidP="00B30A37">
      <w:pPr>
        <w:suppressAutoHyphens/>
        <w:rPr>
          <w:szCs w:val="22"/>
        </w:rPr>
      </w:pPr>
      <w:r w:rsidRPr="00B30A37">
        <w:rPr>
          <w:szCs w:val="22"/>
        </w:rPr>
        <w:tab/>
        <w:t>On motion of Senator GOLDFINCH, the Bill was carried over.</w:t>
      </w:r>
    </w:p>
    <w:p w14:paraId="0014CF30" w14:textId="77777777" w:rsidR="00B30A37" w:rsidRPr="00B30A37" w:rsidRDefault="00B30A37" w:rsidP="00B30A37">
      <w:pPr>
        <w:suppressAutoHyphens/>
        <w:rPr>
          <w:szCs w:val="22"/>
        </w:rPr>
      </w:pPr>
    </w:p>
    <w:p w14:paraId="395D17FD" w14:textId="77777777" w:rsidR="00B30A37" w:rsidRPr="00B30A37" w:rsidRDefault="00B30A37" w:rsidP="00B30A37">
      <w:pPr>
        <w:jc w:val="center"/>
        <w:rPr>
          <w:b/>
          <w:bCs/>
          <w:szCs w:val="22"/>
        </w:rPr>
      </w:pPr>
      <w:bookmarkStart w:id="2" w:name="_Hlk165380636"/>
      <w:r w:rsidRPr="00B30A37">
        <w:rPr>
          <w:b/>
          <w:bCs/>
          <w:szCs w:val="22"/>
        </w:rPr>
        <w:t>READ THE SECOND TIME</w:t>
      </w:r>
    </w:p>
    <w:p w14:paraId="436E1D8D" w14:textId="77777777" w:rsidR="00B30A37" w:rsidRPr="00B30A37" w:rsidRDefault="00B30A37" w:rsidP="00B30A37">
      <w:pPr>
        <w:suppressAutoHyphens/>
        <w:rPr>
          <w:szCs w:val="22"/>
        </w:rPr>
      </w:pPr>
      <w:r w:rsidRPr="00B30A37">
        <w:rPr>
          <w:b/>
          <w:bCs/>
          <w:szCs w:val="22"/>
        </w:rPr>
        <w:tab/>
      </w:r>
      <w:r w:rsidRPr="00B30A37">
        <w:rPr>
          <w:szCs w:val="22"/>
        </w:rPr>
        <w:t>H. 4953</w:t>
      </w:r>
      <w:r w:rsidRPr="00B30A37">
        <w:rPr>
          <w:szCs w:val="22"/>
        </w:rPr>
        <w:fldChar w:fldCharType="begin"/>
      </w:r>
      <w:r w:rsidRPr="00B30A37">
        <w:rPr>
          <w:szCs w:val="22"/>
        </w:rPr>
        <w:instrText xml:space="preserve"> XE "H. 4953" \b </w:instrText>
      </w:r>
      <w:r w:rsidRPr="00B30A37">
        <w:rPr>
          <w:szCs w:val="22"/>
        </w:rPr>
        <w:fldChar w:fldCharType="end"/>
      </w:r>
      <w:r w:rsidRPr="00B30A37">
        <w:rPr>
          <w:szCs w:val="22"/>
        </w:rPr>
        <w:t xml:space="preserve"> -- Reps. B.J. Cox, Davis, M.M. Smith, Bustos, Hart, Williams, Henegan, Caskey, Jefferson, J. Moore and Rivers:  </w:t>
      </w:r>
      <w:r w:rsidRPr="00B30A37">
        <w:rPr>
          <w:caps/>
          <w:szCs w:val="22"/>
        </w:rPr>
        <w:t>A BILL TO AMEND THE SOUTH CAROLINA CODE OF LAWS BY AMENDING SECTION 25</w:t>
      </w:r>
      <w:r w:rsidRPr="00B30A37">
        <w:rPr>
          <w:caps/>
          <w:szCs w:val="22"/>
        </w:rPr>
        <w:noBreakHyphen/>
        <w:t>11</w:t>
      </w:r>
      <w:r w:rsidRPr="00B30A37">
        <w:rPr>
          <w:caps/>
          <w:szCs w:val="22"/>
        </w:rPr>
        <w:noBreakHyphen/>
        <w:t>80, RELATING TO STATE VETERANS’ CEMETERIES, SO AS TO REMOVE A RESIDENCY REQUIREMENT.</w:t>
      </w:r>
    </w:p>
    <w:p w14:paraId="72708D20"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62E2FBD6" w14:textId="77777777" w:rsidR="00B30A37" w:rsidRPr="00B30A37" w:rsidRDefault="00B30A37" w:rsidP="00B30A37">
      <w:pPr>
        <w:suppressAutoHyphens/>
        <w:rPr>
          <w:b/>
          <w:szCs w:val="22"/>
        </w:rPr>
      </w:pPr>
    </w:p>
    <w:p w14:paraId="38E41A48" w14:textId="77777777" w:rsidR="00B30A37" w:rsidRDefault="00B30A37" w:rsidP="00B30A37">
      <w:pPr>
        <w:suppressAutoHyphens/>
        <w:rPr>
          <w:bCs/>
          <w:szCs w:val="22"/>
        </w:rPr>
      </w:pPr>
      <w:r w:rsidRPr="00B30A37">
        <w:rPr>
          <w:bCs/>
          <w:szCs w:val="22"/>
        </w:rPr>
        <w:tab/>
        <w:t>Senator McELVEEN explained the Bill.</w:t>
      </w:r>
    </w:p>
    <w:p w14:paraId="0D83DE5E" w14:textId="77777777" w:rsidR="00B30A37" w:rsidRPr="00B30A37" w:rsidRDefault="00B30A37" w:rsidP="00B30A37">
      <w:pPr>
        <w:suppressAutoHyphens/>
        <w:rPr>
          <w:bCs/>
          <w:szCs w:val="22"/>
        </w:rPr>
      </w:pPr>
    </w:p>
    <w:p w14:paraId="21D11852" w14:textId="77777777" w:rsidR="00B30A37" w:rsidRPr="00B30A37" w:rsidRDefault="00B30A37" w:rsidP="00B30A37">
      <w:pPr>
        <w:tabs>
          <w:tab w:val="right" w:pos="8640"/>
        </w:tabs>
        <w:rPr>
          <w:szCs w:val="22"/>
        </w:rPr>
      </w:pPr>
      <w:r w:rsidRPr="00B30A37">
        <w:rPr>
          <w:szCs w:val="22"/>
        </w:rPr>
        <w:tab/>
        <w:t>The question being the second reading of the Bill.</w:t>
      </w:r>
    </w:p>
    <w:p w14:paraId="6D9EC54C" w14:textId="77777777" w:rsidR="00B30A37" w:rsidRPr="00B30A37" w:rsidRDefault="00B30A37" w:rsidP="00B30A37">
      <w:pPr>
        <w:tabs>
          <w:tab w:val="right" w:pos="8640"/>
        </w:tabs>
        <w:rPr>
          <w:szCs w:val="22"/>
        </w:rPr>
      </w:pPr>
    </w:p>
    <w:p w14:paraId="7F03E7B2" w14:textId="77777777" w:rsidR="00B30A37" w:rsidRPr="00B30A37" w:rsidRDefault="00B30A37" w:rsidP="00B30A37">
      <w:pPr>
        <w:tabs>
          <w:tab w:val="right" w:pos="8640"/>
        </w:tabs>
        <w:rPr>
          <w:szCs w:val="22"/>
        </w:rPr>
      </w:pPr>
      <w:r w:rsidRPr="00B30A37">
        <w:rPr>
          <w:szCs w:val="22"/>
        </w:rPr>
        <w:tab/>
        <w:t>The "ayes" and "nays" were demanded and taken, resulting as follows:</w:t>
      </w:r>
    </w:p>
    <w:p w14:paraId="53DC97DE" w14:textId="77777777" w:rsidR="00B30A37" w:rsidRPr="00B30A37" w:rsidRDefault="00B30A37" w:rsidP="00B30A37">
      <w:pPr>
        <w:tabs>
          <w:tab w:val="right" w:pos="8640"/>
        </w:tabs>
        <w:jc w:val="center"/>
        <w:rPr>
          <w:b/>
          <w:szCs w:val="22"/>
        </w:rPr>
      </w:pPr>
      <w:r w:rsidRPr="00B30A37">
        <w:rPr>
          <w:b/>
          <w:szCs w:val="22"/>
        </w:rPr>
        <w:t>Ayes 46; Nays 0</w:t>
      </w:r>
    </w:p>
    <w:p w14:paraId="50BAF165" w14:textId="77777777" w:rsidR="00B30A37" w:rsidRPr="00B30A37" w:rsidRDefault="00B30A37" w:rsidP="00B30A37">
      <w:pPr>
        <w:tabs>
          <w:tab w:val="right" w:pos="8640"/>
        </w:tabs>
        <w:rPr>
          <w:szCs w:val="22"/>
        </w:rPr>
      </w:pPr>
    </w:p>
    <w:p w14:paraId="2ECB900D"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AYES</w:t>
      </w:r>
    </w:p>
    <w:p w14:paraId="52620CD3"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Adams</w:t>
      </w:r>
      <w:r w:rsidRPr="00B30A37">
        <w:rPr>
          <w:szCs w:val="22"/>
        </w:rPr>
        <w:tab/>
        <w:t>Alexander</w:t>
      </w:r>
      <w:r w:rsidRPr="00B30A37">
        <w:rPr>
          <w:szCs w:val="22"/>
        </w:rPr>
        <w:tab/>
        <w:t>Allen</w:t>
      </w:r>
    </w:p>
    <w:p w14:paraId="1692ED2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Bennett</w:t>
      </w:r>
      <w:r w:rsidRPr="00B30A37">
        <w:rPr>
          <w:szCs w:val="22"/>
        </w:rPr>
        <w:tab/>
        <w:t>Campsen</w:t>
      </w:r>
      <w:r w:rsidRPr="00B30A37">
        <w:rPr>
          <w:szCs w:val="22"/>
        </w:rPr>
        <w:tab/>
        <w:t>Cash</w:t>
      </w:r>
    </w:p>
    <w:p w14:paraId="1DA06CE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Climer</w:t>
      </w:r>
      <w:r w:rsidRPr="00B30A37">
        <w:rPr>
          <w:szCs w:val="22"/>
        </w:rPr>
        <w:tab/>
        <w:t>Corbin</w:t>
      </w:r>
      <w:r w:rsidRPr="00B30A37">
        <w:rPr>
          <w:szCs w:val="22"/>
        </w:rPr>
        <w:tab/>
        <w:t>Cromer</w:t>
      </w:r>
    </w:p>
    <w:p w14:paraId="2E7E7FD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Davis</w:t>
      </w:r>
      <w:r w:rsidRPr="00B30A37">
        <w:rPr>
          <w:szCs w:val="22"/>
        </w:rPr>
        <w:tab/>
        <w:t>Devine</w:t>
      </w:r>
      <w:r w:rsidRPr="00B30A37">
        <w:rPr>
          <w:szCs w:val="22"/>
        </w:rPr>
        <w:tab/>
        <w:t>Fanning</w:t>
      </w:r>
    </w:p>
    <w:p w14:paraId="45FAE4C5"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Gambrell</w:t>
      </w:r>
      <w:r w:rsidRPr="00B30A37">
        <w:rPr>
          <w:szCs w:val="22"/>
        </w:rPr>
        <w:tab/>
        <w:t>Garrett</w:t>
      </w:r>
      <w:r w:rsidRPr="00B30A37">
        <w:rPr>
          <w:szCs w:val="22"/>
        </w:rPr>
        <w:tab/>
        <w:t>Goldfinch</w:t>
      </w:r>
    </w:p>
    <w:p w14:paraId="452743F7"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Grooms</w:t>
      </w:r>
      <w:r w:rsidRPr="00B30A37">
        <w:rPr>
          <w:szCs w:val="22"/>
        </w:rPr>
        <w:tab/>
        <w:t>Gustafson</w:t>
      </w:r>
      <w:r w:rsidRPr="00B30A37">
        <w:rPr>
          <w:szCs w:val="22"/>
        </w:rPr>
        <w:tab/>
        <w:t>Harpootlian</w:t>
      </w:r>
    </w:p>
    <w:p w14:paraId="0E6731E0"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Hembree</w:t>
      </w:r>
      <w:r w:rsidRPr="00B30A37">
        <w:rPr>
          <w:szCs w:val="22"/>
        </w:rPr>
        <w:tab/>
        <w:t>Hutto</w:t>
      </w:r>
      <w:r w:rsidRPr="00B30A37">
        <w:rPr>
          <w:szCs w:val="22"/>
        </w:rPr>
        <w:tab/>
        <w:t>Jackson</w:t>
      </w:r>
    </w:p>
    <w:p w14:paraId="27F11B5E"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i/>
          <w:szCs w:val="22"/>
        </w:rPr>
        <w:t>Johnson, Kevin</w:t>
      </w:r>
      <w:r w:rsidRPr="00B30A37">
        <w:rPr>
          <w:i/>
          <w:szCs w:val="22"/>
        </w:rPr>
        <w:tab/>
        <w:t>Johnson, Michael</w:t>
      </w:r>
      <w:r w:rsidRPr="00B30A37">
        <w:rPr>
          <w:i/>
          <w:szCs w:val="22"/>
        </w:rPr>
        <w:tab/>
      </w:r>
      <w:r w:rsidRPr="00B30A37">
        <w:rPr>
          <w:szCs w:val="22"/>
        </w:rPr>
        <w:t>Kimbrell</w:t>
      </w:r>
    </w:p>
    <w:p w14:paraId="67B3B971"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Loftis</w:t>
      </w:r>
      <w:r w:rsidRPr="00B30A37">
        <w:rPr>
          <w:szCs w:val="22"/>
        </w:rPr>
        <w:tab/>
        <w:t>Malloy</w:t>
      </w:r>
      <w:r w:rsidRPr="00B30A37">
        <w:rPr>
          <w:szCs w:val="22"/>
        </w:rPr>
        <w:tab/>
        <w:t>Martin</w:t>
      </w:r>
    </w:p>
    <w:p w14:paraId="74DE0B26"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Massey</w:t>
      </w:r>
      <w:r w:rsidRPr="00B30A37">
        <w:rPr>
          <w:szCs w:val="22"/>
        </w:rPr>
        <w:tab/>
        <w:t>Matthews</w:t>
      </w:r>
      <w:r w:rsidRPr="00B30A37">
        <w:rPr>
          <w:szCs w:val="22"/>
        </w:rPr>
        <w:tab/>
        <w:t>McElveen</w:t>
      </w:r>
    </w:p>
    <w:p w14:paraId="055EAE9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McLeod</w:t>
      </w:r>
      <w:r w:rsidRPr="00B30A37">
        <w:rPr>
          <w:szCs w:val="22"/>
        </w:rPr>
        <w:tab/>
        <w:t>Peeler</w:t>
      </w:r>
      <w:r w:rsidRPr="00B30A37">
        <w:rPr>
          <w:szCs w:val="22"/>
        </w:rPr>
        <w:tab/>
        <w:t>Rankin</w:t>
      </w:r>
    </w:p>
    <w:p w14:paraId="1C5D6F9D"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Reichenbach</w:t>
      </w:r>
      <w:r w:rsidRPr="00B30A37">
        <w:rPr>
          <w:szCs w:val="22"/>
        </w:rPr>
        <w:tab/>
        <w:t>Rice</w:t>
      </w:r>
      <w:r w:rsidRPr="00B30A37">
        <w:rPr>
          <w:szCs w:val="22"/>
        </w:rPr>
        <w:tab/>
        <w:t>Sabb</w:t>
      </w:r>
    </w:p>
    <w:p w14:paraId="478FA4D0"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Senn</w:t>
      </w:r>
      <w:r w:rsidRPr="00B30A37">
        <w:rPr>
          <w:szCs w:val="22"/>
        </w:rPr>
        <w:tab/>
        <w:t>Setzler</w:t>
      </w:r>
      <w:r w:rsidRPr="00B30A37">
        <w:rPr>
          <w:szCs w:val="22"/>
        </w:rPr>
        <w:tab/>
        <w:t>Shealy</w:t>
      </w:r>
    </w:p>
    <w:p w14:paraId="6CB2A40A"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Stephens</w:t>
      </w:r>
      <w:r w:rsidRPr="00B30A37">
        <w:rPr>
          <w:szCs w:val="22"/>
        </w:rPr>
        <w:tab/>
        <w:t>Talley</w:t>
      </w:r>
      <w:r w:rsidRPr="00B30A37">
        <w:rPr>
          <w:szCs w:val="22"/>
        </w:rPr>
        <w:tab/>
        <w:t>Tedder</w:t>
      </w:r>
    </w:p>
    <w:p w14:paraId="1C4C03BA"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Turner</w:t>
      </w:r>
      <w:r w:rsidRPr="00B30A37">
        <w:rPr>
          <w:szCs w:val="22"/>
        </w:rPr>
        <w:tab/>
        <w:t>Verdin</w:t>
      </w:r>
      <w:r w:rsidRPr="00B30A37">
        <w:rPr>
          <w:szCs w:val="22"/>
        </w:rPr>
        <w:tab/>
        <w:t>Williams</w:t>
      </w:r>
    </w:p>
    <w:p w14:paraId="2B37C638"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B30A37">
        <w:rPr>
          <w:szCs w:val="22"/>
        </w:rPr>
        <w:t>Young</w:t>
      </w:r>
    </w:p>
    <w:p w14:paraId="15BC2F68"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F73732F" w14:textId="77777777" w:rsidR="00B30A37" w:rsidRPr="00B30A37" w:rsidRDefault="00B30A37" w:rsidP="00B30A3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B30A37">
        <w:rPr>
          <w:b/>
          <w:szCs w:val="22"/>
        </w:rPr>
        <w:t>Total--46</w:t>
      </w:r>
    </w:p>
    <w:p w14:paraId="3B16BA13" w14:textId="77777777" w:rsidR="00B30A37" w:rsidRPr="00B30A37" w:rsidRDefault="00B30A37" w:rsidP="00B30A37">
      <w:pPr>
        <w:tabs>
          <w:tab w:val="right" w:pos="8640"/>
        </w:tabs>
        <w:rPr>
          <w:szCs w:val="22"/>
        </w:rPr>
      </w:pPr>
    </w:p>
    <w:p w14:paraId="71ED493C"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NAYS</w:t>
      </w:r>
    </w:p>
    <w:p w14:paraId="371F76F0"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p>
    <w:p w14:paraId="4D229DA5" w14:textId="77777777" w:rsidR="00B30A37" w:rsidRPr="00B30A37" w:rsidRDefault="00B30A37" w:rsidP="00B30A37">
      <w:pPr>
        <w:tabs>
          <w:tab w:val="clear" w:pos="216"/>
          <w:tab w:val="clear" w:pos="432"/>
          <w:tab w:val="clear" w:pos="648"/>
          <w:tab w:val="left" w:pos="720"/>
          <w:tab w:val="center" w:pos="4320"/>
          <w:tab w:val="right" w:pos="8640"/>
        </w:tabs>
        <w:jc w:val="center"/>
        <w:rPr>
          <w:b/>
          <w:szCs w:val="22"/>
        </w:rPr>
      </w:pPr>
      <w:r w:rsidRPr="00B30A37">
        <w:rPr>
          <w:b/>
          <w:szCs w:val="22"/>
        </w:rPr>
        <w:t>Total--0</w:t>
      </w:r>
    </w:p>
    <w:p w14:paraId="44068F38" w14:textId="77777777" w:rsidR="00B30A37" w:rsidRPr="00B30A37" w:rsidRDefault="00B30A37" w:rsidP="00B30A37">
      <w:pPr>
        <w:tabs>
          <w:tab w:val="right" w:pos="8640"/>
        </w:tabs>
        <w:jc w:val="center"/>
        <w:rPr>
          <w:b/>
          <w:szCs w:val="22"/>
        </w:rPr>
      </w:pPr>
    </w:p>
    <w:p w14:paraId="4AB12DBC" w14:textId="77777777" w:rsidR="00B30A37" w:rsidRPr="00B30A37" w:rsidRDefault="00B30A37" w:rsidP="00B30A37">
      <w:pPr>
        <w:tabs>
          <w:tab w:val="right" w:pos="8640"/>
        </w:tabs>
        <w:rPr>
          <w:szCs w:val="22"/>
        </w:rPr>
      </w:pPr>
      <w:r w:rsidRPr="00B30A37">
        <w:rPr>
          <w:szCs w:val="22"/>
        </w:rPr>
        <w:tab/>
        <w:t>The Bill was read the second time, passed and ordered to a third reading.</w:t>
      </w:r>
    </w:p>
    <w:p w14:paraId="0A346FB3" w14:textId="77777777" w:rsidR="00B30A37" w:rsidRPr="00B30A37" w:rsidRDefault="00B30A37" w:rsidP="00B30A37">
      <w:pPr>
        <w:suppressAutoHyphens/>
        <w:rPr>
          <w:b/>
          <w:szCs w:val="22"/>
        </w:rPr>
      </w:pPr>
    </w:p>
    <w:bookmarkEnd w:id="2"/>
    <w:p w14:paraId="18ADD6CF" w14:textId="77777777" w:rsidR="00B30A37" w:rsidRPr="00B30A37" w:rsidRDefault="00B30A37" w:rsidP="00B30A37">
      <w:pPr>
        <w:jc w:val="center"/>
        <w:rPr>
          <w:b/>
          <w:bCs/>
          <w:szCs w:val="22"/>
        </w:rPr>
      </w:pPr>
      <w:r w:rsidRPr="00B30A37">
        <w:rPr>
          <w:b/>
          <w:bCs/>
          <w:szCs w:val="22"/>
        </w:rPr>
        <w:t>CARRIED OVER</w:t>
      </w:r>
    </w:p>
    <w:p w14:paraId="60168030" w14:textId="77777777" w:rsidR="00B30A37" w:rsidRPr="00B30A37" w:rsidRDefault="00B30A37" w:rsidP="00B30A37">
      <w:pPr>
        <w:suppressAutoHyphens/>
        <w:rPr>
          <w:szCs w:val="22"/>
        </w:rPr>
      </w:pPr>
      <w:r w:rsidRPr="00B30A37">
        <w:rPr>
          <w:b/>
          <w:bCs/>
          <w:szCs w:val="22"/>
        </w:rPr>
        <w:tab/>
      </w:r>
      <w:r w:rsidRPr="00B30A37">
        <w:rPr>
          <w:szCs w:val="22"/>
        </w:rPr>
        <w:t>H. 5235</w:t>
      </w:r>
      <w:r w:rsidRPr="00B30A37">
        <w:rPr>
          <w:szCs w:val="22"/>
        </w:rPr>
        <w:fldChar w:fldCharType="begin"/>
      </w:r>
      <w:r w:rsidRPr="00B30A37">
        <w:rPr>
          <w:szCs w:val="22"/>
        </w:rPr>
        <w:instrText xml:space="preserve"> XE "H. 5235" \b </w:instrText>
      </w:r>
      <w:r w:rsidRPr="00B30A37">
        <w:rPr>
          <w:szCs w:val="22"/>
        </w:rPr>
        <w:fldChar w:fldCharType="end"/>
      </w:r>
      <w:r w:rsidRPr="00B30A37">
        <w:rPr>
          <w:szCs w:val="22"/>
        </w:rPr>
        <w:t xml:space="preserve"> -- Reps. Bannister and Herbkersman:  </w:t>
      </w:r>
      <w:r w:rsidRPr="00B30A37">
        <w:rPr>
          <w:caps/>
          <w:szCs w:val="22"/>
        </w:rPr>
        <w:t>A BILL TO AMEND THE SOUTH CAROLINA CODE OF LAWS BY AMENDING SECTION 43</w:t>
      </w:r>
      <w:r w:rsidRPr="00B30A37">
        <w:rPr>
          <w:caps/>
          <w:szCs w:val="22"/>
        </w:rPr>
        <w:noBreakHyphen/>
        <w:t>7</w:t>
      </w:r>
      <w:r w:rsidRPr="00B30A37">
        <w:rPr>
          <w:caps/>
          <w:szCs w:val="22"/>
        </w:rPr>
        <w:noBreakHyphen/>
        <w:t>465, RELATING TO INSURERS PROVIDING COVERAGE TO PERSONS RECEIVING MEDICAID, SO AS TO COMPORT WITH THE FEDERAL CONSOLIDATED APPROPRIATIONS ACT OF 2022.</w:t>
      </w:r>
    </w:p>
    <w:p w14:paraId="5A40AC18"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7E16FBD1" w14:textId="77777777" w:rsidR="00B30A37" w:rsidRPr="00B30A37" w:rsidRDefault="00B30A37" w:rsidP="00B30A37">
      <w:pPr>
        <w:tabs>
          <w:tab w:val="right" w:pos="8640"/>
        </w:tabs>
        <w:rPr>
          <w:szCs w:val="22"/>
        </w:rPr>
      </w:pPr>
    </w:p>
    <w:p w14:paraId="52C77EBB" w14:textId="77777777" w:rsidR="00B30A37" w:rsidRPr="00B30A37" w:rsidRDefault="00B30A37" w:rsidP="00B30A37">
      <w:pPr>
        <w:suppressAutoHyphens/>
        <w:rPr>
          <w:bCs/>
          <w:szCs w:val="22"/>
        </w:rPr>
      </w:pPr>
      <w:r w:rsidRPr="00B30A37">
        <w:rPr>
          <w:bCs/>
          <w:szCs w:val="22"/>
        </w:rPr>
        <w:tab/>
        <w:t>Senator VERDIN explained the Bill.</w:t>
      </w:r>
    </w:p>
    <w:p w14:paraId="4A55A4E0" w14:textId="77777777" w:rsidR="00B30A37" w:rsidRPr="00B30A37" w:rsidRDefault="00B30A37" w:rsidP="00B30A37">
      <w:pPr>
        <w:suppressAutoHyphens/>
        <w:rPr>
          <w:bCs/>
          <w:szCs w:val="22"/>
        </w:rPr>
      </w:pPr>
    </w:p>
    <w:p w14:paraId="52A2F027" w14:textId="77777777" w:rsidR="00B30A37" w:rsidRPr="00B30A37" w:rsidRDefault="00B30A37" w:rsidP="00B30A37">
      <w:pPr>
        <w:tabs>
          <w:tab w:val="right" w:pos="8640"/>
        </w:tabs>
        <w:rPr>
          <w:szCs w:val="22"/>
        </w:rPr>
      </w:pPr>
      <w:r w:rsidRPr="00B30A37">
        <w:rPr>
          <w:szCs w:val="22"/>
        </w:rPr>
        <w:tab/>
        <w:t>The question being the second reading of the Bill.</w:t>
      </w:r>
    </w:p>
    <w:p w14:paraId="4FE3ECA5" w14:textId="77777777" w:rsidR="00B30A37" w:rsidRPr="00B30A37" w:rsidRDefault="00B30A37" w:rsidP="00B30A37">
      <w:pPr>
        <w:tabs>
          <w:tab w:val="right" w:pos="8640"/>
        </w:tabs>
        <w:rPr>
          <w:szCs w:val="22"/>
        </w:rPr>
      </w:pPr>
    </w:p>
    <w:p w14:paraId="75FA6608" w14:textId="77777777" w:rsidR="00B30A37" w:rsidRPr="00B30A37" w:rsidRDefault="00B30A37" w:rsidP="00B30A37">
      <w:pPr>
        <w:suppressAutoHyphens/>
        <w:rPr>
          <w:szCs w:val="22"/>
        </w:rPr>
      </w:pPr>
      <w:r w:rsidRPr="00B30A37">
        <w:rPr>
          <w:szCs w:val="22"/>
        </w:rPr>
        <w:tab/>
        <w:t>On motion of Senator VERDIN, the Bill was carried over.</w:t>
      </w:r>
    </w:p>
    <w:p w14:paraId="222936EC" w14:textId="77777777" w:rsidR="00B30A37" w:rsidRPr="00B30A37" w:rsidRDefault="00B30A37" w:rsidP="00B30A37">
      <w:pPr>
        <w:suppressAutoHyphens/>
        <w:rPr>
          <w:b/>
          <w:szCs w:val="22"/>
        </w:rPr>
      </w:pPr>
    </w:p>
    <w:p w14:paraId="222CB282" w14:textId="77777777" w:rsidR="00B30A37" w:rsidRPr="00B30A37" w:rsidRDefault="00B30A37" w:rsidP="00B30A37">
      <w:pPr>
        <w:jc w:val="center"/>
        <w:rPr>
          <w:b/>
          <w:bCs/>
          <w:szCs w:val="22"/>
        </w:rPr>
      </w:pPr>
      <w:r w:rsidRPr="00B30A37">
        <w:rPr>
          <w:b/>
          <w:bCs/>
          <w:szCs w:val="22"/>
        </w:rPr>
        <w:t>CARRIED OVER</w:t>
      </w:r>
    </w:p>
    <w:p w14:paraId="27C8F69A" w14:textId="77777777" w:rsidR="00B30A37" w:rsidRPr="00B30A37" w:rsidRDefault="00B30A37" w:rsidP="00B30A37">
      <w:pPr>
        <w:suppressAutoHyphens/>
        <w:rPr>
          <w:szCs w:val="22"/>
        </w:rPr>
      </w:pPr>
      <w:r w:rsidRPr="00B30A37">
        <w:rPr>
          <w:b/>
          <w:bCs/>
          <w:szCs w:val="22"/>
        </w:rPr>
        <w:tab/>
      </w:r>
      <w:r w:rsidRPr="00B30A37">
        <w:rPr>
          <w:szCs w:val="22"/>
        </w:rPr>
        <w:t>H. 5236</w:t>
      </w:r>
      <w:r w:rsidRPr="00B30A37">
        <w:rPr>
          <w:szCs w:val="22"/>
        </w:rPr>
        <w:fldChar w:fldCharType="begin"/>
      </w:r>
      <w:r w:rsidRPr="00B30A37">
        <w:rPr>
          <w:szCs w:val="22"/>
        </w:rPr>
        <w:instrText xml:space="preserve"> XE "H. 5236" \b </w:instrText>
      </w:r>
      <w:r w:rsidRPr="00B30A37">
        <w:rPr>
          <w:szCs w:val="22"/>
        </w:rPr>
        <w:fldChar w:fldCharType="end"/>
      </w:r>
      <w:r w:rsidRPr="00B30A37">
        <w:rPr>
          <w:szCs w:val="22"/>
        </w:rPr>
        <w:t xml:space="preserve"> -- Reps. Bannister and Herbkersman:  </w:t>
      </w:r>
      <w:r w:rsidRPr="00B30A37">
        <w:rPr>
          <w:caps/>
          <w:szCs w:val="22"/>
        </w:rPr>
        <w:t>A BILL TO AMEND THE SOUTH CAROLINA CODE OF LAWS BY AMENDING SECTION 44</w:t>
      </w:r>
      <w:r w:rsidRPr="00B30A37">
        <w:rPr>
          <w:caps/>
          <w:szCs w:val="22"/>
        </w:rPr>
        <w:noBreakHyphen/>
        <w:t>6</w:t>
      </w:r>
      <w:r w:rsidRPr="00B30A37">
        <w:rPr>
          <w:caps/>
          <w:szCs w:val="22"/>
        </w:rPr>
        <w:noBreakHyphen/>
        <w:t>50, RELATING TO RESPONSIBILITIES OF THE DEPARTMENT OF HEALTH AND HUMAN SERVICES OR A SUCCESSOR AGENCY, SO AS TO MAKE CERTAIN CHANGES CONCERNING MEDICAID CLAIMS PROCESSING CONTRACTS.</w:t>
      </w:r>
    </w:p>
    <w:p w14:paraId="63A92F76"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36B31805" w14:textId="77777777" w:rsidR="00B30A37" w:rsidRPr="00B30A37" w:rsidRDefault="00B30A37" w:rsidP="00B30A37">
      <w:pPr>
        <w:suppressAutoHyphens/>
        <w:rPr>
          <w:bCs/>
          <w:szCs w:val="22"/>
        </w:rPr>
      </w:pPr>
      <w:r w:rsidRPr="00B30A37">
        <w:rPr>
          <w:bCs/>
          <w:szCs w:val="22"/>
        </w:rPr>
        <w:tab/>
        <w:t>Senator VERDIN explained the Bill.</w:t>
      </w:r>
    </w:p>
    <w:p w14:paraId="0FAD51F5" w14:textId="77777777" w:rsidR="00B30A37" w:rsidRPr="00B30A37" w:rsidRDefault="00B30A37" w:rsidP="00B30A37">
      <w:pPr>
        <w:suppressAutoHyphens/>
        <w:rPr>
          <w:b/>
          <w:szCs w:val="22"/>
        </w:rPr>
      </w:pPr>
    </w:p>
    <w:p w14:paraId="072DEB31" w14:textId="77777777" w:rsidR="00B30A37" w:rsidRPr="00B30A37" w:rsidRDefault="00B30A37" w:rsidP="00B30A37">
      <w:pPr>
        <w:tabs>
          <w:tab w:val="right" w:pos="8640"/>
        </w:tabs>
        <w:rPr>
          <w:szCs w:val="22"/>
        </w:rPr>
      </w:pPr>
      <w:r w:rsidRPr="00B30A37">
        <w:rPr>
          <w:szCs w:val="22"/>
        </w:rPr>
        <w:tab/>
        <w:t>The question being the second reading of the Bill.</w:t>
      </w:r>
    </w:p>
    <w:p w14:paraId="07A45959" w14:textId="77777777" w:rsidR="00B30A37" w:rsidRPr="00B30A37" w:rsidRDefault="00B30A37" w:rsidP="00B30A37">
      <w:pPr>
        <w:tabs>
          <w:tab w:val="right" w:pos="8640"/>
        </w:tabs>
        <w:rPr>
          <w:szCs w:val="22"/>
        </w:rPr>
      </w:pPr>
    </w:p>
    <w:p w14:paraId="470454B1" w14:textId="77777777" w:rsidR="00B30A37" w:rsidRPr="00B30A37" w:rsidRDefault="00B30A37" w:rsidP="00B30A37">
      <w:pPr>
        <w:suppressAutoHyphens/>
        <w:rPr>
          <w:szCs w:val="22"/>
        </w:rPr>
      </w:pPr>
      <w:r w:rsidRPr="00B30A37">
        <w:rPr>
          <w:szCs w:val="22"/>
        </w:rPr>
        <w:tab/>
        <w:t>On motion of Senator VERDIN, the Bill was carried over.</w:t>
      </w:r>
    </w:p>
    <w:p w14:paraId="0C31EE55" w14:textId="77777777" w:rsidR="00B30A37" w:rsidRPr="00B30A37" w:rsidRDefault="00B30A37" w:rsidP="00B30A37">
      <w:pPr>
        <w:suppressAutoHyphens/>
        <w:rPr>
          <w:b/>
          <w:szCs w:val="22"/>
        </w:rPr>
      </w:pPr>
    </w:p>
    <w:p w14:paraId="7290F929" w14:textId="77777777" w:rsidR="00B30A37" w:rsidRPr="00B30A37" w:rsidRDefault="00B30A37" w:rsidP="00B30A37">
      <w:pPr>
        <w:jc w:val="center"/>
        <w:rPr>
          <w:b/>
          <w:bCs/>
          <w:szCs w:val="22"/>
        </w:rPr>
      </w:pPr>
      <w:r w:rsidRPr="00B30A37">
        <w:rPr>
          <w:b/>
          <w:bCs/>
          <w:szCs w:val="22"/>
        </w:rPr>
        <w:t>CARRIED OVER</w:t>
      </w:r>
    </w:p>
    <w:p w14:paraId="3EB38245" w14:textId="77777777" w:rsidR="00B30A37" w:rsidRPr="00B30A37" w:rsidRDefault="00B30A37" w:rsidP="00B30A37">
      <w:pPr>
        <w:suppressAutoHyphens/>
        <w:rPr>
          <w:szCs w:val="22"/>
        </w:rPr>
      </w:pPr>
      <w:r w:rsidRPr="00B30A37">
        <w:rPr>
          <w:b/>
          <w:bCs/>
          <w:szCs w:val="22"/>
        </w:rPr>
        <w:tab/>
      </w:r>
      <w:r w:rsidRPr="00B30A37">
        <w:rPr>
          <w:szCs w:val="22"/>
        </w:rPr>
        <w:t>H. 5245</w:t>
      </w:r>
      <w:r w:rsidRPr="00B30A37">
        <w:rPr>
          <w:szCs w:val="22"/>
        </w:rPr>
        <w:fldChar w:fldCharType="begin"/>
      </w:r>
      <w:r w:rsidRPr="00B30A37">
        <w:rPr>
          <w:szCs w:val="22"/>
        </w:rPr>
        <w:instrText xml:space="preserve"> XE "H. 5245" \b </w:instrText>
      </w:r>
      <w:r w:rsidRPr="00B30A37">
        <w:rPr>
          <w:szCs w:val="22"/>
        </w:rPr>
        <w:fldChar w:fldCharType="end"/>
      </w:r>
      <w:r w:rsidRPr="00B30A37">
        <w:rPr>
          <w:szCs w:val="22"/>
        </w:rPr>
        <w:t xml:space="preserve"> -- Reps. G.M. Smith, Erickson, Bradley and Weeks:  </w:t>
      </w:r>
      <w:r w:rsidRPr="00B30A37">
        <w:rPr>
          <w:caps/>
          <w:szCs w:val="22"/>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07996BF5" w14:textId="77777777" w:rsidR="00B30A37" w:rsidRPr="00B30A37" w:rsidRDefault="00B30A37" w:rsidP="00B30A37">
      <w:pPr>
        <w:tabs>
          <w:tab w:val="right" w:pos="8640"/>
        </w:tabs>
        <w:rPr>
          <w:szCs w:val="22"/>
        </w:rPr>
      </w:pPr>
      <w:r w:rsidRPr="00B30A37">
        <w:rPr>
          <w:szCs w:val="22"/>
        </w:rPr>
        <w:tab/>
        <w:t>On motion of Senator CORBIN, the Bill was carried over.</w:t>
      </w:r>
    </w:p>
    <w:p w14:paraId="23CF5625" w14:textId="77777777" w:rsidR="00B30A37" w:rsidRDefault="00B30A37" w:rsidP="00B30A37">
      <w:pPr>
        <w:tabs>
          <w:tab w:val="right" w:pos="8640"/>
        </w:tabs>
        <w:rPr>
          <w:b/>
          <w:szCs w:val="22"/>
        </w:rPr>
      </w:pPr>
    </w:p>
    <w:p w14:paraId="64288F7F" w14:textId="77777777" w:rsidR="00B30A37" w:rsidRPr="00B30A37" w:rsidRDefault="00B30A37" w:rsidP="00B30A37">
      <w:pPr>
        <w:jc w:val="center"/>
        <w:rPr>
          <w:b/>
          <w:bCs/>
          <w:szCs w:val="22"/>
        </w:rPr>
      </w:pPr>
      <w:r w:rsidRPr="00B30A37">
        <w:rPr>
          <w:b/>
          <w:bCs/>
          <w:szCs w:val="22"/>
        </w:rPr>
        <w:t>POINT OF ORDER</w:t>
      </w:r>
    </w:p>
    <w:p w14:paraId="0315F4F9" w14:textId="77777777" w:rsidR="00B30A37" w:rsidRPr="00B30A37" w:rsidRDefault="00B30A37" w:rsidP="00B30A37">
      <w:pPr>
        <w:suppressAutoHyphens/>
        <w:rPr>
          <w:szCs w:val="22"/>
        </w:rPr>
      </w:pPr>
      <w:r w:rsidRPr="00B30A37">
        <w:rPr>
          <w:b/>
          <w:bCs/>
          <w:szCs w:val="22"/>
        </w:rPr>
        <w:tab/>
      </w:r>
      <w:r w:rsidRPr="00B30A37">
        <w:rPr>
          <w:szCs w:val="22"/>
        </w:rPr>
        <w:t>H. 4189</w:t>
      </w:r>
      <w:r w:rsidRPr="00B30A37">
        <w:rPr>
          <w:szCs w:val="22"/>
        </w:rPr>
        <w:fldChar w:fldCharType="begin"/>
      </w:r>
      <w:r w:rsidRPr="00B30A37">
        <w:rPr>
          <w:szCs w:val="22"/>
        </w:rPr>
        <w:instrText xml:space="preserve"> XE "H. 4189" \b </w:instrText>
      </w:r>
      <w:r w:rsidRPr="00B30A37">
        <w:rPr>
          <w:szCs w:val="22"/>
        </w:rPr>
        <w:fldChar w:fldCharType="end"/>
      </w:r>
      <w:r w:rsidRPr="00B30A37">
        <w:rPr>
          <w:szCs w:val="22"/>
        </w:rPr>
        <w:t xml:space="preserve"> -- Rep. Sandifer:  </w:t>
      </w:r>
      <w:r w:rsidRPr="00B30A37">
        <w:rPr>
          <w:caps/>
          <w:szCs w:val="22"/>
        </w:rPr>
        <w:t>A BILL TO AMEND THE SOUTH CAROLINA CODE OF LAWS BY AMENDING SECTION 38</w:t>
      </w:r>
      <w:r w:rsidRPr="00B30A37">
        <w:rPr>
          <w:caps/>
          <w:szCs w:val="22"/>
        </w:rPr>
        <w:noBreakHyphen/>
        <w:t>90</w:t>
      </w:r>
      <w:r w:rsidRPr="00B30A37">
        <w:rPr>
          <w:caps/>
          <w:szCs w:val="22"/>
        </w:rPr>
        <w:noBreakHyphen/>
        <w:t>10, RELATING TO DEFINITIONS, SO AS TO INCLUDE REFERENCES TO FOREIGN CAPTIVE INSURANCE COMPANIES; BY AMENDING SECTION 38</w:t>
      </w:r>
      <w:r w:rsidRPr="00B30A37">
        <w:rPr>
          <w:caps/>
          <w:szCs w:val="22"/>
        </w:rPr>
        <w:noBreakHyphen/>
        <w:t>90</w:t>
      </w:r>
      <w:r w:rsidRPr="00B30A37">
        <w:rPr>
          <w:caps/>
          <w:szCs w:val="22"/>
        </w:rPr>
        <w:noBreakHyphen/>
        <w:t>20, RELATING TO LICENSING AND FEES, SO AS TO AMEND MEETING REQUIREMENTS, REMOVE A CERTIFICATION FEE AND OUTLINE HOW TO MAKE PROPER PAYMENTS TO THE DEPARTMENT; BY AMENDING SECTION 38</w:t>
      </w:r>
      <w:r w:rsidRPr="00B30A37">
        <w:rPr>
          <w:caps/>
          <w:szCs w:val="22"/>
        </w:rPr>
        <w:noBreakHyphen/>
        <w:t>90</w:t>
      </w:r>
      <w:r w:rsidRPr="00B30A37">
        <w:rPr>
          <w:caps/>
          <w:szCs w:val="22"/>
        </w:rPr>
        <w:noBreakHyphen/>
        <w:t>40, RELATING TO CAPITALIZATION REQUIREMENTS, SO AS TO GIVE DISCRETION TO THE DIRECTOR; BY AMENDING SECTION 38</w:t>
      </w:r>
      <w:r w:rsidRPr="00B30A37">
        <w:rPr>
          <w:caps/>
          <w:szCs w:val="22"/>
        </w:rPr>
        <w:noBreakHyphen/>
        <w:t>90</w:t>
      </w:r>
      <w:r w:rsidRPr="00B30A37">
        <w:rPr>
          <w:caps/>
          <w:szCs w:val="22"/>
        </w:rPr>
        <w:noBreakHyphen/>
        <w:t>60, RELATING TO INCORPORATION OPTIONS AND REQUIREMENTS, SO AS TO INCLUDE FOREIGN CAPTIVE INSURANCE COMPANIES; BY AMENDING SECTION 38</w:t>
      </w:r>
      <w:r w:rsidRPr="00B30A37">
        <w:rPr>
          <w:caps/>
          <w:szCs w:val="22"/>
        </w:rPr>
        <w:noBreakHyphen/>
        <w:t>90</w:t>
      </w:r>
      <w:r w:rsidRPr="00B30A37">
        <w:rPr>
          <w:caps/>
          <w:szCs w:val="22"/>
        </w:rPr>
        <w:noBreakHyphen/>
        <w:t>70, RELATING TO REPORTS, SO AS TO CHANGE A DEADLINE AND INCLUDE REFERENCES TO FOREIGN CAPTIVE INSURANCE COMPANIES; BY AMENDING SECTION 38</w:t>
      </w:r>
      <w:r w:rsidRPr="00B30A37">
        <w:rPr>
          <w:caps/>
          <w:szCs w:val="22"/>
        </w:rPr>
        <w:noBreakHyphen/>
        <w:t>90</w:t>
      </w:r>
      <w:r w:rsidRPr="00B30A37">
        <w:rPr>
          <w:caps/>
          <w:szCs w:val="22"/>
        </w:rPr>
        <w:noBreakHyphen/>
        <w:t>75, RELATING TO DISCOUNTING OF LOSS AND LOSS ADJUSTMENT EXPENSE RESERVES, SO AS TO ALLOW A SPONSORED CAPTIVE INSURANCE COMPANY TO FILE ONE ACTUARIAL OPINION; BY AMENDING SECTION 38</w:t>
      </w:r>
      <w:r w:rsidRPr="00B30A37">
        <w:rPr>
          <w:caps/>
          <w:szCs w:val="22"/>
        </w:rPr>
        <w:noBreakHyphen/>
        <w:t>90</w:t>
      </w:r>
      <w:r w:rsidRPr="00B30A37">
        <w:rPr>
          <w:caps/>
          <w:szCs w:val="22"/>
        </w:rPr>
        <w:noBreakHyphen/>
        <w:t>80, RELATING TO INSPECTIONS AND EXAMINATIONS, SO AS TO MAKE THE EXAMINATION OF SOME CAPTIVE INSURANCE COMPANIES OPTIONAL AND TO INCLUDE REFERENCES TO FOREIGN CAPTIVE INSURANCE COMPANIES; BY AMENDING SECTION 38</w:t>
      </w:r>
      <w:r w:rsidRPr="00B30A37">
        <w:rPr>
          <w:caps/>
          <w:szCs w:val="22"/>
        </w:rPr>
        <w:noBreakHyphen/>
        <w:t>90</w:t>
      </w:r>
      <w:r w:rsidRPr="00B30A37">
        <w:rPr>
          <w:caps/>
          <w:szCs w:val="22"/>
        </w:rPr>
        <w:noBreakHyphen/>
        <w:t>140, RELATING TO TAX PAYMENTS, SO AS TO AMEND REQUIRED TAX PAYMENTS FOR A SPONSORED CAPTIVE INSURANCE COMPANY; BY AMENDING SECTION 38</w:t>
      </w:r>
      <w:r w:rsidRPr="00B30A37">
        <w:rPr>
          <w:caps/>
          <w:szCs w:val="22"/>
        </w:rPr>
        <w:noBreakHyphen/>
        <w:t>90</w:t>
      </w:r>
      <w:r w:rsidRPr="00B30A37">
        <w:rPr>
          <w:caps/>
          <w:szCs w:val="22"/>
        </w:rPr>
        <w:noBreakHyphen/>
        <w:t>165, RELATING TO DECLARATION OF INACTIVITY, SO AS TO ALLOW FOR THE SUBMISSION OF A WRITTEN APPROVAL; BY AMENDING SECTION 38</w:t>
      </w:r>
      <w:r w:rsidRPr="00B30A37">
        <w:rPr>
          <w:caps/>
          <w:szCs w:val="22"/>
        </w:rPr>
        <w:noBreakHyphen/>
        <w:t>90</w:t>
      </w:r>
      <w:r w:rsidRPr="00B30A37">
        <w:rPr>
          <w:caps/>
          <w:szCs w:val="22"/>
        </w:rPr>
        <w:noBreakHyphen/>
        <w:t>175, RELATING TO THE CAPTIVE INSURANCE REGULATORY AND SUPERVISION FUND, SO AS TO CHANGE THE ALLOWED TRANSFER OF COLLECTED TAXES FROM TWENTY PERCENT TO FORTY PERCENT; AND BY AMENDING 38</w:t>
      </w:r>
      <w:r w:rsidRPr="00B30A37">
        <w:rPr>
          <w:caps/>
          <w:szCs w:val="22"/>
        </w:rPr>
        <w:noBreakHyphen/>
        <w:t>90</w:t>
      </w:r>
      <w:r w:rsidRPr="00B30A37">
        <w:rPr>
          <w:caps/>
          <w:szCs w:val="22"/>
        </w:rPr>
        <w:noBreakHyphen/>
        <w:t>215, RELATING TO PROTECTED CELLS, SO AS TO REMOVE LICENSING REQUIREMENTS.</w:t>
      </w:r>
    </w:p>
    <w:p w14:paraId="7C63B544" w14:textId="77777777" w:rsidR="00B30A37" w:rsidRPr="00B30A37" w:rsidRDefault="00B30A37" w:rsidP="00B30A37">
      <w:pPr>
        <w:jc w:val="center"/>
        <w:rPr>
          <w:b/>
          <w:bCs/>
          <w:szCs w:val="22"/>
        </w:rPr>
      </w:pPr>
    </w:p>
    <w:p w14:paraId="182DF67B" w14:textId="77777777" w:rsidR="00B30A37" w:rsidRPr="00B30A37" w:rsidRDefault="00B30A37" w:rsidP="00B30A37">
      <w:pPr>
        <w:tabs>
          <w:tab w:val="right" w:pos="8640"/>
        </w:tabs>
        <w:jc w:val="center"/>
        <w:rPr>
          <w:b/>
          <w:szCs w:val="22"/>
        </w:rPr>
      </w:pPr>
      <w:r w:rsidRPr="00B30A37">
        <w:rPr>
          <w:b/>
          <w:szCs w:val="22"/>
        </w:rPr>
        <w:t xml:space="preserve">Point of Order     </w:t>
      </w:r>
    </w:p>
    <w:p w14:paraId="36559225" w14:textId="77777777" w:rsidR="00B30A37" w:rsidRPr="00B30A37" w:rsidRDefault="00B30A37" w:rsidP="00B30A37">
      <w:pPr>
        <w:tabs>
          <w:tab w:val="right" w:pos="8640"/>
        </w:tabs>
        <w:rPr>
          <w:szCs w:val="22"/>
        </w:rPr>
      </w:pPr>
      <w:r w:rsidRPr="00B30A37">
        <w:rPr>
          <w:szCs w:val="22"/>
        </w:rPr>
        <w:tab/>
        <w:t>Senator MARTIN raised a Point of Order under Rule 39 that the Bill had not been on the desks of the members at least one day prior to second reading.</w:t>
      </w:r>
    </w:p>
    <w:p w14:paraId="0BD45788" w14:textId="77777777" w:rsidR="00B30A37" w:rsidRPr="00B30A37" w:rsidRDefault="00B30A37" w:rsidP="00B30A37">
      <w:pPr>
        <w:tabs>
          <w:tab w:val="right" w:pos="8640"/>
        </w:tabs>
        <w:rPr>
          <w:szCs w:val="22"/>
        </w:rPr>
      </w:pPr>
      <w:r w:rsidRPr="00B30A37">
        <w:rPr>
          <w:szCs w:val="22"/>
        </w:rPr>
        <w:tab/>
        <w:t>The PRESIDENT sustained the Point of Order.</w:t>
      </w:r>
    </w:p>
    <w:p w14:paraId="6C2EB7D2" w14:textId="77777777" w:rsidR="00B30A37" w:rsidRPr="00B30A37" w:rsidRDefault="00B30A37" w:rsidP="00B30A37">
      <w:pPr>
        <w:suppressAutoHyphens/>
        <w:rPr>
          <w:b/>
          <w:szCs w:val="22"/>
        </w:rPr>
      </w:pPr>
    </w:p>
    <w:p w14:paraId="574EF510" w14:textId="77777777" w:rsidR="00B30A37" w:rsidRPr="00B30A37" w:rsidRDefault="00B30A37" w:rsidP="00B30A37">
      <w:pPr>
        <w:jc w:val="center"/>
        <w:rPr>
          <w:b/>
          <w:bCs/>
          <w:szCs w:val="22"/>
        </w:rPr>
      </w:pPr>
      <w:r w:rsidRPr="00B30A37">
        <w:rPr>
          <w:b/>
          <w:bCs/>
          <w:szCs w:val="22"/>
        </w:rPr>
        <w:t>POINT OF ORDER</w:t>
      </w:r>
    </w:p>
    <w:p w14:paraId="0B1C57BC" w14:textId="77777777" w:rsidR="00B30A37" w:rsidRPr="00B30A37" w:rsidRDefault="00B30A37" w:rsidP="00B30A37">
      <w:pPr>
        <w:suppressAutoHyphens/>
        <w:rPr>
          <w:szCs w:val="22"/>
        </w:rPr>
      </w:pPr>
      <w:r w:rsidRPr="00B30A37">
        <w:rPr>
          <w:b/>
          <w:bCs/>
          <w:szCs w:val="22"/>
        </w:rPr>
        <w:tab/>
      </w:r>
      <w:r w:rsidRPr="00B30A37">
        <w:rPr>
          <w:szCs w:val="22"/>
        </w:rPr>
        <w:t>H. 4436</w:t>
      </w:r>
      <w:r w:rsidRPr="00B30A37">
        <w:rPr>
          <w:szCs w:val="22"/>
        </w:rPr>
        <w:fldChar w:fldCharType="begin"/>
      </w:r>
      <w:r w:rsidRPr="00B30A37">
        <w:rPr>
          <w:szCs w:val="22"/>
        </w:rPr>
        <w:instrText xml:space="preserve"> XE "H. 4436" \b </w:instrText>
      </w:r>
      <w:r w:rsidRPr="00B30A37">
        <w:rPr>
          <w:szCs w:val="22"/>
        </w:rPr>
        <w:fldChar w:fldCharType="end"/>
      </w:r>
      <w:r w:rsidRPr="00B30A37">
        <w:rPr>
          <w:szCs w:val="22"/>
        </w:rPr>
        <w:t xml:space="preserve"> -- Reps. Wooten, Ballentine, Long, Erickson, Caskey, Calhoon, Wetmore, Taylor, Forrest, Hiott, Davis, Pope, Herbkersman, M.M. Smith, Robbins, Lawson, Burns, Chumley, Mitchell and Yow:  </w:t>
      </w:r>
      <w:r w:rsidRPr="00B30A37">
        <w:rPr>
          <w:caps/>
          <w:szCs w:val="22"/>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595E7082" w14:textId="77777777" w:rsidR="00B30A37" w:rsidRPr="00B30A37" w:rsidRDefault="00B30A37" w:rsidP="00B30A37">
      <w:pPr>
        <w:suppressAutoHyphens/>
        <w:rPr>
          <w:szCs w:val="22"/>
        </w:rPr>
      </w:pPr>
    </w:p>
    <w:p w14:paraId="170F0152" w14:textId="77777777" w:rsidR="00B30A37" w:rsidRPr="00B30A37" w:rsidRDefault="00B30A37" w:rsidP="00B30A37">
      <w:pPr>
        <w:tabs>
          <w:tab w:val="right" w:pos="8640"/>
        </w:tabs>
        <w:jc w:val="center"/>
        <w:rPr>
          <w:b/>
          <w:szCs w:val="22"/>
        </w:rPr>
      </w:pPr>
      <w:r w:rsidRPr="00B30A37">
        <w:rPr>
          <w:b/>
          <w:szCs w:val="22"/>
        </w:rPr>
        <w:t xml:space="preserve">Point of Order     </w:t>
      </w:r>
    </w:p>
    <w:p w14:paraId="35B27551" w14:textId="77777777" w:rsidR="00B30A37" w:rsidRPr="00B30A37" w:rsidRDefault="00B30A37" w:rsidP="00B30A37">
      <w:pPr>
        <w:tabs>
          <w:tab w:val="right" w:pos="8640"/>
        </w:tabs>
        <w:rPr>
          <w:szCs w:val="22"/>
        </w:rPr>
      </w:pPr>
      <w:r w:rsidRPr="00B30A37">
        <w:rPr>
          <w:szCs w:val="22"/>
        </w:rPr>
        <w:tab/>
        <w:t>Senator MARTIN raised a Point of Order under Rule 39 that the Bill had not been on the desks of the members at least one day prior to second reading.</w:t>
      </w:r>
    </w:p>
    <w:p w14:paraId="1A4B65B1" w14:textId="77777777" w:rsidR="00B30A37" w:rsidRPr="00B30A37" w:rsidRDefault="00B30A37" w:rsidP="00B30A37">
      <w:pPr>
        <w:tabs>
          <w:tab w:val="right" w:pos="8640"/>
        </w:tabs>
        <w:rPr>
          <w:szCs w:val="22"/>
        </w:rPr>
      </w:pPr>
      <w:r w:rsidRPr="00B30A37">
        <w:rPr>
          <w:szCs w:val="22"/>
        </w:rPr>
        <w:tab/>
        <w:t>The PRESIDENT sustained the Point of Order.</w:t>
      </w:r>
    </w:p>
    <w:p w14:paraId="5988F2CB" w14:textId="77777777" w:rsidR="00B30A37" w:rsidRDefault="00B30A37" w:rsidP="00B30A37">
      <w:pPr>
        <w:suppressAutoHyphens/>
        <w:rPr>
          <w:b/>
          <w:szCs w:val="22"/>
        </w:rPr>
      </w:pPr>
    </w:p>
    <w:p w14:paraId="25529C39" w14:textId="77777777" w:rsidR="002F6C59" w:rsidRPr="00B30A37" w:rsidRDefault="002F6C59" w:rsidP="00B30A37">
      <w:pPr>
        <w:suppressAutoHyphens/>
        <w:rPr>
          <w:b/>
          <w:szCs w:val="22"/>
        </w:rPr>
      </w:pPr>
    </w:p>
    <w:p w14:paraId="75D73820" w14:textId="77777777" w:rsidR="00B30A37" w:rsidRPr="00B30A37" w:rsidRDefault="00B30A37" w:rsidP="00B30A37">
      <w:pPr>
        <w:jc w:val="center"/>
        <w:rPr>
          <w:b/>
          <w:bCs/>
          <w:szCs w:val="22"/>
        </w:rPr>
      </w:pPr>
      <w:r w:rsidRPr="00B30A37">
        <w:rPr>
          <w:b/>
          <w:bCs/>
          <w:szCs w:val="22"/>
        </w:rPr>
        <w:t>POINT OF ORDER</w:t>
      </w:r>
    </w:p>
    <w:p w14:paraId="5C91106B" w14:textId="77777777" w:rsidR="00B30A37" w:rsidRPr="00B30A37" w:rsidRDefault="00B30A37" w:rsidP="00B30A37">
      <w:pPr>
        <w:suppressAutoHyphens/>
        <w:rPr>
          <w:szCs w:val="22"/>
        </w:rPr>
      </w:pPr>
      <w:r w:rsidRPr="00B30A37">
        <w:rPr>
          <w:b/>
          <w:bCs/>
          <w:szCs w:val="22"/>
        </w:rPr>
        <w:tab/>
      </w:r>
      <w:r w:rsidRPr="00B30A37">
        <w:rPr>
          <w:szCs w:val="22"/>
        </w:rPr>
        <w:t>H. 4832</w:t>
      </w:r>
      <w:r w:rsidRPr="00B30A37">
        <w:rPr>
          <w:szCs w:val="22"/>
        </w:rPr>
        <w:fldChar w:fldCharType="begin"/>
      </w:r>
      <w:r w:rsidRPr="00B30A37">
        <w:rPr>
          <w:szCs w:val="22"/>
        </w:rPr>
        <w:instrText xml:space="preserve"> XE "H. 4832" \b </w:instrText>
      </w:r>
      <w:r w:rsidRPr="00B30A37">
        <w:rPr>
          <w:szCs w:val="22"/>
        </w:rPr>
        <w:fldChar w:fldCharType="end"/>
      </w:r>
      <w:r w:rsidRPr="00B30A37">
        <w:rPr>
          <w:szCs w:val="22"/>
        </w:rPr>
        <w:t xml:space="preserve"> -- Reps. Hardee, Sandifer, Anderson, Ligon and Schuessler:  </w:t>
      </w:r>
      <w:r w:rsidRPr="00B30A37">
        <w:rPr>
          <w:caps/>
          <w:szCs w:val="22"/>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442FCF2F" w14:textId="77777777" w:rsidR="00B30A37" w:rsidRPr="00B30A37" w:rsidRDefault="00B30A37" w:rsidP="00B30A37">
      <w:pPr>
        <w:suppressAutoHyphens/>
        <w:rPr>
          <w:szCs w:val="22"/>
        </w:rPr>
      </w:pPr>
    </w:p>
    <w:p w14:paraId="792C10A4" w14:textId="77777777" w:rsidR="00B30A37" w:rsidRPr="00B30A37" w:rsidRDefault="00B30A37" w:rsidP="00B30A37">
      <w:pPr>
        <w:tabs>
          <w:tab w:val="right" w:pos="8640"/>
        </w:tabs>
        <w:jc w:val="center"/>
        <w:rPr>
          <w:b/>
          <w:szCs w:val="22"/>
        </w:rPr>
      </w:pPr>
      <w:r w:rsidRPr="00B30A37">
        <w:rPr>
          <w:b/>
          <w:szCs w:val="22"/>
        </w:rPr>
        <w:t xml:space="preserve">Point of Order     </w:t>
      </w:r>
    </w:p>
    <w:p w14:paraId="2A876A3A" w14:textId="77777777" w:rsidR="00B30A37" w:rsidRPr="00B30A37" w:rsidRDefault="00B30A37" w:rsidP="00B30A37">
      <w:pPr>
        <w:tabs>
          <w:tab w:val="right" w:pos="8640"/>
        </w:tabs>
        <w:rPr>
          <w:szCs w:val="22"/>
        </w:rPr>
      </w:pPr>
      <w:r w:rsidRPr="00B30A37">
        <w:rPr>
          <w:szCs w:val="22"/>
        </w:rPr>
        <w:tab/>
        <w:t>Senator MARTIN raised a Point of Order under Rule 39 that the Bill had not been on the desks of the members at least one day prior to second reading.</w:t>
      </w:r>
    </w:p>
    <w:p w14:paraId="2802F648" w14:textId="77777777" w:rsidR="00B30A37" w:rsidRPr="00B30A37" w:rsidRDefault="00B30A37" w:rsidP="00B30A37">
      <w:pPr>
        <w:tabs>
          <w:tab w:val="right" w:pos="8640"/>
        </w:tabs>
        <w:rPr>
          <w:szCs w:val="22"/>
        </w:rPr>
      </w:pPr>
      <w:r w:rsidRPr="00B30A37">
        <w:rPr>
          <w:szCs w:val="22"/>
        </w:rPr>
        <w:tab/>
        <w:t>The PRESIDENT sustained the Point of Order.</w:t>
      </w:r>
    </w:p>
    <w:p w14:paraId="14AEFF60" w14:textId="77777777" w:rsidR="00B30A37" w:rsidRPr="00B30A37" w:rsidRDefault="00B30A37" w:rsidP="00B30A37">
      <w:pPr>
        <w:suppressAutoHyphens/>
        <w:rPr>
          <w:b/>
          <w:szCs w:val="22"/>
        </w:rPr>
      </w:pPr>
    </w:p>
    <w:p w14:paraId="1887C9D6" w14:textId="77777777" w:rsidR="00B30A37" w:rsidRPr="00B30A37" w:rsidRDefault="00B30A37" w:rsidP="00B30A37">
      <w:pPr>
        <w:jc w:val="center"/>
        <w:rPr>
          <w:b/>
          <w:bCs/>
          <w:szCs w:val="22"/>
        </w:rPr>
      </w:pPr>
      <w:r w:rsidRPr="00B30A37">
        <w:rPr>
          <w:b/>
          <w:bCs/>
          <w:szCs w:val="22"/>
        </w:rPr>
        <w:t>POINT OF ORDER</w:t>
      </w:r>
    </w:p>
    <w:p w14:paraId="2C56E6EB" w14:textId="77777777" w:rsidR="00B30A37" w:rsidRPr="00B30A37" w:rsidRDefault="00B30A37" w:rsidP="00B30A37">
      <w:pPr>
        <w:suppressAutoHyphens/>
        <w:rPr>
          <w:szCs w:val="22"/>
        </w:rPr>
      </w:pPr>
      <w:r w:rsidRPr="00B30A37">
        <w:rPr>
          <w:b/>
          <w:bCs/>
          <w:szCs w:val="22"/>
        </w:rPr>
        <w:tab/>
      </w:r>
      <w:r w:rsidRPr="00B30A37">
        <w:rPr>
          <w:szCs w:val="22"/>
        </w:rPr>
        <w:t>H. 4869</w:t>
      </w:r>
      <w:r w:rsidRPr="00B30A37">
        <w:rPr>
          <w:szCs w:val="22"/>
        </w:rPr>
        <w:fldChar w:fldCharType="begin"/>
      </w:r>
      <w:r w:rsidRPr="00B30A37">
        <w:rPr>
          <w:szCs w:val="22"/>
        </w:rPr>
        <w:instrText xml:space="preserve"> XE "H. 4869" \b </w:instrText>
      </w:r>
      <w:r w:rsidRPr="00B30A37">
        <w:rPr>
          <w:szCs w:val="22"/>
        </w:rPr>
        <w:fldChar w:fldCharType="end"/>
      </w:r>
      <w:r w:rsidRPr="00B30A37">
        <w:rPr>
          <w:szCs w:val="22"/>
        </w:rPr>
        <w:t xml:space="preserve"> -- Reps. Sandifer, Hardee, Ligon and Jefferson:  </w:t>
      </w:r>
      <w:r w:rsidRPr="00B30A37">
        <w:rPr>
          <w:caps/>
          <w:szCs w:val="22"/>
        </w:rPr>
        <w:t>A BILL TO AMEND THE SOUTH CAROLINA CODE OF LAWS BY AMENDING SECTION 38</w:t>
      </w:r>
      <w:r w:rsidRPr="00B30A37">
        <w:rPr>
          <w:caps/>
          <w:szCs w:val="22"/>
        </w:rPr>
        <w:noBreakHyphen/>
        <w:t>3</w:t>
      </w:r>
      <w:r w:rsidRPr="00B30A37">
        <w:rPr>
          <w:caps/>
          <w:szCs w:val="22"/>
        </w:rPr>
        <w:noBreakHyphen/>
        <w:t>150, RELATING TO THE AUTHORITY OF THE DIRECTOR OF THE DEPARTMENT OF INSURANCE OR HIS DESIGNEES TO CONDUCT EXAMINATIONS, INVESTIGATIONS, AND HEARINGS, SO AS TO PROVIDE FOR THE CONFIDENTIALITY OF SUCH INVESTIGATIONS; BY AMENDING SECTION 38</w:t>
      </w:r>
      <w:r w:rsidRPr="00B30A37">
        <w:rPr>
          <w:caps/>
          <w:szCs w:val="22"/>
        </w:rPr>
        <w:noBreakHyphen/>
        <w:t>9</w:t>
      </w:r>
      <w:r w:rsidRPr="00B30A37">
        <w:rPr>
          <w:caps/>
          <w:szCs w:val="22"/>
        </w:rPr>
        <w:noBreakHyphen/>
        <w:t>200, RELATING TO CONDITIONS FOR ALLOWING REINSURANCE CREDITS, SO AS TO REVISE CERTAIN CONDITIONS; BY AMENDING SECTION 38</w:t>
      </w:r>
      <w:r w:rsidRPr="00B30A37">
        <w:rPr>
          <w:caps/>
          <w:szCs w:val="22"/>
        </w:rPr>
        <w:noBreakHyphen/>
        <w:t>13</w:t>
      </w:r>
      <w:r w:rsidRPr="00B30A37">
        <w:rPr>
          <w:caps/>
          <w:szCs w:val="22"/>
        </w:rPr>
        <w:noBreakHyphen/>
        <w:t>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w:t>
      </w:r>
      <w:r w:rsidRPr="00B30A37">
        <w:rPr>
          <w:caps/>
          <w:szCs w:val="22"/>
        </w:rPr>
        <w:noBreakHyphen/>
        <w:t>13</w:t>
      </w:r>
      <w:r w:rsidRPr="00B30A37">
        <w:rPr>
          <w:caps/>
          <w:szCs w:val="22"/>
        </w:rPr>
        <w:noBreakHyphen/>
        <w:t>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w:t>
      </w:r>
      <w:r w:rsidRPr="00B30A37">
        <w:rPr>
          <w:caps/>
          <w:szCs w:val="22"/>
        </w:rPr>
        <w:noBreakHyphen/>
        <w:t>57</w:t>
      </w:r>
      <w:r w:rsidRPr="00B30A37">
        <w:rPr>
          <w:caps/>
          <w:szCs w:val="22"/>
        </w:rPr>
        <w:noBreakHyphen/>
        <w:t>130, RELATING TO INSURANCE TRADE PRACTICES, SO AS TO PROVIDE REVISED EXEMPTIONS FROM PROVISIONS PROHIBITING MISREPRESENTATIONS, SPECIAL INDUCEMENTS, AND REBATES IN INSURANCE CONTRACTS.</w:t>
      </w:r>
    </w:p>
    <w:p w14:paraId="1CE5867C" w14:textId="77777777" w:rsidR="00B30A37" w:rsidRPr="00B30A37" w:rsidRDefault="00B30A37" w:rsidP="00B30A37">
      <w:pPr>
        <w:tabs>
          <w:tab w:val="right" w:pos="8640"/>
        </w:tabs>
        <w:jc w:val="center"/>
        <w:rPr>
          <w:b/>
          <w:szCs w:val="22"/>
        </w:rPr>
      </w:pPr>
    </w:p>
    <w:p w14:paraId="2C6516F8" w14:textId="77777777" w:rsidR="00B30A37" w:rsidRPr="00B30A37" w:rsidRDefault="00B30A37" w:rsidP="00B30A37">
      <w:pPr>
        <w:tabs>
          <w:tab w:val="right" w:pos="8640"/>
        </w:tabs>
        <w:jc w:val="center"/>
        <w:rPr>
          <w:b/>
          <w:szCs w:val="22"/>
        </w:rPr>
      </w:pPr>
      <w:r w:rsidRPr="00B30A37">
        <w:rPr>
          <w:b/>
          <w:szCs w:val="22"/>
        </w:rPr>
        <w:t xml:space="preserve">Point of Order     </w:t>
      </w:r>
    </w:p>
    <w:p w14:paraId="3D2EEC5B" w14:textId="77777777" w:rsidR="00B30A37" w:rsidRPr="00B30A37" w:rsidRDefault="00B30A37" w:rsidP="00B30A37">
      <w:pPr>
        <w:tabs>
          <w:tab w:val="right" w:pos="8640"/>
        </w:tabs>
        <w:rPr>
          <w:szCs w:val="22"/>
        </w:rPr>
      </w:pPr>
      <w:r w:rsidRPr="00B30A37">
        <w:rPr>
          <w:szCs w:val="22"/>
        </w:rPr>
        <w:tab/>
        <w:t>Senator MARTIN raised a Point of Order under Rule 39 that the Bill had not been on the desks of the members at least one day prior to second reading.</w:t>
      </w:r>
    </w:p>
    <w:p w14:paraId="4C2E24BE" w14:textId="77777777" w:rsidR="00B30A37" w:rsidRPr="00B30A37" w:rsidRDefault="00B30A37" w:rsidP="00B30A37">
      <w:pPr>
        <w:tabs>
          <w:tab w:val="right" w:pos="8640"/>
        </w:tabs>
        <w:rPr>
          <w:szCs w:val="22"/>
        </w:rPr>
      </w:pPr>
      <w:r w:rsidRPr="00B30A37">
        <w:rPr>
          <w:szCs w:val="22"/>
        </w:rPr>
        <w:tab/>
        <w:t>The PRESIDENT sustained the Point of Order.</w:t>
      </w:r>
    </w:p>
    <w:p w14:paraId="21446404" w14:textId="77777777" w:rsidR="00B30A37" w:rsidRPr="00B30A37" w:rsidRDefault="00B30A37" w:rsidP="00B30A37">
      <w:pPr>
        <w:tabs>
          <w:tab w:val="right" w:pos="8640"/>
        </w:tabs>
        <w:rPr>
          <w:b/>
          <w:szCs w:val="22"/>
        </w:rPr>
      </w:pPr>
    </w:p>
    <w:p w14:paraId="57BDC2DF" w14:textId="77777777" w:rsidR="00B30A37" w:rsidRPr="00B30A37" w:rsidRDefault="00B30A37" w:rsidP="00B30A37">
      <w:pPr>
        <w:suppressAutoHyphens/>
        <w:jc w:val="center"/>
        <w:rPr>
          <w:b/>
          <w:szCs w:val="22"/>
        </w:rPr>
      </w:pPr>
      <w:r w:rsidRPr="00B30A37">
        <w:rPr>
          <w:b/>
          <w:szCs w:val="22"/>
        </w:rPr>
        <w:t>ADOPTED</w:t>
      </w:r>
    </w:p>
    <w:p w14:paraId="25E9C18D" w14:textId="77777777" w:rsidR="00B30A37" w:rsidRPr="00B30A37" w:rsidRDefault="00B30A37" w:rsidP="00B30A37">
      <w:pPr>
        <w:suppressAutoHyphens/>
        <w:rPr>
          <w:szCs w:val="22"/>
        </w:rPr>
      </w:pPr>
      <w:r w:rsidRPr="00B30A37">
        <w:rPr>
          <w:b/>
          <w:szCs w:val="22"/>
        </w:rPr>
        <w:tab/>
      </w:r>
      <w:r w:rsidRPr="00B30A37">
        <w:rPr>
          <w:szCs w:val="22"/>
        </w:rPr>
        <w:t>S. 1268</w:t>
      </w:r>
      <w:r w:rsidRPr="00B30A37">
        <w:rPr>
          <w:szCs w:val="22"/>
        </w:rPr>
        <w:fldChar w:fldCharType="begin"/>
      </w:r>
      <w:r w:rsidRPr="00B30A37">
        <w:rPr>
          <w:szCs w:val="22"/>
        </w:rPr>
        <w:instrText xml:space="preserve"> XE "S. 1268" \b </w:instrText>
      </w:r>
      <w:r w:rsidRPr="00B30A37">
        <w:rPr>
          <w:szCs w:val="22"/>
        </w:rPr>
        <w:fldChar w:fldCharType="end"/>
      </w:r>
      <w:r w:rsidRPr="00B30A37">
        <w:rPr>
          <w:szCs w:val="22"/>
        </w:rPr>
        <w:t xml:space="preserve"> -- Senator Matthews:  </w:t>
      </w:r>
      <w:r w:rsidRPr="00B30A37">
        <w:rPr>
          <w:caps/>
          <w:szCs w:val="22"/>
        </w:rPr>
        <w:t>A CONCURRENT RESOLUTION TO REQUEST THE DEPARTMENT OF TRANSPORTATION NAME THE PORTION OF SOUTH CAROLINA HIGHWAY 315 IN JASPER COUNTY FROM ITS INTERSECTION WITH SOUTH CAROLINA HIGHWAY 170 TO ITS INTERSECTION WITH UNITED STATES HIGHWAY 17 “BISHOP DELORIS M. YOUNG HIGHWAY” AND ERECT APPROPRIATE MARKERS OR SIGNS ALONG THIS PORTION OF HIGHWAY CONTAINING THESE WORDS.</w:t>
      </w:r>
    </w:p>
    <w:p w14:paraId="13B2FE37" w14:textId="77777777" w:rsidR="00B30A37" w:rsidRDefault="00B30A37" w:rsidP="00B30A37">
      <w:pPr>
        <w:suppressAutoHyphens/>
        <w:rPr>
          <w:bCs/>
          <w:szCs w:val="22"/>
        </w:rPr>
      </w:pPr>
      <w:r w:rsidRPr="00B30A37">
        <w:rPr>
          <w:b/>
          <w:szCs w:val="22"/>
        </w:rPr>
        <w:tab/>
      </w:r>
      <w:r w:rsidRPr="00B30A37">
        <w:rPr>
          <w:bCs/>
          <w:szCs w:val="22"/>
        </w:rPr>
        <w:t>The Resolution was adopted, ordered sent to the House.</w:t>
      </w:r>
    </w:p>
    <w:p w14:paraId="48471BE7" w14:textId="77777777" w:rsidR="002F6C59" w:rsidRPr="00B30A37" w:rsidRDefault="002F6C59" w:rsidP="00B30A37">
      <w:pPr>
        <w:suppressAutoHyphens/>
        <w:rPr>
          <w:bCs/>
          <w:szCs w:val="22"/>
        </w:rPr>
      </w:pPr>
    </w:p>
    <w:p w14:paraId="2D418D29" w14:textId="77777777" w:rsidR="00B30A37" w:rsidRPr="00B30A37" w:rsidRDefault="00B30A37" w:rsidP="00B30A37">
      <w:pPr>
        <w:suppressAutoHyphens/>
        <w:jc w:val="center"/>
        <w:rPr>
          <w:b/>
          <w:szCs w:val="22"/>
        </w:rPr>
      </w:pPr>
      <w:r w:rsidRPr="00B30A37">
        <w:rPr>
          <w:b/>
          <w:szCs w:val="22"/>
        </w:rPr>
        <w:t>ADOPTED</w:t>
      </w:r>
    </w:p>
    <w:p w14:paraId="46D11DF5" w14:textId="77777777" w:rsidR="00B30A37" w:rsidRPr="00B30A37" w:rsidRDefault="00B30A37" w:rsidP="00B30A37">
      <w:pPr>
        <w:suppressAutoHyphens/>
        <w:rPr>
          <w:szCs w:val="22"/>
        </w:rPr>
      </w:pPr>
      <w:r w:rsidRPr="00B30A37">
        <w:rPr>
          <w:b/>
          <w:szCs w:val="22"/>
        </w:rPr>
        <w:tab/>
      </w:r>
      <w:r w:rsidRPr="00B30A37">
        <w:rPr>
          <w:szCs w:val="22"/>
        </w:rPr>
        <w:t>H. 4965</w:t>
      </w:r>
      <w:r w:rsidRPr="00B30A37">
        <w:rPr>
          <w:szCs w:val="22"/>
        </w:rPr>
        <w:fldChar w:fldCharType="begin"/>
      </w:r>
      <w:r w:rsidRPr="00B30A37">
        <w:rPr>
          <w:szCs w:val="22"/>
        </w:rPr>
        <w:instrText xml:space="preserve"> XE "H. 4965" \b </w:instrText>
      </w:r>
      <w:r w:rsidRPr="00B30A37">
        <w:rPr>
          <w:szCs w:val="22"/>
        </w:rPr>
        <w:fldChar w:fldCharType="end"/>
      </w:r>
      <w:r w:rsidRPr="00B30A37">
        <w:rPr>
          <w:szCs w:val="22"/>
        </w:rPr>
        <w:t xml:space="preserve"> -- Reps. Mitchell, Yow, Connell and B. Newton:  </w:t>
      </w:r>
      <w:r w:rsidRPr="00B30A37">
        <w:rPr>
          <w:caps/>
          <w:szCs w:val="22"/>
        </w:rPr>
        <w:t>A CONCURRENT RESOLUTION TO REQUEST THE DEPARTMENT OF TRANSPORTATION NAME THE JUNCTION AT LOCKHART ROAD AND KEYS LANE IN KERSHAW COUNTY “COMMISSIONER DAVID E. BRANHAM, SR. INTERSECTION” AND ERECT APPROPRIATE MARKERS OR SIGNS AT THIS LOCATION CONTAINING THESE WORDS.</w:t>
      </w:r>
    </w:p>
    <w:p w14:paraId="5F772575" w14:textId="77777777" w:rsidR="00B30A37" w:rsidRPr="00B30A37" w:rsidRDefault="00B30A37" w:rsidP="00B30A37">
      <w:pPr>
        <w:suppressAutoHyphens/>
        <w:rPr>
          <w:bCs/>
          <w:szCs w:val="22"/>
        </w:rPr>
      </w:pPr>
      <w:r w:rsidRPr="00B30A37">
        <w:rPr>
          <w:b/>
          <w:szCs w:val="22"/>
        </w:rPr>
        <w:tab/>
      </w:r>
      <w:r w:rsidRPr="00B30A37">
        <w:rPr>
          <w:bCs/>
          <w:szCs w:val="22"/>
        </w:rPr>
        <w:t>The Resolution was adopted, ordered returned to the House.</w:t>
      </w:r>
    </w:p>
    <w:p w14:paraId="78E4D118" w14:textId="77777777" w:rsidR="00B30A37" w:rsidRPr="00B30A37" w:rsidRDefault="00B30A37" w:rsidP="00B30A37">
      <w:pPr>
        <w:suppressAutoHyphens/>
        <w:rPr>
          <w:b/>
          <w:szCs w:val="22"/>
        </w:rPr>
      </w:pPr>
    </w:p>
    <w:p w14:paraId="7D366C84" w14:textId="77777777" w:rsidR="00B30A37" w:rsidRPr="00B30A37" w:rsidRDefault="00B30A37" w:rsidP="00B30A37">
      <w:pPr>
        <w:suppressAutoHyphens/>
        <w:jc w:val="center"/>
        <w:rPr>
          <w:b/>
          <w:szCs w:val="22"/>
        </w:rPr>
      </w:pPr>
      <w:r w:rsidRPr="00B30A37">
        <w:rPr>
          <w:b/>
          <w:szCs w:val="22"/>
        </w:rPr>
        <w:t>AMENDED, ADOPTED</w:t>
      </w:r>
    </w:p>
    <w:p w14:paraId="2BEE0C40" w14:textId="21D613DB" w:rsidR="00B30A37" w:rsidRPr="00B30A37" w:rsidRDefault="00B30A37" w:rsidP="00B30A37">
      <w:pPr>
        <w:suppressAutoHyphens/>
        <w:rPr>
          <w:caps/>
          <w:szCs w:val="22"/>
        </w:rPr>
      </w:pPr>
      <w:r w:rsidRPr="00B30A37">
        <w:rPr>
          <w:b/>
          <w:szCs w:val="22"/>
        </w:rPr>
        <w:tab/>
      </w:r>
      <w:r w:rsidRPr="00B30A37">
        <w:rPr>
          <w:szCs w:val="22"/>
        </w:rPr>
        <w:t>H. 5314</w:t>
      </w:r>
      <w:r w:rsidRPr="00B30A37">
        <w:rPr>
          <w:szCs w:val="22"/>
        </w:rPr>
        <w:fldChar w:fldCharType="begin"/>
      </w:r>
      <w:r w:rsidRPr="00B30A37">
        <w:rPr>
          <w:szCs w:val="22"/>
        </w:rPr>
        <w:instrText xml:space="preserve"> XE "H. 5314" \b </w:instrText>
      </w:r>
      <w:r w:rsidRPr="00B30A37">
        <w:rPr>
          <w:szCs w:val="22"/>
        </w:rPr>
        <w:fldChar w:fldCharType="end"/>
      </w:r>
      <w:r w:rsidRPr="00B30A37">
        <w:rPr>
          <w:szCs w:val="22"/>
        </w:rPr>
        <w:t xml:space="preserve"> -- Reps. Haddon and Burns:  </w:t>
      </w:r>
      <w:r w:rsidRPr="00B30A37">
        <w:rPr>
          <w:caps/>
          <w:szCs w:val="22"/>
        </w:rPr>
        <w:t>A CONCURRENT RESOLUTION TO REQUEST THE DEPARTMENT OF TRANSPORTATION NAME THE INTERSECTION OF UNITED STATES HIGHWAY 25 (WHITE HORSE ROAD) AND SOUTH CAROLINA HIGHWAY 183 (SALUDA DAM ROAD) IN THE GREENVILLE COUNTY TOWN OF BEREA “HAROLD M. BATSON JR. MEMORIAL INTERSECTION” AND ERECT</w:t>
      </w:r>
      <w:r w:rsidR="00BA640E">
        <w:rPr>
          <w:caps/>
          <w:szCs w:val="22"/>
        </w:rPr>
        <w:br/>
      </w:r>
      <w:r w:rsidR="00BA640E">
        <w:rPr>
          <w:caps/>
          <w:szCs w:val="22"/>
        </w:rPr>
        <w:br/>
      </w:r>
      <w:r w:rsidRPr="00B30A37">
        <w:rPr>
          <w:caps/>
          <w:szCs w:val="22"/>
        </w:rPr>
        <w:t>APPROPRIATE SIGNS OR MARKERS AT THIS LOCATION CONTAINING THESE WORDS.</w:t>
      </w:r>
    </w:p>
    <w:p w14:paraId="6658B64F" w14:textId="77777777" w:rsidR="00B30A37" w:rsidRPr="00B30A37" w:rsidRDefault="00B30A37" w:rsidP="00B30A37">
      <w:pPr>
        <w:tabs>
          <w:tab w:val="right" w:pos="8640"/>
        </w:tabs>
        <w:rPr>
          <w:szCs w:val="22"/>
        </w:rPr>
      </w:pPr>
      <w:r w:rsidRPr="00B30A37">
        <w:rPr>
          <w:szCs w:val="22"/>
        </w:rPr>
        <w:tab/>
        <w:t xml:space="preserve">The Senate proceeded to a consideration of the Bill. </w:t>
      </w:r>
    </w:p>
    <w:p w14:paraId="7456E457" w14:textId="77777777" w:rsidR="00B30A37" w:rsidRPr="00B30A37" w:rsidRDefault="00B30A37" w:rsidP="00B30A37">
      <w:pPr>
        <w:tabs>
          <w:tab w:val="right" w:pos="8640"/>
        </w:tabs>
        <w:rPr>
          <w:szCs w:val="22"/>
        </w:rPr>
      </w:pPr>
    </w:p>
    <w:p w14:paraId="4482D02C" w14:textId="77777777" w:rsidR="00B30A37" w:rsidRPr="00B30A37" w:rsidRDefault="00B30A37" w:rsidP="00B30A37">
      <w:pPr>
        <w:rPr>
          <w:szCs w:val="22"/>
        </w:rPr>
      </w:pPr>
      <w:r w:rsidRPr="00B30A37">
        <w:rPr>
          <w:szCs w:val="22"/>
        </w:rPr>
        <w:tab/>
        <w:t>Senator RICE proposed the following amendment (SR-5314.KM0002S)</w:t>
      </w:r>
      <w:r w:rsidRPr="00B30A37">
        <w:rPr>
          <w:snapToGrid w:val="0"/>
          <w:szCs w:val="22"/>
        </w:rPr>
        <w:t>, which was adopted</w:t>
      </w:r>
      <w:r w:rsidRPr="00B30A37">
        <w:rPr>
          <w:szCs w:val="22"/>
        </w:rPr>
        <w:t>:</w:t>
      </w:r>
    </w:p>
    <w:p w14:paraId="6978F77B" w14:textId="77777777" w:rsidR="00B30A37" w:rsidRPr="00B30A37" w:rsidRDefault="00B30A37" w:rsidP="00B30A37">
      <w:pPr>
        <w:rPr>
          <w:color w:val="auto"/>
          <w:szCs w:val="22"/>
        </w:rPr>
      </w:pPr>
      <w:r w:rsidRPr="00B30A37">
        <w:rPr>
          <w:color w:val="auto"/>
          <w:szCs w:val="22"/>
        </w:rPr>
        <w:tab/>
        <w:t>Amend the concurrent resolution, as and if amended, by striking the eighth paragraph and inserting:</w:t>
      </w:r>
    </w:p>
    <w:sdt>
      <w:sdtPr>
        <w:rPr>
          <w:rFonts w:eastAsia="Calibri"/>
          <w:color w:val="auto"/>
          <w:szCs w:val="22"/>
        </w:rPr>
        <w:alias w:val="Cannot be edited"/>
        <w:tag w:val="Cannot be edited"/>
        <w:id w:val="-1171633176"/>
        <w:placeholder>
          <w:docPart w:val="8F306BDE7F41461B936D4346FF4CCC48"/>
        </w:placeholder>
      </w:sdtPr>
      <w:sdtEndPr/>
      <w:sdtContent>
        <w:p w14:paraId="60BB1F2B" w14:textId="77777777" w:rsidR="00B30A37" w:rsidRPr="00B30A37" w:rsidRDefault="00B30A37" w:rsidP="00B30A37">
          <w:pPr>
            <w:rPr>
              <w:rFonts w:eastAsia="Calibri"/>
              <w:color w:val="auto"/>
              <w:szCs w:val="22"/>
            </w:rPr>
          </w:pPr>
          <w:r w:rsidRPr="00B30A37">
            <w:rPr>
              <w:rFonts w:eastAsia="Calibri"/>
              <w:color w:val="auto"/>
              <w:szCs w:val="22"/>
            </w:rPr>
            <w:t xml:space="preserve">That the members of the South Carolina General Assembly, by this resolution, request the Department of Transportation name the intersection of United States Highway 25 (White Horse Road) and South Carolina Highway 183 (Farrs Bridge Road) in the Greenville County Town of Berea “Harold M. Batson Jr. Memorial Intersection” and erect appropriate signs or markers at this location containing these words. </w:t>
          </w:r>
        </w:p>
        <w:p w14:paraId="05A7ADA2" w14:textId="77777777" w:rsidR="00B30A37" w:rsidRPr="00B30A37" w:rsidRDefault="00B30A37" w:rsidP="00B30A37">
          <w:pPr>
            <w:rPr>
              <w:rFonts w:eastAsia="Calibri"/>
              <w:color w:val="auto"/>
              <w:szCs w:val="22"/>
            </w:rPr>
          </w:pPr>
          <w:r w:rsidRPr="00B30A37">
            <w:rPr>
              <w:rFonts w:eastAsia="Calibri"/>
              <w:color w:val="auto"/>
              <w:szCs w:val="22"/>
            </w:rPr>
            <w:tab/>
            <w:t>Be it further resolved that a copy of this resolution be forwarded to the Department of Transportation.</w:t>
          </w:r>
        </w:p>
      </w:sdtContent>
    </w:sdt>
    <w:p w14:paraId="0CBCE0BE" w14:textId="77777777" w:rsidR="00B30A37" w:rsidRPr="00B30A37" w:rsidRDefault="00B30A37" w:rsidP="00B30A37">
      <w:pPr>
        <w:rPr>
          <w:color w:val="auto"/>
          <w:szCs w:val="22"/>
        </w:rPr>
      </w:pPr>
      <w:r w:rsidRPr="00B30A37">
        <w:rPr>
          <w:color w:val="auto"/>
          <w:szCs w:val="22"/>
        </w:rPr>
        <w:tab/>
        <w:t>Renumber sections to conform.</w:t>
      </w:r>
    </w:p>
    <w:p w14:paraId="4506980A" w14:textId="77777777" w:rsidR="00B30A37" w:rsidRPr="00B30A37" w:rsidRDefault="00B30A37" w:rsidP="00B30A37">
      <w:pPr>
        <w:rPr>
          <w:color w:val="auto"/>
          <w:szCs w:val="22"/>
        </w:rPr>
      </w:pPr>
      <w:r w:rsidRPr="00B30A37">
        <w:rPr>
          <w:color w:val="auto"/>
          <w:szCs w:val="22"/>
        </w:rPr>
        <w:tab/>
        <w:t>Amend title to conform.</w:t>
      </w:r>
    </w:p>
    <w:p w14:paraId="29038842" w14:textId="77777777" w:rsidR="00B30A37" w:rsidRPr="00B30A37" w:rsidRDefault="00B30A37" w:rsidP="00B30A37">
      <w:pPr>
        <w:rPr>
          <w:color w:val="auto"/>
          <w:szCs w:val="22"/>
        </w:rPr>
      </w:pPr>
    </w:p>
    <w:p w14:paraId="078F108A" w14:textId="77777777" w:rsidR="00B30A37" w:rsidRPr="00B30A37" w:rsidRDefault="00B30A37" w:rsidP="00B30A37">
      <w:pPr>
        <w:rPr>
          <w:color w:val="auto"/>
          <w:szCs w:val="22"/>
        </w:rPr>
      </w:pPr>
      <w:r w:rsidRPr="00B30A37">
        <w:rPr>
          <w:color w:val="auto"/>
          <w:szCs w:val="22"/>
        </w:rPr>
        <w:tab/>
        <w:t>Senator RICE explained the amendment.</w:t>
      </w:r>
    </w:p>
    <w:p w14:paraId="167A3954" w14:textId="77777777" w:rsidR="00B30A37" w:rsidRPr="00B30A37" w:rsidRDefault="00B30A37" w:rsidP="00B30A37">
      <w:pPr>
        <w:rPr>
          <w:color w:val="auto"/>
          <w:szCs w:val="22"/>
        </w:rPr>
      </w:pPr>
    </w:p>
    <w:p w14:paraId="69F61205" w14:textId="77777777" w:rsidR="00B30A37" w:rsidRPr="00B30A37" w:rsidRDefault="00B30A37" w:rsidP="00B30A37">
      <w:pPr>
        <w:rPr>
          <w:color w:val="auto"/>
          <w:szCs w:val="22"/>
        </w:rPr>
      </w:pPr>
      <w:r w:rsidRPr="00B30A37">
        <w:rPr>
          <w:color w:val="auto"/>
          <w:szCs w:val="22"/>
        </w:rPr>
        <w:tab/>
        <w:t>The amendment was adopted.</w:t>
      </w:r>
    </w:p>
    <w:p w14:paraId="201E4719" w14:textId="77777777" w:rsidR="00B30A37" w:rsidRPr="00B30A37" w:rsidRDefault="00B30A37" w:rsidP="00B30A37">
      <w:pPr>
        <w:rPr>
          <w:color w:val="auto"/>
          <w:szCs w:val="22"/>
        </w:rPr>
      </w:pPr>
    </w:p>
    <w:p w14:paraId="449A5888" w14:textId="77777777" w:rsidR="00B30A37" w:rsidRPr="00B30A37" w:rsidRDefault="00B30A37" w:rsidP="00B30A37">
      <w:pPr>
        <w:suppressAutoHyphens/>
        <w:rPr>
          <w:bCs/>
          <w:szCs w:val="22"/>
        </w:rPr>
      </w:pPr>
      <w:r w:rsidRPr="00B30A37">
        <w:rPr>
          <w:b/>
          <w:szCs w:val="22"/>
        </w:rPr>
        <w:tab/>
      </w:r>
      <w:r w:rsidRPr="00B30A37">
        <w:rPr>
          <w:bCs/>
          <w:szCs w:val="22"/>
        </w:rPr>
        <w:t>The Resolution, as amended, adopted, ordered returned to the House.</w:t>
      </w:r>
    </w:p>
    <w:p w14:paraId="70433A10" w14:textId="77777777" w:rsidR="00B30A37" w:rsidRPr="00B30A37" w:rsidRDefault="00B30A37" w:rsidP="00B30A37">
      <w:pPr>
        <w:suppressAutoHyphens/>
        <w:rPr>
          <w:b/>
          <w:szCs w:val="22"/>
        </w:rPr>
      </w:pPr>
    </w:p>
    <w:p w14:paraId="5E175DCA" w14:textId="77777777" w:rsidR="00B30A37" w:rsidRPr="00B30A37" w:rsidRDefault="00B30A37" w:rsidP="00B30A37">
      <w:pPr>
        <w:suppressAutoHyphens/>
        <w:jc w:val="center"/>
        <w:rPr>
          <w:b/>
          <w:szCs w:val="22"/>
        </w:rPr>
      </w:pPr>
      <w:r w:rsidRPr="00B30A37">
        <w:rPr>
          <w:b/>
          <w:szCs w:val="22"/>
        </w:rPr>
        <w:t>ADOPTED</w:t>
      </w:r>
    </w:p>
    <w:p w14:paraId="4175F077" w14:textId="77777777" w:rsidR="00B30A37" w:rsidRPr="00B30A37" w:rsidRDefault="00B30A37" w:rsidP="00B30A37">
      <w:pPr>
        <w:suppressAutoHyphens/>
        <w:rPr>
          <w:szCs w:val="22"/>
        </w:rPr>
      </w:pPr>
      <w:r w:rsidRPr="00B30A37">
        <w:rPr>
          <w:b/>
          <w:szCs w:val="22"/>
        </w:rPr>
        <w:tab/>
      </w:r>
      <w:r w:rsidRPr="00B30A37">
        <w:rPr>
          <w:szCs w:val="22"/>
        </w:rPr>
        <w:t>H. 5323</w:t>
      </w:r>
      <w:r w:rsidRPr="00B30A37">
        <w:rPr>
          <w:szCs w:val="22"/>
        </w:rPr>
        <w:fldChar w:fldCharType="begin"/>
      </w:r>
      <w:r w:rsidRPr="00B30A37">
        <w:rPr>
          <w:szCs w:val="22"/>
        </w:rPr>
        <w:instrText xml:space="preserve"> XE "H. 5323" \b </w:instrText>
      </w:r>
      <w:r w:rsidRPr="00B30A37">
        <w:rPr>
          <w:szCs w:val="22"/>
        </w:rPr>
        <w:fldChar w:fldCharType="end"/>
      </w:r>
      <w:r w:rsidRPr="00B30A37">
        <w:rPr>
          <w:szCs w:val="22"/>
        </w:rPr>
        <w:t xml:space="preserve"> -- Reps. Yow, Henegan, Mitchell and Williams:  </w:t>
      </w:r>
      <w:r w:rsidRPr="00B30A37">
        <w:rPr>
          <w:caps/>
          <w:szCs w:val="22"/>
        </w:rPr>
        <w:t>A CONCURRENT RESOLUTION TO REQUEST THE DEPARTMENT OF TRANSPORTATION NAME THE PORTION OF SOUTH CAROLINA HIGHWAY 9/UNITED STATES HIGHWAY 601 FROM ITS INTERSECTION WITH STATE ROAD S-13-40 (HIGH POINT CHURCH ROAD) TO ITS INTERSECTION WITH STATE ROAD S-13-555 (ARANT STREET) IN CHESTERFIELD COUNTY “SSGT. JASON C. HICKS MEMORIAL HIGHWAY” AND ERECT APPROPRIATE MARKERS OR SIGNS AT THIS LOCATION CONTAINING THESE WORDS.</w:t>
      </w:r>
    </w:p>
    <w:p w14:paraId="6496D627" w14:textId="77777777" w:rsidR="00B30A37" w:rsidRPr="00B30A37" w:rsidRDefault="00B30A37" w:rsidP="00B30A37">
      <w:pPr>
        <w:suppressAutoHyphens/>
        <w:rPr>
          <w:bCs/>
          <w:szCs w:val="22"/>
        </w:rPr>
      </w:pPr>
      <w:r w:rsidRPr="00B30A37">
        <w:rPr>
          <w:b/>
          <w:szCs w:val="22"/>
        </w:rPr>
        <w:tab/>
      </w:r>
      <w:r w:rsidRPr="00B30A37">
        <w:rPr>
          <w:bCs/>
          <w:szCs w:val="22"/>
        </w:rPr>
        <w:t>The Resolution was adopted, ordered returned to the House.</w:t>
      </w:r>
    </w:p>
    <w:p w14:paraId="09A2769B" w14:textId="77777777" w:rsidR="00B30A37" w:rsidRPr="00B30A37" w:rsidRDefault="00B30A37" w:rsidP="00B30A37">
      <w:pPr>
        <w:tabs>
          <w:tab w:val="right" w:pos="8640"/>
        </w:tabs>
        <w:rPr>
          <w:szCs w:val="22"/>
        </w:rPr>
      </w:pPr>
    </w:p>
    <w:p w14:paraId="38ACC305" w14:textId="77777777" w:rsidR="00B30A37" w:rsidRPr="00B30A37" w:rsidRDefault="00B30A37" w:rsidP="00B30A37">
      <w:pPr>
        <w:tabs>
          <w:tab w:val="right" w:pos="8640"/>
        </w:tabs>
        <w:rPr>
          <w:szCs w:val="22"/>
        </w:rPr>
      </w:pPr>
      <w:r w:rsidRPr="00B30A37">
        <w:rPr>
          <w:b/>
          <w:szCs w:val="22"/>
        </w:rPr>
        <w:t>THE CALL OF THE UNCONTESTED CALENDAR HAVING BEEN COMPLETED, THE SENATE PROCEEDED TO THE MOTION PERIOD.</w:t>
      </w:r>
    </w:p>
    <w:p w14:paraId="79BC8D7B" w14:textId="77777777" w:rsidR="00B30A37" w:rsidRPr="00B30A37" w:rsidRDefault="00B30A37" w:rsidP="00B30A37">
      <w:pPr>
        <w:tabs>
          <w:tab w:val="right" w:pos="8640"/>
        </w:tabs>
        <w:jc w:val="center"/>
        <w:rPr>
          <w:szCs w:val="22"/>
        </w:rPr>
      </w:pPr>
      <w:r w:rsidRPr="00B30A37">
        <w:rPr>
          <w:b/>
          <w:szCs w:val="22"/>
        </w:rPr>
        <w:t>MOTION ADOPTED</w:t>
      </w:r>
    </w:p>
    <w:p w14:paraId="518C96CD" w14:textId="77777777" w:rsidR="00B30A37" w:rsidRPr="00B30A37" w:rsidRDefault="00B30A37" w:rsidP="00B30A37">
      <w:pPr>
        <w:tabs>
          <w:tab w:val="right" w:pos="8640"/>
        </w:tabs>
        <w:rPr>
          <w:szCs w:val="22"/>
        </w:rPr>
      </w:pPr>
      <w:r w:rsidRPr="00B30A37">
        <w:rPr>
          <w:szCs w:val="22"/>
        </w:rPr>
        <w:tab/>
        <w:t>At 3:09 P.M., on motion of Senator MASSEY, the Senate agreed to dispense with the balance of the Motion Period.</w:t>
      </w:r>
    </w:p>
    <w:p w14:paraId="19821EB3" w14:textId="77777777" w:rsidR="00B30A37" w:rsidRPr="00B30A37" w:rsidRDefault="00B30A37" w:rsidP="00B30A37">
      <w:pPr>
        <w:tabs>
          <w:tab w:val="right" w:pos="8640"/>
        </w:tabs>
        <w:rPr>
          <w:szCs w:val="22"/>
        </w:rPr>
      </w:pPr>
    </w:p>
    <w:p w14:paraId="2FE085E8" w14:textId="77777777" w:rsidR="00B30A37" w:rsidRPr="00B30A37" w:rsidRDefault="00B30A37" w:rsidP="00B30A37">
      <w:pPr>
        <w:tabs>
          <w:tab w:val="clear" w:pos="216"/>
          <w:tab w:val="clear" w:pos="432"/>
          <w:tab w:val="clear" w:pos="648"/>
          <w:tab w:val="left" w:pos="720"/>
        </w:tabs>
        <w:autoSpaceDE w:val="0"/>
        <w:autoSpaceDN w:val="0"/>
        <w:adjustRightInd w:val="0"/>
        <w:rPr>
          <w:color w:val="auto"/>
          <w:szCs w:val="22"/>
        </w:rPr>
      </w:pPr>
      <w:r w:rsidRPr="00B30A37">
        <w:rPr>
          <w:b/>
          <w:bCs/>
          <w:color w:val="auto"/>
          <w:szCs w:val="22"/>
        </w:rPr>
        <w:t>THE SENATE PROCEEDED TO A CONSIDERATION OF BILLS AND RESOLUTIONS RETURNED FROM THE HOUSE.</w:t>
      </w:r>
    </w:p>
    <w:p w14:paraId="537DD6B1" w14:textId="77777777" w:rsidR="00B30A37" w:rsidRPr="00B30A37" w:rsidRDefault="00B30A37" w:rsidP="00B30A37">
      <w:pPr>
        <w:tabs>
          <w:tab w:val="clear" w:pos="216"/>
          <w:tab w:val="clear" w:pos="432"/>
          <w:tab w:val="clear" w:pos="648"/>
          <w:tab w:val="left" w:pos="720"/>
        </w:tabs>
        <w:autoSpaceDE w:val="0"/>
        <w:autoSpaceDN w:val="0"/>
        <w:adjustRightInd w:val="0"/>
        <w:jc w:val="left"/>
        <w:rPr>
          <w:b/>
          <w:bCs/>
          <w:color w:val="auto"/>
          <w:szCs w:val="22"/>
        </w:rPr>
      </w:pPr>
    </w:p>
    <w:p w14:paraId="1DA23419" w14:textId="77777777" w:rsidR="00B30A37" w:rsidRPr="00B30A37" w:rsidRDefault="00B30A37" w:rsidP="00B30A37">
      <w:pPr>
        <w:suppressAutoHyphens/>
        <w:jc w:val="center"/>
        <w:rPr>
          <w:b/>
          <w:szCs w:val="22"/>
        </w:rPr>
      </w:pPr>
      <w:r w:rsidRPr="00B30A37">
        <w:rPr>
          <w:b/>
          <w:szCs w:val="22"/>
        </w:rPr>
        <w:t>CARRIED OVER</w:t>
      </w:r>
    </w:p>
    <w:p w14:paraId="72B556DB" w14:textId="77777777" w:rsidR="00B30A37" w:rsidRPr="00B30A37" w:rsidRDefault="00B30A37" w:rsidP="00B30A37">
      <w:pPr>
        <w:suppressAutoHyphens/>
        <w:rPr>
          <w:szCs w:val="22"/>
        </w:rPr>
      </w:pPr>
      <w:r w:rsidRPr="00B30A37">
        <w:rPr>
          <w:b/>
          <w:szCs w:val="22"/>
        </w:rPr>
        <w:tab/>
      </w:r>
      <w:r w:rsidRPr="00B30A37">
        <w:rPr>
          <w:szCs w:val="22"/>
        </w:rPr>
        <w:t>H. 4552</w:t>
      </w:r>
      <w:r w:rsidRPr="00B30A37">
        <w:rPr>
          <w:szCs w:val="22"/>
        </w:rPr>
        <w:fldChar w:fldCharType="begin"/>
      </w:r>
      <w:r w:rsidRPr="00B30A37">
        <w:rPr>
          <w:szCs w:val="22"/>
        </w:rPr>
        <w:instrText xml:space="preserve"> XE "H. 4552" \b </w:instrText>
      </w:r>
      <w:r w:rsidRPr="00B30A37">
        <w:rPr>
          <w:szCs w:val="22"/>
        </w:rPr>
        <w:fldChar w:fldCharType="end"/>
      </w:r>
      <w:r w:rsidRPr="00B30A37">
        <w:rPr>
          <w:szCs w:val="22"/>
        </w:rPr>
        <w:t xml:space="preserve"> -- Reps. Pendarvis, Clyburn, Henegan, M.M. Smith, B.L. Cox, Robbins, Brewer, King, Wheeler, Henderson-Myers, Erickson, Stavrinakis, Weeks, Davis, Rivers and Gilliard:  </w:t>
      </w:r>
      <w:r w:rsidRPr="00B30A37">
        <w:rPr>
          <w:caps/>
          <w:szCs w:val="22"/>
        </w:rPr>
        <w:t>A BILL TO AMEND THE SOUTH CAROLINA CODE OF LAWS BY AMENDING SECTION 31</w:t>
      </w:r>
      <w:r w:rsidRPr="00B30A37">
        <w:rPr>
          <w:caps/>
          <w:szCs w:val="22"/>
        </w:rPr>
        <w:noBreakHyphen/>
        <w:t>12</w:t>
      </w:r>
      <w:r w:rsidRPr="00B30A37">
        <w:rPr>
          <w:caps/>
          <w:szCs w:val="22"/>
        </w:rPr>
        <w:noBreakHyphen/>
        <w:t>30, RELATING TO REDEVELOPMENT OF FEDERAL MILITARY INSTALLATIONS DEFINITIONS, SO AS TO PROVIDE THAT A REDEVELOPMENT PROJECT INCLUDES CERTAIN AFFORDABLE HOUSING PROJECTS.</w:t>
      </w:r>
    </w:p>
    <w:p w14:paraId="31D1FD1B" w14:textId="77777777" w:rsidR="00B30A37" w:rsidRPr="00B30A37" w:rsidRDefault="00B30A37" w:rsidP="00B30A37">
      <w:pPr>
        <w:suppressAutoHyphens/>
        <w:rPr>
          <w:bCs/>
          <w:szCs w:val="22"/>
        </w:rPr>
      </w:pPr>
      <w:r w:rsidRPr="00B30A37">
        <w:rPr>
          <w:bCs/>
          <w:szCs w:val="22"/>
        </w:rPr>
        <w:tab/>
        <w:t>On motion of Senator PEELER, the Bill was carried over.</w:t>
      </w:r>
    </w:p>
    <w:p w14:paraId="5FE7BDDD" w14:textId="77777777" w:rsidR="00B30A37" w:rsidRPr="00B30A37" w:rsidRDefault="00B30A37" w:rsidP="00B30A37">
      <w:pPr>
        <w:suppressAutoHyphens/>
        <w:rPr>
          <w:b/>
          <w:szCs w:val="22"/>
        </w:rPr>
      </w:pPr>
    </w:p>
    <w:p w14:paraId="586BA4F2" w14:textId="77777777" w:rsidR="00B30A37" w:rsidRPr="00B30A37" w:rsidRDefault="00B30A37" w:rsidP="00B30A37">
      <w:pPr>
        <w:tabs>
          <w:tab w:val="right" w:pos="8640"/>
        </w:tabs>
        <w:rPr>
          <w:szCs w:val="22"/>
        </w:rPr>
      </w:pPr>
      <w:r w:rsidRPr="00B30A37">
        <w:rPr>
          <w:b/>
          <w:szCs w:val="22"/>
        </w:rPr>
        <w:t>THE SENATE PROCEEDED TO THE SPECIAL ORDERS.</w:t>
      </w:r>
    </w:p>
    <w:p w14:paraId="22A32371" w14:textId="77777777" w:rsidR="00B30A37" w:rsidRPr="00B30A37" w:rsidRDefault="00B30A37" w:rsidP="00B30A37">
      <w:pPr>
        <w:tabs>
          <w:tab w:val="right" w:pos="8640"/>
        </w:tabs>
        <w:rPr>
          <w:szCs w:val="22"/>
        </w:rPr>
      </w:pPr>
    </w:p>
    <w:p w14:paraId="0731C76D" w14:textId="77777777" w:rsidR="00B30A37" w:rsidRPr="00B30A37" w:rsidRDefault="00B30A37" w:rsidP="00B30A37">
      <w:pPr>
        <w:tabs>
          <w:tab w:val="right" w:pos="8640"/>
        </w:tabs>
        <w:jc w:val="center"/>
        <w:rPr>
          <w:b/>
          <w:bCs/>
          <w:szCs w:val="22"/>
        </w:rPr>
      </w:pPr>
      <w:r w:rsidRPr="00B30A37">
        <w:rPr>
          <w:b/>
          <w:bCs/>
          <w:szCs w:val="22"/>
        </w:rPr>
        <w:t>READ THE SECOND TIME</w:t>
      </w:r>
    </w:p>
    <w:p w14:paraId="1BBC5B92" w14:textId="77777777" w:rsidR="00B30A37" w:rsidRPr="00B30A37" w:rsidRDefault="00B30A37" w:rsidP="00B30A37">
      <w:pPr>
        <w:suppressAutoHyphens/>
        <w:rPr>
          <w:szCs w:val="22"/>
        </w:rPr>
      </w:pPr>
      <w:r w:rsidRPr="00B30A37">
        <w:rPr>
          <w:szCs w:val="22"/>
        </w:rPr>
        <w:tab/>
        <w:t>H. 4624</w:t>
      </w:r>
      <w:r w:rsidRPr="00B30A37">
        <w:rPr>
          <w:szCs w:val="22"/>
        </w:rPr>
        <w:fldChar w:fldCharType="begin"/>
      </w:r>
      <w:r w:rsidRPr="00B30A37">
        <w:rPr>
          <w:szCs w:val="22"/>
        </w:rPr>
        <w:instrText xml:space="preserve"> XE "H. 4624" \b </w:instrText>
      </w:r>
      <w:r w:rsidRPr="00B30A37">
        <w:rPr>
          <w:szCs w:val="22"/>
        </w:rPr>
        <w:fldChar w:fldCharType="end"/>
      </w:r>
      <w:r w:rsidRPr="00B30A37">
        <w:rPr>
          <w:szCs w:val="22"/>
        </w:rPr>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B30A37">
        <w:rPr>
          <w:caps/>
          <w:szCs w:val="22"/>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w:t>
      </w:r>
      <w:r w:rsidRPr="00B30A37">
        <w:rPr>
          <w:caps/>
          <w:szCs w:val="22"/>
        </w:rPr>
        <w:noBreakHyphen/>
        <w:t>32</w:t>
      </w:r>
      <w:r w:rsidRPr="00B30A37">
        <w:rPr>
          <w:caps/>
          <w:szCs w:val="22"/>
        </w:rPr>
        <w:noBreakHyphen/>
        <w:t>36 SO AS TO PROHIBIT PUBLIC SCHOOL STAFF AND OFFICIALS FROM WITHHOLDING KNOWLEDGE OF A MINOR’S PERCEPTION OF THEIR GENDER FROM THE MINOR’S PARENTS, AMONG OTHER THINGS.</w:t>
      </w:r>
    </w:p>
    <w:p w14:paraId="2411A1A5" w14:textId="77777777" w:rsidR="00B30A37" w:rsidRPr="00B30A37" w:rsidRDefault="00B30A37" w:rsidP="00B30A37">
      <w:pPr>
        <w:tabs>
          <w:tab w:val="right" w:pos="8640"/>
        </w:tabs>
        <w:rPr>
          <w:szCs w:val="22"/>
        </w:rPr>
      </w:pPr>
      <w:r w:rsidRPr="00B30A37">
        <w:rPr>
          <w:szCs w:val="22"/>
        </w:rPr>
        <w:tab/>
        <w:t>The Senate proceeded to a consideration of the Bill, the question being the second reading of the Bill.</w:t>
      </w:r>
    </w:p>
    <w:p w14:paraId="7C020C3F" w14:textId="77777777" w:rsidR="00B30A37" w:rsidRPr="00B30A37" w:rsidRDefault="00B30A37" w:rsidP="00B30A37">
      <w:pPr>
        <w:jc w:val="center"/>
        <w:rPr>
          <w:b/>
          <w:szCs w:val="22"/>
        </w:rPr>
      </w:pPr>
      <w:bookmarkStart w:id="3" w:name="_Hlk165383799"/>
      <w:r w:rsidRPr="00B30A37">
        <w:rPr>
          <w:b/>
          <w:szCs w:val="22"/>
        </w:rPr>
        <w:t xml:space="preserve">Motion Adopted </w:t>
      </w:r>
    </w:p>
    <w:p w14:paraId="759CB81B" w14:textId="77777777" w:rsidR="00B30A37" w:rsidRPr="00B30A37" w:rsidRDefault="00B30A37" w:rsidP="00B30A37">
      <w:pPr>
        <w:tabs>
          <w:tab w:val="center" w:pos="4320"/>
          <w:tab w:val="right" w:pos="8640"/>
        </w:tabs>
        <w:rPr>
          <w:color w:val="auto"/>
          <w:szCs w:val="22"/>
        </w:rPr>
      </w:pPr>
      <w:r w:rsidRPr="00B30A37">
        <w:rPr>
          <w:color w:val="auto"/>
          <w:szCs w:val="22"/>
        </w:rPr>
        <w:tab/>
        <w:t>Senator MASSEY asked unanimous consent to make a motion to give the Bill a second reading, carry over all amendments and waive the provisions of Rule 26B in order to allow amendments to be considered on third reading.</w:t>
      </w:r>
    </w:p>
    <w:p w14:paraId="184FE151" w14:textId="77777777" w:rsidR="00B30A37" w:rsidRPr="00B30A37" w:rsidRDefault="00B30A37" w:rsidP="00B30A37">
      <w:pPr>
        <w:tabs>
          <w:tab w:val="center" w:pos="4320"/>
          <w:tab w:val="right" w:pos="8640"/>
        </w:tabs>
        <w:rPr>
          <w:color w:val="auto"/>
          <w:szCs w:val="22"/>
        </w:rPr>
      </w:pPr>
      <w:r w:rsidRPr="00B30A37">
        <w:rPr>
          <w:color w:val="auto"/>
          <w:szCs w:val="22"/>
        </w:rPr>
        <w:tab/>
        <w:t xml:space="preserve">There was no objection. </w:t>
      </w:r>
    </w:p>
    <w:bookmarkEnd w:id="3"/>
    <w:p w14:paraId="4B839D7E" w14:textId="77777777" w:rsidR="00B30A37" w:rsidRPr="00B30A37" w:rsidRDefault="00B30A37" w:rsidP="00B30A37">
      <w:pPr>
        <w:tabs>
          <w:tab w:val="right" w:pos="8640"/>
        </w:tabs>
        <w:rPr>
          <w:szCs w:val="22"/>
        </w:rPr>
      </w:pPr>
    </w:p>
    <w:p w14:paraId="133DC60A" w14:textId="77777777" w:rsidR="00B30A37" w:rsidRPr="00B30A37" w:rsidRDefault="00B30A37" w:rsidP="00B30A37">
      <w:pPr>
        <w:tabs>
          <w:tab w:val="right" w:pos="8640"/>
        </w:tabs>
        <w:rPr>
          <w:szCs w:val="22"/>
        </w:rPr>
      </w:pPr>
      <w:r w:rsidRPr="00B30A37">
        <w:rPr>
          <w:szCs w:val="22"/>
        </w:rPr>
        <w:tab/>
        <w:t>The Bill was read the second time, passed and ordered to a third reading.</w:t>
      </w:r>
    </w:p>
    <w:p w14:paraId="43E32A40" w14:textId="77777777" w:rsidR="00B30A37" w:rsidRPr="00B30A37" w:rsidRDefault="00B30A37" w:rsidP="00B30A37">
      <w:pPr>
        <w:tabs>
          <w:tab w:val="right" w:pos="8640"/>
        </w:tabs>
        <w:rPr>
          <w:szCs w:val="22"/>
        </w:rPr>
      </w:pPr>
    </w:p>
    <w:p w14:paraId="7CD8B110" w14:textId="77777777" w:rsidR="00B30A37" w:rsidRPr="00B30A37" w:rsidRDefault="00B30A37" w:rsidP="00B30A37">
      <w:pPr>
        <w:tabs>
          <w:tab w:val="center" w:pos="4320"/>
          <w:tab w:val="right" w:pos="8640"/>
        </w:tabs>
        <w:jc w:val="center"/>
        <w:rPr>
          <w:b/>
          <w:szCs w:val="22"/>
        </w:rPr>
      </w:pPr>
      <w:r w:rsidRPr="00B30A37">
        <w:rPr>
          <w:b/>
          <w:szCs w:val="22"/>
        </w:rPr>
        <w:t>Motion Adopted</w:t>
      </w:r>
    </w:p>
    <w:p w14:paraId="200DAE85" w14:textId="77777777" w:rsidR="00B30A37" w:rsidRPr="00B30A37" w:rsidRDefault="00B30A37" w:rsidP="00B30A37">
      <w:pPr>
        <w:tabs>
          <w:tab w:val="right" w:pos="8640"/>
        </w:tabs>
        <w:rPr>
          <w:szCs w:val="22"/>
        </w:rPr>
      </w:pPr>
      <w:r w:rsidRPr="00B30A37">
        <w:rPr>
          <w:szCs w:val="22"/>
        </w:rPr>
        <w:tab/>
        <w:t>On motion of Senator MASSEY, the Senate agreed to stand adjourned.</w:t>
      </w:r>
    </w:p>
    <w:p w14:paraId="47ECF9F6" w14:textId="77777777" w:rsidR="00B30A37" w:rsidRDefault="00B30A37" w:rsidP="00B30A37">
      <w:pPr>
        <w:tabs>
          <w:tab w:val="right" w:pos="8640"/>
        </w:tabs>
        <w:rPr>
          <w:szCs w:val="22"/>
        </w:rPr>
      </w:pPr>
    </w:p>
    <w:p w14:paraId="693E1D71" w14:textId="77777777" w:rsidR="00B30A37" w:rsidRPr="00B30A37" w:rsidRDefault="00B30A37" w:rsidP="00B30A3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30A37">
        <w:rPr>
          <w:b/>
          <w:szCs w:val="22"/>
        </w:rPr>
        <w:t>MOTION ADOPTED</w:t>
      </w:r>
    </w:p>
    <w:p w14:paraId="0EFC7868" w14:textId="77777777" w:rsidR="00B30A37" w:rsidRPr="00B30A37" w:rsidRDefault="00B30A37" w:rsidP="00B30A3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30A37">
        <w:rPr>
          <w:szCs w:val="22"/>
        </w:rPr>
        <w:tab/>
      </w:r>
      <w:r w:rsidRPr="00B30A37">
        <w:rPr>
          <w:szCs w:val="22"/>
        </w:rPr>
        <w:tab/>
        <w:t xml:space="preserve">On motion of Senator SHEALY, with unanimous consent, the Senate stood adjourned out of respect to the memory of Mr. Broadus O. Taylor of Gilbert, S.C.  Broadus was a lineman for thirty-six years with Mid-Carolina Electric before retiring as a line supervisor. He was an Army veteran who served in the Vietnam War.  Broadus was a member of First Calvary Baptist Church where he served as an usher and was a member of the cemetery committee and Bible Fellowship class.  Broadus was a loving husband, devoted father and doting grandfather who will be dearly missed. </w:t>
      </w:r>
    </w:p>
    <w:p w14:paraId="06A3E708" w14:textId="77777777" w:rsidR="00B30A37" w:rsidRPr="00B30A37" w:rsidRDefault="00B30A37" w:rsidP="00B30A37">
      <w:pPr>
        <w:tabs>
          <w:tab w:val="right" w:pos="8640"/>
        </w:tabs>
        <w:rPr>
          <w:szCs w:val="22"/>
        </w:rPr>
      </w:pPr>
    </w:p>
    <w:p w14:paraId="58E2C8B0" w14:textId="77777777" w:rsidR="00B30A37" w:rsidRPr="00B30A37" w:rsidRDefault="00B30A37" w:rsidP="00B30A37">
      <w:pPr>
        <w:tabs>
          <w:tab w:val="right" w:pos="8640"/>
        </w:tabs>
        <w:jc w:val="center"/>
        <w:rPr>
          <w:szCs w:val="22"/>
        </w:rPr>
      </w:pPr>
      <w:r w:rsidRPr="00B30A37">
        <w:rPr>
          <w:szCs w:val="22"/>
        </w:rPr>
        <w:t>and</w:t>
      </w:r>
    </w:p>
    <w:p w14:paraId="0F39FD47" w14:textId="77777777" w:rsidR="00B30A37" w:rsidRPr="00B30A37" w:rsidRDefault="00B30A37" w:rsidP="00B30A37">
      <w:pPr>
        <w:tabs>
          <w:tab w:val="right" w:pos="8640"/>
        </w:tabs>
        <w:jc w:val="center"/>
        <w:rPr>
          <w:szCs w:val="22"/>
        </w:rPr>
      </w:pPr>
    </w:p>
    <w:p w14:paraId="3EB65181" w14:textId="77777777" w:rsidR="00B30A37" w:rsidRPr="00B30A37" w:rsidRDefault="00B30A37" w:rsidP="00B30A3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30A37">
        <w:rPr>
          <w:b/>
          <w:szCs w:val="22"/>
        </w:rPr>
        <w:t>MOTION ADOPTED</w:t>
      </w:r>
    </w:p>
    <w:p w14:paraId="73618AFE" w14:textId="77777777" w:rsidR="00B30A37" w:rsidRPr="00B30A37" w:rsidRDefault="00B30A37" w:rsidP="00B30A3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30A37">
        <w:rPr>
          <w:szCs w:val="22"/>
        </w:rPr>
        <w:tab/>
      </w:r>
      <w:r w:rsidRPr="00B30A37">
        <w:rPr>
          <w:szCs w:val="22"/>
        </w:rPr>
        <w:tab/>
        <w:t xml:space="preserve">On motion of Senator MARTIN, with unanimous consent, the Senate stood adjourned out of respect to the memory of Mrs. Lisa Barbee Switzer of Pauline, S.C.  Lisa retired from Wofford College in 2014.  She was a member of Southside Baptist Church in Spartanburg.  Lisa enjoyed spending time with and praying for her family and friends.  Lisa was a loving wife, devoted mother and doting grandmother who will be dearly missed. </w:t>
      </w:r>
    </w:p>
    <w:p w14:paraId="001E16E8" w14:textId="77777777" w:rsidR="00B30A37" w:rsidRPr="00B30A37" w:rsidRDefault="00B30A37" w:rsidP="00B30A37">
      <w:pPr>
        <w:tabs>
          <w:tab w:val="right" w:pos="8640"/>
        </w:tabs>
        <w:rPr>
          <w:szCs w:val="22"/>
        </w:rPr>
      </w:pPr>
    </w:p>
    <w:p w14:paraId="1D6173A9" w14:textId="77777777" w:rsidR="00B30A37" w:rsidRPr="00B30A37" w:rsidRDefault="00B30A37" w:rsidP="00B30A37">
      <w:pPr>
        <w:tabs>
          <w:tab w:val="right" w:pos="8640"/>
        </w:tabs>
        <w:jc w:val="center"/>
        <w:rPr>
          <w:szCs w:val="22"/>
        </w:rPr>
      </w:pPr>
      <w:r w:rsidRPr="00B30A37">
        <w:rPr>
          <w:szCs w:val="22"/>
        </w:rPr>
        <w:t>and</w:t>
      </w:r>
    </w:p>
    <w:p w14:paraId="3E9EE8C5" w14:textId="77777777" w:rsidR="00B30A37" w:rsidRDefault="00B30A37" w:rsidP="00B30A37">
      <w:pPr>
        <w:tabs>
          <w:tab w:val="right" w:pos="8640"/>
        </w:tabs>
        <w:rPr>
          <w:szCs w:val="22"/>
        </w:rPr>
      </w:pPr>
    </w:p>
    <w:p w14:paraId="4543C633" w14:textId="77777777" w:rsidR="002F6C59" w:rsidRDefault="002F6C59" w:rsidP="00B30A37">
      <w:pPr>
        <w:tabs>
          <w:tab w:val="right" w:pos="8640"/>
        </w:tabs>
        <w:rPr>
          <w:szCs w:val="22"/>
        </w:rPr>
      </w:pPr>
    </w:p>
    <w:p w14:paraId="21E460FA" w14:textId="77777777" w:rsidR="002F6C59" w:rsidRPr="00B30A37" w:rsidRDefault="002F6C59" w:rsidP="00B30A37">
      <w:pPr>
        <w:tabs>
          <w:tab w:val="right" w:pos="8640"/>
        </w:tabs>
        <w:rPr>
          <w:szCs w:val="22"/>
        </w:rPr>
      </w:pPr>
    </w:p>
    <w:p w14:paraId="7154B5A4" w14:textId="77777777" w:rsidR="00B30A37" w:rsidRPr="00B30A37" w:rsidRDefault="00B30A37" w:rsidP="00B30A3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B30A37">
        <w:rPr>
          <w:b/>
          <w:szCs w:val="22"/>
        </w:rPr>
        <w:t>MOTION ADOPTED</w:t>
      </w:r>
    </w:p>
    <w:p w14:paraId="59C939E1" w14:textId="77777777" w:rsidR="00B30A37" w:rsidRPr="00B30A37" w:rsidRDefault="00B30A37" w:rsidP="00B30A3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B30A37">
        <w:rPr>
          <w:szCs w:val="22"/>
        </w:rPr>
        <w:tab/>
      </w:r>
      <w:r w:rsidRPr="00B30A37">
        <w:rPr>
          <w:szCs w:val="22"/>
        </w:rPr>
        <w:tab/>
        <w:t xml:space="preserve">On motion of Senator MARTIN, with unanimous consent, the Senate stood adjourned out of respect to the memory of Mr. Liner Ray Switzer of Pauline, S.C. Ray retired in July 2022 as vice president of business affairs from Spartanburg Community College.  He was a member of the North Spartanburg Rotary Club and Southside Baptist Church.  Ray enjoyed being outdoors, hunting, fishing, doing yard work and spending time with his family.  Ray was a loving husband for forty-eight years, devoted father and doting grandfather who will be dearly missed. </w:t>
      </w:r>
    </w:p>
    <w:p w14:paraId="17BE5CC2" w14:textId="77777777" w:rsidR="00B30A37" w:rsidRPr="00B30A37" w:rsidRDefault="00B30A37" w:rsidP="00B30A37">
      <w:pPr>
        <w:tabs>
          <w:tab w:val="right" w:pos="8640"/>
        </w:tabs>
        <w:rPr>
          <w:szCs w:val="22"/>
        </w:rPr>
      </w:pPr>
    </w:p>
    <w:p w14:paraId="7CF94727" w14:textId="77777777" w:rsidR="00B30A37" w:rsidRPr="00B30A37" w:rsidRDefault="00B30A37" w:rsidP="00B30A37">
      <w:pPr>
        <w:keepLines/>
        <w:tabs>
          <w:tab w:val="right" w:pos="8640"/>
        </w:tabs>
        <w:jc w:val="center"/>
        <w:rPr>
          <w:szCs w:val="22"/>
        </w:rPr>
      </w:pPr>
      <w:r w:rsidRPr="00B30A37">
        <w:rPr>
          <w:b/>
          <w:szCs w:val="22"/>
        </w:rPr>
        <w:t>ADJOURNMENT</w:t>
      </w:r>
    </w:p>
    <w:p w14:paraId="022BAAB8" w14:textId="77777777" w:rsidR="00B30A37" w:rsidRDefault="00B30A37" w:rsidP="00B30A37">
      <w:pPr>
        <w:keepLines/>
        <w:tabs>
          <w:tab w:val="right" w:pos="8640"/>
        </w:tabs>
        <w:rPr>
          <w:szCs w:val="22"/>
        </w:rPr>
      </w:pPr>
      <w:r w:rsidRPr="00B30A37">
        <w:rPr>
          <w:szCs w:val="22"/>
        </w:rPr>
        <w:tab/>
        <w:t>At 3:14 P.M., on motion of Senator MASSEY, the Senate adjourned to meet tomorrow at 1:00 P.M.</w:t>
      </w:r>
    </w:p>
    <w:p w14:paraId="4954ADE6" w14:textId="77777777" w:rsidR="002F6C59" w:rsidRPr="00B30A37" w:rsidRDefault="002F6C59" w:rsidP="00B30A37">
      <w:pPr>
        <w:keepLines/>
        <w:tabs>
          <w:tab w:val="right" w:pos="8640"/>
        </w:tabs>
        <w:rPr>
          <w:szCs w:val="22"/>
        </w:rPr>
      </w:pPr>
    </w:p>
    <w:p w14:paraId="378D5E9F" w14:textId="77777777" w:rsidR="00B30A37" w:rsidRPr="00B30A37" w:rsidRDefault="00B30A37" w:rsidP="00B30A37">
      <w:pPr>
        <w:keepLines/>
        <w:tabs>
          <w:tab w:val="right" w:pos="8640"/>
        </w:tabs>
        <w:jc w:val="center"/>
        <w:rPr>
          <w:szCs w:val="22"/>
        </w:rPr>
      </w:pPr>
      <w:r w:rsidRPr="00B30A37">
        <w:rPr>
          <w:szCs w:val="22"/>
        </w:rPr>
        <w:t>* * *</w:t>
      </w:r>
    </w:p>
    <w:sectPr w:rsidR="00B30A37" w:rsidRPr="00B30A37" w:rsidSect="00EC339B">
      <w:headerReference w:type="default" r:id="rId7"/>
      <w:footerReference w:type="default" r:id="rId8"/>
      <w:footerReference w:type="first" r:id="rId9"/>
      <w:type w:val="continuous"/>
      <w:pgSz w:w="12240" w:h="15840"/>
      <w:pgMar w:top="1008" w:right="4666" w:bottom="3499" w:left="1238" w:header="1008" w:footer="3499" w:gutter="0"/>
      <w:pgNumType w:start="292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58DFD" w14:textId="77777777" w:rsidR="00B30A37" w:rsidRDefault="00B30A37">
      <w:r>
        <w:separator/>
      </w:r>
    </w:p>
  </w:endnote>
  <w:endnote w:type="continuationSeparator" w:id="0">
    <w:p w14:paraId="67453E43" w14:textId="77777777" w:rsidR="00B30A37" w:rsidRDefault="00B3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60854"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BD124"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ED669" w14:textId="77777777" w:rsidR="00B30A37" w:rsidRDefault="00B30A37">
      <w:r>
        <w:separator/>
      </w:r>
    </w:p>
  </w:footnote>
  <w:footnote w:type="continuationSeparator" w:id="0">
    <w:p w14:paraId="59D87C26" w14:textId="77777777" w:rsidR="00B30A37" w:rsidRDefault="00B3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99F17" w14:textId="7DD6BA79" w:rsidR="002960F7" w:rsidRPr="00BB21DE" w:rsidRDefault="00B30A37">
    <w:pPr>
      <w:pStyle w:val="Header"/>
      <w:spacing w:after="120"/>
      <w:jc w:val="center"/>
      <w:rPr>
        <w:b/>
      </w:rPr>
    </w:pPr>
    <w:r>
      <w:rPr>
        <w:b/>
      </w:rPr>
      <w:t>TUESDAY, APRIL 30,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37"/>
    <w:rsid w:val="000063E0"/>
    <w:rsid w:val="000074E0"/>
    <w:rsid w:val="0001047D"/>
    <w:rsid w:val="00011183"/>
    <w:rsid w:val="000111BA"/>
    <w:rsid w:val="00022CE8"/>
    <w:rsid w:val="0002352C"/>
    <w:rsid w:val="000257C8"/>
    <w:rsid w:val="00035440"/>
    <w:rsid w:val="00042056"/>
    <w:rsid w:val="00050AAF"/>
    <w:rsid w:val="000566AC"/>
    <w:rsid w:val="0006162D"/>
    <w:rsid w:val="00062BE3"/>
    <w:rsid w:val="00065988"/>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3A6E"/>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2F6C59"/>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C7217"/>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3ABF"/>
    <w:rsid w:val="006D57A6"/>
    <w:rsid w:val="006E023A"/>
    <w:rsid w:val="006F3859"/>
    <w:rsid w:val="006F55C2"/>
    <w:rsid w:val="0070401E"/>
    <w:rsid w:val="00707097"/>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51B5"/>
    <w:rsid w:val="007B61C2"/>
    <w:rsid w:val="007D0B5E"/>
    <w:rsid w:val="007D280B"/>
    <w:rsid w:val="007D60CC"/>
    <w:rsid w:val="007D7BF8"/>
    <w:rsid w:val="007E0008"/>
    <w:rsid w:val="007F0625"/>
    <w:rsid w:val="007F2A97"/>
    <w:rsid w:val="00800C01"/>
    <w:rsid w:val="00804299"/>
    <w:rsid w:val="0081774A"/>
    <w:rsid w:val="00821AB1"/>
    <w:rsid w:val="00824F50"/>
    <w:rsid w:val="00826612"/>
    <w:rsid w:val="008267D6"/>
    <w:rsid w:val="008273ED"/>
    <w:rsid w:val="00833696"/>
    <w:rsid w:val="0084495C"/>
    <w:rsid w:val="0085029C"/>
    <w:rsid w:val="00852594"/>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0A37"/>
    <w:rsid w:val="00B319F1"/>
    <w:rsid w:val="00B325E8"/>
    <w:rsid w:val="00B33822"/>
    <w:rsid w:val="00B5397A"/>
    <w:rsid w:val="00B70CF8"/>
    <w:rsid w:val="00B742C7"/>
    <w:rsid w:val="00B80B5A"/>
    <w:rsid w:val="00B8391B"/>
    <w:rsid w:val="00B85AEF"/>
    <w:rsid w:val="00B91DCD"/>
    <w:rsid w:val="00B92901"/>
    <w:rsid w:val="00BA37B0"/>
    <w:rsid w:val="00BA53A9"/>
    <w:rsid w:val="00BA640E"/>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A524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1853"/>
    <w:rsid w:val="00EB6B34"/>
    <w:rsid w:val="00EC339B"/>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81B9E"/>
    <w:rsid w:val="00F8394D"/>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28A3F3"/>
  <w15:docId w15:val="{2CFB9B43-D596-4E43-BB62-FA01EA0D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B30A37"/>
    <w:rPr>
      <w:b/>
      <w:color w:val="000000"/>
      <w:sz w:val="22"/>
    </w:rPr>
  </w:style>
  <w:style w:type="character" w:customStyle="1" w:styleId="Heading2Char">
    <w:name w:val="Heading 2 Char"/>
    <w:basedOn w:val="DefaultParagraphFont"/>
    <w:link w:val="Heading2"/>
    <w:rsid w:val="00B30A37"/>
    <w:rPr>
      <w:color w:val="000000"/>
      <w:sz w:val="22"/>
      <w:u w:val="single"/>
    </w:rPr>
  </w:style>
  <w:style w:type="character" w:customStyle="1" w:styleId="Heading3Char">
    <w:name w:val="Heading 3 Char"/>
    <w:basedOn w:val="DefaultParagraphFont"/>
    <w:link w:val="Heading3"/>
    <w:rsid w:val="00B30A37"/>
    <w:rPr>
      <w:b/>
      <w:color w:val="000000"/>
      <w:sz w:val="22"/>
    </w:rPr>
  </w:style>
  <w:style w:type="character" w:customStyle="1" w:styleId="Heading4Char">
    <w:name w:val="Heading 4 Char"/>
    <w:basedOn w:val="DefaultParagraphFont"/>
    <w:link w:val="Heading4"/>
    <w:rsid w:val="00B30A37"/>
    <w:rPr>
      <w:b/>
      <w:color w:val="000000"/>
      <w:sz w:val="32"/>
    </w:rPr>
  </w:style>
  <w:style w:type="character" w:customStyle="1" w:styleId="Heading5Char">
    <w:name w:val="Heading 5 Char"/>
    <w:basedOn w:val="DefaultParagraphFont"/>
    <w:link w:val="Heading5"/>
    <w:rsid w:val="00B30A37"/>
    <w:rPr>
      <w:b/>
      <w:color w:val="000000"/>
      <w:sz w:val="21"/>
    </w:rPr>
  </w:style>
  <w:style w:type="character" w:customStyle="1" w:styleId="Heading6Char">
    <w:name w:val="Heading 6 Char"/>
    <w:basedOn w:val="DefaultParagraphFont"/>
    <w:link w:val="Heading6"/>
    <w:rsid w:val="00B30A37"/>
    <w:rPr>
      <w:b/>
      <w:color w:val="000000"/>
      <w:sz w:val="21"/>
    </w:rPr>
  </w:style>
  <w:style w:type="paragraph" w:customStyle="1" w:styleId="msonormal0">
    <w:name w:val="msonormal"/>
    <w:basedOn w:val="Normal"/>
    <w:rsid w:val="00B30A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30A3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B30A37"/>
    <w:rPr>
      <w:color w:val="000000"/>
      <w:sz w:val="22"/>
    </w:rPr>
  </w:style>
  <w:style w:type="character" w:customStyle="1" w:styleId="TitleChar">
    <w:name w:val="Title Char"/>
    <w:basedOn w:val="DefaultParagraphFont"/>
    <w:link w:val="Title"/>
    <w:rsid w:val="00B30A37"/>
    <w:rPr>
      <w:b/>
      <w:color w:val="000000"/>
      <w:sz w:val="22"/>
    </w:rPr>
  </w:style>
  <w:style w:type="paragraph" w:customStyle="1" w:styleId="scamendlanginstruction">
    <w:name w:val="sc_amend_langinstruction"/>
    <w:qFormat/>
    <w:rsid w:val="00B30A37"/>
    <w:pPr>
      <w:widowControl w:val="0"/>
      <w:spacing w:before="480" w:after="480"/>
    </w:pPr>
    <w:rPr>
      <w:sz w:val="28"/>
      <w:szCs w:val="28"/>
    </w:rPr>
  </w:style>
  <w:style w:type="paragraph" w:customStyle="1" w:styleId="scamendtitleconform">
    <w:name w:val="sc_amend_titleconform"/>
    <w:qFormat/>
    <w:rsid w:val="00B30A37"/>
    <w:pPr>
      <w:widowControl w:val="0"/>
      <w:ind w:left="216"/>
    </w:pPr>
    <w:rPr>
      <w:sz w:val="28"/>
      <w:szCs w:val="28"/>
    </w:rPr>
  </w:style>
  <w:style w:type="paragraph" w:customStyle="1" w:styleId="scamendconformline">
    <w:name w:val="sc_amend_conformline"/>
    <w:qFormat/>
    <w:rsid w:val="00B30A37"/>
    <w:pPr>
      <w:widowControl w:val="0"/>
      <w:spacing w:before="720"/>
      <w:ind w:left="216"/>
    </w:pPr>
    <w:rPr>
      <w:sz w:val="28"/>
      <w:szCs w:val="28"/>
    </w:rPr>
  </w:style>
  <w:style w:type="paragraph" w:customStyle="1" w:styleId="scnoncodifiedsection">
    <w:name w:val="sc_non_codified_section"/>
    <w:qFormat/>
    <w:rsid w:val="00B30A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B30A3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directionallanguage">
    <w:name w:val="sc_directional_language"/>
    <w:qFormat/>
    <w:rsid w:val="00B30A3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B30A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emptyline">
    <w:name w:val="sc_empty_line"/>
    <w:qFormat/>
    <w:rsid w:val="00B30A37"/>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B30A37"/>
    <w:pPr>
      <w:widowControl w:val="0"/>
      <w:suppressAutoHyphens/>
      <w:spacing w:line="360" w:lineRule="auto"/>
      <w:jc w:val="both"/>
    </w:pPr>
    <w:rPr>
      <w:rFonts w:eastAsia="Calibri"/>
      <w:sz w:val="22"/>
      <w:szCs w:val="22"/>
    </w:rPr>
  </w:style>
  <w:style w:type="paragraph" w:customStyle="1" w:styleId="scresolutionbody">
    <w:name w:val="sc_resolution_body"/>
    <w:qFormat/>
    <w:rsid w:val="00B30A37"/>
    <w:pPr>
      <w:widowControl w:val="0"/>
      <w:suppressAutoHyphens/>
      <w:spacing w:line="360" w:lineRule="auto"/>
      <w:jc w:val="both"/>
    </w:pPr>
    <w:rPr>
      <w:rFonts w:eastAsia="Calibri"/>
      <w:sz w:val="22"/>
      <w:szCs w:val="22"/>
    </w:rPr>
  </w:style>
  <w:style w:type="character" w:customStyle="1" w:styleId="scinsert">
    <w:name w:val="sc_insert"/>
    <w:uiPriority w:val="1"/>
    <w:qFormat/>
    <w:rsid w:val="00B30A37"/>
    <w:rPr>
      <w:caps w:val="0"/>
      <w:smallCaps w:val="0"/>
      <w:vanish w:val="0"/>
      <w:webHidden w:val="0"/>
      <w:u w:val="single"/>
      <w:vertAlign w:val="baseline"/>
      <w:lang w:val="en-US"/>
      <w:specVanish w:val="0"/>
    </w:rPr>
  </w:style>
  <w:style w:type="character" w:customStyle="1" w:styleId="scstrike">
    <w:name w:val="sc_strike"/>
    <w:uiPriority w:val="1"/>
    <w:qFormat/>
    <w:rsid w:val="00B30A37"/>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91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143A8C3390946749A0CE891EA002912"/>
        <w:category>
          <w:name w:val="General"/>
          <w:gallery w:val="placeholder"/>
        </w:category>
        <w:types>
          <w:type w:val="bbPlcHdr"/>
        </w:types>
        <w:behaviors>
          <w:behavior w:val="content"/>
        </w:behaviors>
        <w:guid w:val="{9A8D39FB-6F19-406B-A445-871743B192FB}"/>
      </w:docPartPr>
      <w:docPartBody>
        <w:p w:rsidR="005E5BAC" w:rsidRDefault="005E5BAC" w:rsidP="005E5BAC">
          <w:pPr>
            <w:pStyle w:val="1143A8C3390946749A0CE891EA002912"/>
          </w:pPr>
          <w:r>
            <w:rPr>
              <w:rStyle w:val="PlaceholderText"/>
            </w:rPr>
            <w:t>Click or tap here to enter text.</w:t>
          </w:r>
        </w:p>
      </w:docPartBody>
    </w:docPart>
    <w:docPart>
      <w:docPartPr>
        <w:name w:val="D98D3839F5A24636B4A3A9007544CC9D"/>
        <w:category>
          <w:name w:val="General"/>
          <w:gallery w:val="placeholder"/>
        </w:category>
        <w:types>
          <w:type w:val="bbPlcHdr"/>
        </w:types>
        <w:behaviors>
          <w:behavior w:val="content"/>
        </w:behaviors>
        <w:guid w:val="{D7C77E2A-BD0E-43D0-B71E-699B7D587497}"/>
      </w:docPartPr>
      <w:docPartBody>
        <w:p w:rsidR="005E5BAC" w:rsidRDefault="005E5BAC" w:rsidP="005E5BAC">
          <w:pPr>
            <w:pStyle w:val="D98D3839F5A24636B4A3A9007544CC9D"/>
          </w:pPr>
          <w:r>
            <w:rPr>
              <w:rStyle w:val="PlaceholderText"/>
            </w:rPr>
            <w:t>Click or tap here to enter text.</w:t>
          </w:r>
        </w:p>
      </w:docPartBody>
    </w:docPart>
    <w:docPart>
      <w:docPartPr>
        <w:name w:val="DD3419B626DC4CE6B2434763173E0ECA"/>
        <w:category>
          <w:name w:val="General"/>
          <w:gallery w:val="placeholder"/>
        </w:category>
        <w:types>
          <w:type w:val="bbPlcHdr"/>
        </w:types>
        <w:behaviors>
          <w:behavior w:val="content"/>
        </w:behaviors>
        <w:guid w:val="{88CC7B36-DD3D-487C-8400-0F279C9136EA}"/>
      </w:docPartPr>
      <w:docPartBody>
        <w:p w:rsidR="005E5BAC" w:rsidRDefault="005E5BAC" w:rsidP="005E5BAC">
          <w:pPr>
            <w:pStyle w:val="DD3419B626DC4CE6B2434763173E0ECA"/>
          </w:pPr>
          <w:r>
            <w:rPr>
              <w:rStyle w:val="PlaceholderText"/>
            </w:rPr>
            <w:t>Click or tap here to enter text.</w:t>
          </w:r>
        </w:p>
      </w:docPartBody>
    </w:docPart>
    <w:docPart>
      <w:docPartPr>
        <w:name w:val="6A11EBB272914934BDC28DAA9996D6CD"/>
        <w:category>
          <w:name w:val="General"/>
          <w:gallery w:val="placeholder"/>
        </w:category>
        <w:types>
          <w:type w:val="bbPlcHdr"/>
        </w:types>
        <w:behaviors>
          <w:behavior w:val="content"/>
        </w:behaviors>
        <w:guid w:val="{E618EA7B-B095-41AA-86A1-2265784C9D80}"/>
      </w:docPartPr>
      <w:docPartBody>
        <w:p w:rsidR="005E5BAC" w:rsidRDefault="005E5BAC" w:rsidP="005E5BAC">
          <w:pPr>
            <w:pStyle w:val="6A11EBB272914934BDC28DAA9996D6CD"/>
          </w:pPr>
          <w:r>
            <w:rPr>
              <w:rStyle w:val="PlaceholderText"/>
            </w:rPr>
            <w:t>Click or tap here to enter text.</w:t>
          </w:r>
        </w:p>
      </w:docPartBody>
    </w:docPart>
    <w:docPart>
      <w:docPartPr>
        <w:name w:val="8F897CCC8AAF4B7A852908E68B7BC68B"/>
        <w:category>
          <w:name w:val="General"/>
          <w:gallery w:val="placeholder"/>
        </w:category>
        <w:types>
          <w:type w:val="bbPlcHdr"/>
        </w:types>
        <w:behaviors>
          <w:behavior w:val="content"/>
        </w:behaviors>
        <w:guid w:val="{84BA5D9B-36CC-494F-9996-3A91B6A6DC37}"/>
      </w:docPartPr>
      <w:docPartBody>
        <w:p w:rsidR="005E5BAC" w:rsidRDefault="005E5BAC" w:rsidP="005E5BAC">
          <w:pPr>
            <w:pStyle w:val="8F897CCC8AAF4B7A852908E68B7BC68B"/>
          </w:pPr>
          <w:r>
            <w:rPr>
              <w:rStyle w:val="PlaceholderText"/>
            </w:rPr>
            <w:t>Click or tap here to enter text.</w:t>
          </w:r>
        </w:p>
      </w:docPartBody>
    </w:docPart>
    <w:docPart>
      <w:docPartPr>
        <w:name w:val="AB751B0D94804F54B90049CAFB4F1121"/>
        <w:category>
          <w:name w:val="General"/>
          <w:gallery w:val="placeholder"/>
        </w:category>
        <w:types>
          <w:type w:val="bbPlcHdr"/>
        </w:types>
        <w:behaviors>
          <w:behavior w:val="content"/>
        </w:behaviors>
        <w:guid w:val="{3C1AF2B5-B192-4B50-8EA5-9CA6B1ADDC4B}"/>
      </w:docPartPr>
      <w:docPartBody>
        <w:p w:rsidR="005E5BAC" w:rsidRDefault="005E5BAC" w:rsidP="005E5BAC">
          <w:pPr>
            <w:pStyle w:val="AB751B0D94804F54B90049CAFB4F1121"/>
          </w:pPr>
          <w:r>
            <w:rPr>
              <w:rStyle w:val="PlaceholderText"/>
            </w:rPr>
            <w:t>Click or tap here to enter text.</w:t>
          </w:r>
        </w:p>
      </w:docPartBody>
    </w:docPart>
    <w:docPart>
      <w:docPartPr>
        <w:name w:val="3249325CC6C341A08EF9E61DE5D5BBDD"/>
        <w:category>
          <w:name w:val="General"/>
          <w:gallery w:val="placeholder"/>
        </w:category>
        <w:types>
          <w:type w:val="bbPlcHdr"/>
        </w:types>
        <w:behaviors>
          <w:behavior w:val="content"/>
        </w:behaviors>
        <w:guid w:val="{E57473AD-4E2B-4EBD-9D27-6A04C893AFE2}"/>
      </w:docPartPr>
      <w:docPartBody>
        <w:p w:rsidR="005E5BAC" w:rsidRDefault="005E5BAC" w:rsidP="005E5BAC">
          <w:pPr>
            <w:pStyle w:val="3249325CC6C341A08EF9E61DE5D5BBDD"/>
          </w:pPr>
          <w:r>
            <w:rPr>
              <w:rStyle w:val="PlaceholderText"/>
            </w:rPr>
            <w:t>Click or tap here to enter text.</w:t>
          </w:r>
        </w:p>
      </w:docPartBody>
    </w:docPart>
    <w:docPart>
      <w:docPartPr>
        <w:name w:val="A220E53AB110414DAEA5B29D4EAADD17"/>
        <w:category>
          <w:name w:val="General"/>
          <w:gallery w:val="placeholder"/>
        </w:category>
        <w:types>
          <w:type w:val="bbPlcHdr"/>
        </w:types>
        <w:behaviors>
          <w:behavior w:val="content"/>
        </w:behaviors>
        <w:guid w:val="{3C416157-84F0-4E2D-BE90-EB8A17301FEC}"/>
      </w:docPartPr>
      <w:docPartBody>
        <w:p w:rsidR="005E5BAC" w:rsidRDefault="005E5BAC" w:rsidP="005E5BAC">
          <w:pPr>
            <w:pStyle w:val="A220E53AB110414DAEA5B29D4EAADD17"/>
          </w:pPr>
          <w:r>
            <w:rPr>
              <w:rStyle w:val="PlaceholderText"/>
            </w:rPr>
            <w:t>Click or tap here to enter text.</w:t>
          </w:r>
        </w:p>
      </w:docPartBody>
    </w:docPart>
    <w:docPart>
      <w:docPartPr>
        <w:name w:val="8F306BDE7F41461B936D4346FF4CCC48"/>
        <w:category>
          <w:name w:val="General"/>
          <w:gallery w:val="placeholder"/>
        </w:category>
        <w:types>
          <w:type w:val="bbPlcHdr"/>
        </w:types>
        <w:behaviors>
          <w:behavior w:val="content"/>
        </w:behaviors>
        <w:guid w:val="{A1BD1B45-7490-4755-915A-6849C74B9511}"/>
      </w:docPartPr>
      <w:docPartBody>
        <w:p w:rsidR="005E5BAC" w:rsidRDefault="005E5BAC" w:rsidP="005E5BAC">
          <w:pPr>
            <w:pStyle w:val="8F306BDE7F41461B936D4346FF4CCC4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AC"/>
    <w:rsid w:val="000257C8"/>
    <w:rsid w:val="005E5BAC"/>
    <w:rsid w:val="006A3ABF"/>
    <w:rsid w:val="0073269F"/>
    <w:rsid w:val="007D280B"/>
    <w:rsid w:val="00DA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BAC"/>
  </w:style>
  <w:style w:type="paragraph" w:customStyle="1" w:styleId="1143A8C3390946749A0CE891EA002912">
    <w:name w:val="1143A8C3390946749A0CE891EA002912"/>
    <w:rsid w:val="005E5BAC"/>
  </w:style>
  <w:style w:type="paragraph" w:customStyle="1" w:styleId="D98D3839F5A24636B4A3A9007544CC9D">
    <w:name w:val="D98D3839F5A24636B4A3A9007544CC9D"/>
    <w:rsid w:val="005E5BAC"/>
  </w:style>
  <w:style w:type="paragraph" w:customStyle="1" w:styleId="DD3419B626DC4CE6B2434763173E0ECA">
    <w:name w:val="DD3419B626DC4CE6B2434763173E0ECA"/>
    <w:rsid w:val="005E5BAC"/>
  </w:style>
  <w:style w:type="paragraph" w:customStyle="1" w:styleId="6A11EBB272914934BDC28DAA9996D6CD">
    <w:name w:val="6A11EBB272914934BDC28DAA9996D6CD"/>
    <w:rsid w:val="005E5BAC"/>
  </w:style>
  <w:style w:type="paragraph" w:customStyle="1" w:styleId="8F897CCC8AAF4B7A852908E68B7BC68B">
    <w:name w:val="8F897CCC8AAF4B7A852908E68B7BC68B"/>
    <w:rsid w:val="005E5BAC"/>
  </w:style>
  <w:style w:type="paragraph" w:customStyle="1" w:styleId="AB751B0D94804F54B90049CAFB4F1121">
    <w:name w:val="AB751B0D94804F54B90049CAFB4F1121"/>
    <w:rsid w:val="005E5BAC"/>
  </w:style>
  <w:style w:type="paragraph" w:customStyle="1" w:styleId="3249325CC6C341A08EF9E61DE5D5BBDD">
    <w:name w:val="3249325CC6C341A08EF9E61DE5D5BBDD"/>
    <w:rsid w:val="005E5BAC"/>
  </w:style>
  <w:style w:type="paragraph" w:customStyle="1" w:styleId="A220E53AB110414DAEA5B29D4EAADD17">
    <w:name w:val="A220E53AB110414DAEA5B29D4EAADD17"/>
    <w:rsid w:val="005E5BAC"/>
  </w:style>
  <w:style w:type="paragraph" w:customStyle="1" w:styleId="8F306BDE7F41461B936D4346FF4CCC48">
    <w:name w:val="8F306BDE7F41461B936D4346FF4CCC48"/>
    <w:rsid w:val="005E5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50</TotalTime>
  <Pages>64</Pages>
  <Words>18423</Words>
  <Characters>102103</Characters>
  <Application>Microsoft Office Word</Application>
  <DocSecurity>0</DocSecurity>
  <Lines>850</Lines>
  <Paragraphs>240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8</cp:revision>
  <cp:lastPrinted>2001-08-15T14:41:00Z</cp:lastPrinted>
  <dcterms:created xsi:type="dcterms:W3CDTF">2024-06-21T14:13:00Z</dcterms:created>
  <dcterms:modified xsi:type="dcterms:W3CDTF">2024-09-09T20:07:00Z</dcterms:modified>
</cp:coreProperties>
</file>