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A32, R50, S101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Gambrell</w:t>
      </w:r>
    </w:p>
    <w:p>
      <w:pPr>
        <w:widowControl w:val="false"/>
        <w:spacing w:after="0"/>
        <w:jc w:val="left"/>
      </w:pPr>
      <w:r>
        <w:rPr>
          <w:rFonts w:ascii="Times New Roman"/>
          <w:sz w:val="22"/>
        </w:rPr>
        <w:t xml:space="preserve">Document Path: LC-0137WAB25.docx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Introduced in the House on February 26, 2025</w:t>
      </w:r>
    </w:p>
    <w:p>
      <w:pPr>
        <w:widowControl w:val="false"/>
        <w:spacing w:after="0"/>
        <w:jc w:val="left"/>
      </w:pPr>
      <w:r>
        <w:rPr>
          <w:rFonts w:ascii="Times New Roman"/>
          <w:sz w:val="22"/>
        </w:rPr>
        <w:t xml:space="preserve">Last Amended on May 1, 2025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12, 2025, Signed</w:t>
      </w:r>
    </w:p>
    <w:p>
      <w:pPr>
        <w:widowControl w:val="false"/>
        <w:spacing w:after="0"/>
        <w:jc w:val="left"/>
      </w:pPr>
    </w:p>
    <w:p>
      <w:pPr>
        <w:widowControl w:val="false"/>
        <w:spacing w:after="0"/>
        <w:jc w:val="left"/>
      </w:pPr>
      <w:r>
        <w:rPr>
          <w:rFonts w:ascii="Times New Roman"/>
          <w:sz w:val="22"/>
        </w:rPr>
        <w:t xml:space="preserve">Summary: Firefighter registration requirements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121c24084d0b485b">
        <w:r w:rsidRPr="00770434">
          <w:rPr>
            <w:rStyle w:val="Hyperlink"/>
          </w:rPr>
          <w:t>Senate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Labor, Commerce and Industry</w:t>
      </w:r>
      <w:r>
        <w:t xml:space="preserve"> (</w:t>
      </w:r>
      <w:hyperlink w:history="true" r:id="R440f79520a3c4163">
        <w:r w:rsidRPr="00770434">
          <w:rPr>
            <w:rStyle w:val="Hyperlink"/>
          </w:rPr>
          <w:t>Senate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2/18/2025</w:t>
      </w:r>
      <w:r>
        <w:tab/>
        <w:t>Senate</w:t>
      </w:r>
      <w:r>
        <w:tab/>
        <w:t xml:space="preserve">Committee report: Favorable with amendment</w:t>
      </w:r>
      <w:r>
        <w:rPr>
          <w:b/>
        </w:rPr>
        <w:t xml:space="preserve"> Labor, Commerce and Industry</w:t>
      </w:r>
      <w:r>
        <w:t xml:space="preserve"> (</w:t>
      </w:r>
      <w:hyperlink w:history="true" r:id="R6f6268e9248448ca">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2/20/2025</w:t>
      </w:r>
      <w:r>
        <w:tab/>
        <w:t>Senate</w:t>
      </w:r>
      <w:r>
        <w:tab/>
        <w:t xml:space="preserve">Committee Amendment Adopted</w:t>
      </w:r>
      <w:r>
        <w:t xml:space="preserve"> (</w:t>
      </w:r>
      <w:hyperlink w:history="true" r:id="R39b5b34673624d02">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2/20/2025</w:t>
      </w:r>
      <w:r>
        <w:tab/>
        <w:t>Senate</w:t>
      </w:r>
      <w:r>
        <w:tab/>
        <w:t xml:space="preserve">Read second time</w:t>
      </w:r>
      <w:r>
        <w:t xml:space="preserve"> (</w:t>
      </w:r>
      <w:hyperlink w:history="true" r:id="R2862b685f81f427b">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2/20/2025</w:t>
      </w:r>
      <w:r>
        <w:tab/>
        <w:t>Senate</w:t>
      </w:r>
      <w:r>
        <w:tab/>
        <w:t xml:space="preserve">Roll call</w:t>
      </w:r>
      <w:r>
        <w:t xml:space="preserve"> Ayes-37  Nays-0</w:t>
      </w:r>
      <w:r>
        <w:t xml:space="preserve"> (</w:t>
      </w:r>
      <w:hyperlink w:history="true" r:id="Rdd0700583a174922">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2/25/2025</w:t>
      </w:r>
      <w:r>
        <w:tab/>
        <w:t>Senate</w:t>
      </w:r>
      <w:r>
        <w:tab/>
        <w:t xml:space="preserve">Read third time and sent to House</w:t>
      </w:r>
      <w:r>
        <w:t xml:space="preserve"> (</w:t>
      </w:r>
      <w:hyperlink w:history="true" r:id="R48625542084443b4">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2/26/2025</w:t>
      </w:r>
      <w:r>
        <w:tab/>
        <w:t>House</w:t>
      </w:r>
      <w:r>
        <w:tab/>
        <w:t xml:space="preserve">Introduced and read first time</w:t>
      </w:r>
      <w:r>
        <w:t xml:space="preserve"> (</w:t>
      </w:r>
      <w:hyperlink w:history="true" r:id="R78dc004c7af343d8">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2/26/2025</w:t>
      </w:r>
      <w:r>
        <w:tab/>
        <w:t>House</w:t>
      </w:r>
      <w:r>
        <w:tab/>
        <w:t xml:space="preserve">Referred to Committee on</w:t>
      </w:r>
      <w:r>
        <w:rPr>
          <w:b/>
        </w:rPr>
        <w:t xml:space="preserve"> Labor, Commerce and Industry</w:t>
      </w:r>
      <w:r>
        <w:t xml:space="preserve"> (</w:t>
      </w:r>
      <w:hyperlink w:history="true" r:id="Rf1e9d8b99652479a">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Committee report: Favorable with amendment</w:t>
      </w:r>
      <w:r>
        <w:rPr>
          <w:b/>
        </w:rPr>
        <w:t xml:space="preserve"> Labor, Commerce and Industry</w:t>
      </w:r>
      <w:r>
        <w:t xml:space="preserve"> (</w:t>
      </w:r>
      <w:hyperlink w:history="true" r:id="Rba7bff6d9dc244a3">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Amended</w:t>
      </w:r>
      <w:r>
        <w:t xml:space="preserve"> (</w:t>
      </w:r>
      <w:hyperlink w:history="true" r:id="R1ac663279ef64b00">
        <w:r w:rsidRPr="00770434">
          <w:rPr>
            <w:rStyle w:val="Hyperlink"/>
          </w:rPr>
          <w:t>House Journal</w:t>
        </w:r>
        <w:r w:rsidRPr="00770434">
          <w:rPr>
            <w:rStyle w:val="Hyperlink"/>
          </w:rPr>
          <w:noBreakHyphen/>
          <w:t>page 111</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Read second time</w:t>
      </w:r>
      <w:r>
        <w:t xml:space="preserve"> (</w:t>
      </w:r>
      <w:hyperlink w:history="true" r:id="R0d8c8edb3ce84582">
        <w:r w:rsidRPr="00770434">
          <w:rPr>
            <w:rStyle w:val="Hyperlink"/>
          </w:rPr>
          <w:t>House Journal</w:t>
        </w:r>
        <w:r w:rsidRPr="00770434">
          <w:rPr>
            <w:rStyle w:val="Hyperlink"/>
          </w:rPr>
          <w:noBreakHyphen/>
          <w:t>page 111</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Roll call</w:t>
      </w:r>
      <w:r>
        <w:t xml:space="preserve"> Yeas-110  Nays-0</w:t>
      </w:r>
      <w:r>
        <w:t xml:space="preserve"> (</w:t>
      </w:r>
      <w:hyperlink w:history="true" r:id="R2286d0e51d61455b">
        <w:r w:rsidRPr="00770434">
          <w:rPr>
            <w:rStyle w:val="Hyperlink"/>
          </w:rPr>
          <w:t>House Journal</w:t>
        </w:r>
        <w:r w:rsidRPr="00770434">
          <w:rPr>
            <w:rStyle w:val="Hyperlink"/>
          </w:rPr>
          <w:noBreakHyphen/>
          <w:t>page 112</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Unanimous consent for third reading on next legislative day</w:t>
      </w:r>
      <w:r>
        <w:t xml:space="preserve"> (</w:t>
      </w:r>
      <w:hyperlink w:history="true" r:id="R912111bcb5314aed">
        <w:r w:rsidRPr="00770434">
          <w:rPr>
            <w:rStyle w:val="Hyperlink"/>
          </w:rPr>
          <w:t>House Journal</w:t>
        </w:r>
        <w:r w:rsidRPr="00770434">
          <w:rPr>
            <w:rStyle w:val="Hyperlink"/>
          </w:rPr>
          <w:noBreakHyphen/>
          <w:t>page 114</w:t>
        </w:r>
      </w:hyperlink>
      <w:r>
        <w:t>)</w:t>
      </w:r>
    </w:p>
    <w:p>
      <w:pPr>
        <w:widowControl w:val="false"/>
        <w:tabs>
          <w:tab w:val="right" w:pos="1008"/>
          <w:tab w:val="left" w:pos="1152"/>
          <w:tab w:val="left" w:pos="1872"/>
          <w:tab w:val="left" w:pos="9187"/>
        </w:tabs>
        <w:spacing w:after="0"/>
        <w:ind w:left="2088" w:hanging="2088"/>
      </w:pPr>
      <w:r>
        <w:tab/>
        <w:t>5/2/2025</w:t>
      </w:r>
      <w:r>
        <w:tab/>
        <w:t>House</w:t>
      </w:r>
      <w:r>
        <w:tab/>
        <w:t xml:space="preserve">Read third time and returned to Senate with amendments</w:t>
      </w:r>
      <w:r>
        <w:t xml:space="preserve"> (</w:t>
      </w:r>
      <w:hyperlink w:history="true" r:id="Re787adaec0544861">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Concurred in House amendment and enrolled</w:t>
      </w:r>
      <w:r>
        <w:t xml:space="preserve"> (</w:t>
      </w:r>
      <w:hyperlink w:history="true" r:id="R7cf98e4014ce41ab">
        <w:r w:rsidRPr="00770434">
          <w:rPr>
            <w:rStyle w:val="Hyperlink"/>
          </w:rPr>
          <w:t>Senate Journal</w:t>
        </w:r>
        <w:r w:rsidRPr="00770434">
          <w:rPr>
            <w:rStyle w:val="Hyperlink"/>
          </w:rPr>
          <w:noBreakHyphen/>
          <w:t>page 93</w:t>
        </w:r>
      </w:hyperlink>
      <w:r>
        <w:t>)</w:t>
      </w:r>
    </w:p>
    <w:p>
      <w:pPr>
        <w:widowControl w:val="false"/>
        <w:tabs>
          <w:tab w:val="right" w:pos="1008"/>
          <w:tab w:val="left" w:pos="1152"/>
          <w:tab w:val="left" w:pos="1872"/>
          <w:tab w:val="left" w:pos="9187"/>
        </w:tabs>
        <w:spacing w:after="0"/>
        <w:ind w:left="2088" w:hanging="2088"/>
      </w:pPr>
      <w:r>
        <w:tab/>
        <w:t>5/8/2025</w:t>
      </w:r>
      <w:r>
        <w:tab/>
        <w:t/>
      </w:r>
      <w:r>
        <w:tab/>
        <w:t>Ratified R 50
 </w:t>
      </w:r>
    </w:p>
    <w:p>
      <w:pPr>
        <w:widowControl w:val="false"/>
        <w:tabs>
          <w:tab w:val="right" w:pos="1008"/>
          <w:tab w:val="left" w:pos="1152"/>
          <w:tab w:val="left" w:pos="1872"/>
          <w:tab w:val="left" w:pos="9187"/>
        </w:tabs>
        <w:spacing w:after="0"/>
        <w:ind w:left="2088" w:hanging="2088"/>
      </w:pPr>
      <w:r>
        <w:tab/>
        <w:t>5/12/2025</w:t>
      </w:r>
      <w:r>
        <w:tab/>
        <w:t/>
      </w:r>
      <w:r>
        <w:tab/>
        <w:t>Signed By Governor
 </w:t>
      </w:r>
    </w:p>
    <w:p>
      <w:pPr>
        <w:widowControl w:val="false"/>
        <w:tabs>
          <w:tab w:val="right" w:pos="1008"/>
          <w:tab w:val="left" w:pos="1152"/>
          <w:tab w:val="left" w:pos="1872"/>
          <w:tab w:val="left" w:pos="9187"/>
        </w:tabs>
        <w:spacing w:after="0"/>
        <w:ind w:left="2088" w:hanging="2088"/>
      </w:pPr>
      <w:r>
        <w:tab/>
        <w:t>5/19/2025</w:t>
      </w:r>
      <w:r>
        <w:tab/>
        <w:t/>
      </w:r>
      <w:r>
        <w:tab/>
        <w:t>Effective date 05/12/25
 </w:t>
      </w:r>
    </w:p>
    <w:p>
      <w:pPr>
        <w:widowControl w:val="false"/>
        <w:tabs>
          <w:tab w:val="right" w:pos="1008"/>
          <w:tab w:val="left" w:pos="1152"/>
          <w:tab w:val="left" w:pos="1872"/>
          <w:tab w:val="left" w:pos="9187"/>
        </w:tabs>
        <w:spacing w:after="0"/>
        <w:ind w:left="2088" w:hanging="2088"/>
      </w:pPr>
      <w:r>
        <w:tab/>
        <w:t>5/19/2025</w:t>
      </w:r>
      <w:r>
        <w:tab/>
        <w:t/>
      </w:r>
      <w:r>
        <w:tab/>
        <w:t>Act No. 32
 </w:t>
      </w:r>
    </w:p>
    <w:p>
      <w:pPr>
        <w:widowControl w:val="false"/>
        <w:spacing w:after="0"/>
        <w:jc w:val="left"/>
      </w:pPr>
    </w:p>
    <w:p>
      <w:pPr>
        <w:widowControl w:val="false"/>
        <w:spacing w:after="0"/>
        <w:jc w:val="left"/>
      </w:pPr>
      <w:r>
        <w:rPr>
          <w:rFonts w:ascii="Times New Roman"/>
          <w:sz w:val="22"/>
        </w:rPr>
        <w:t xml:space="preserve">View the latest </w:t>
      </w:r>
      <w:hyperlink r:id="R957ad85d2fa24dc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d5cc03a455a43e2">
        <w:r>
          <w:rPr>
            <w:rStyle w:val="Hyperlink"/>
            <w:u w:val="single"/>
          </w:rPr>
          <w:t>12/11/2024</w:t>
        </w:r>
      </w:hyperlink>
      <w:r>
        <w:t xml:space="preserve"/>
      </w:r>
    </w:p>
    <w:p>
      <w:pPr>
        <w:widowControl w:val="true"/>
        <w:spacing w:after="0"/>
        <w:jc w:val="left"/>
      </w:pPr>
      <w:r>
        <w:rPr>
          <w:rFonts w:ascii="Times New Roman"/>
          <w:sz w:val="22"/>
        </w:rPr>
        <w:t xml:space="preserve"/>
      </w:r>
      <w:hyperlink r:id="R9b34eb1f3a624300">
        <w:r>
          <w:rPr>
            <w:rStyle w:val="Hyperlink"/>
            <w:u w:val="single"/>
          </w:rPr>
          <w:t>12/11/2024-A</w:t>
        </w:r>
      </w:hyperlink>
      <w:r>
        <w:t xml:space="preserve"/>
      </w:r>
    </w:p>
    <w:p>
      <w:pPr>
        <w:widowControl w:val="true"/>
        <w:spacing w:after="0"/>
        <w:jc w:val="left"/>
      </w:pPr>
      <w:r>
        <w:rPr>
          <w:rFonts w:ascii="Times New Roman"/>
          <w:sz w:val="22"/>
        </w:rPr>
        <w:t xml:space="preserve"/>
      </w:r>
      <w:hyperlink r:id="R0fce9cd0f2584423">
        <w:r>
          <w:rPr>
            <w:rStyle w:val="Hyperlink"/>
            <w:u w:val="single"/>
          </w:rPr>
          <w:t>12/11/2024-B</w:t>
        </w:r>
      </w:hyperlink>
      <w:r>
        <w:t xml:space="preserve"/>
      </w:r>
    </w:p>
    <w:p>
      <w:pPr>
        <w:widowControl w:val="true"/>
        <w:spacing w:after="0"/>
        <w:jc w:val="left"/>
      </w:pPr>
      <w:r>
        <w:rPr>
          <w:rFonts w:ascii="Times New Roman"/>
          <w:sz w:val="22"/>
        </w:rPr>
        <w:t xml:space="preserve"/>
      </w:r>
      <w:hyperlink r:id="Ree0d13e7a5ff4770">
        <w:r>
          <w:rPr>
            <w:rStyle w:val="Hyperlink"/>
            <w:u w:val="single"/>
          </w:rPr>
          <w:t>02/18/2025</w:t>
        </w:r>
      </w:hyperlink>
      <w:r>
        <w:t xml:space="preserve"/>
      </w:r>
    </w:p>
    <w:p>
      <w:pPr>
        <w:widowControl w:val="true"/>
        <w:spacing w:after="0"/>
        <w:jc w:val="left"/>
      </w:pPr>
      <w:r>
        <w:rPr>
          <w:rFonts w:ascii="Times New Roman"/>
          <w:sz w:val="22"/>
        </w:rPr>
        <w:t xml:space="preserve"/>
      </w:r>
      <w:hyperlink r:id="Rb051b5bef17144e4">
        <w:r>
          <w:rPr>
            <w:rStyle w:val="Hyperlink"/>
            <w:u w:val="single"/>
          </w:rPr>
          <w:t>02/20/2025</w:t>
        </w:r>
      </w:hyperlink>
      <w:r>
        <w:t xml:space="preserve"/>
      </w:r>
    </w:p>
    <w:p>
      <w:pPr>
        <w:widowControl w:val="true"/>
        <w:spacing w:after="0"/>
        <w:jc w:val="left"/>
      </w:pPr>
      <w:r>
        <w:rPr>
          <w:rFonts w:ascii="Times New Roman"/>
          <w:sz w:val="22"/>
        </w:rPr>
        <w:t xml:space="preserve"/>
      </w:r>
      <w:hyperlink r:id="R68293e6c6ded46ea">
        <w:r>
          <w:rPr>
            <w:rStyle w:val="Hyperlink"/>
            <w:u w:val="single"/>
          </w:rPr>
          <w:t>04/30/2025</w:t>
        </w:r>
      </w:hyperlink>
      <w:r>
        <w:t xml:space="preserve"/>
      </w:r>
    </w:p>
    <w:p>
      <w:pPr>
        <w:widowControl w:val="true"/>
        <w:spacing w:after="0"/>
        <w:jc w:val="left"/>
      </w:pPr>
      <w:r>
        <w:rPr>
          <w:rFonts w:ascii="Times New Roman"/>
          <w:sz w:val="22"/>
        </w:rPr>
        <w:t xml:space="preserve"/>
      </w:r>
      <w:hyperlink r:id="R384ccc398b894bd6">
        <w:r>
          <w:rPr>
            <w:rStyle w:val="Hyperlink"/>
            <w:u w:val="single"/>
          </w:rPr>
          <w:t>05/01/2025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6C0892" w:rsidRDefault="006C0892">
      <w:pPr>
        <w:widowControl w:val="0"/>
        <w:spacing w:after="0"/>
      </w:pPr>
    </w:p>
    <w:p w:rsidR="006C0892" w:rsidRDefault="006C0892">
      <w:pPr>
        <w:widowControl w:val="0"/>
        <w:spacing w:after="0"/>
      </w:pPr>
    </w:p>
    <w:p w:rsidR="006C0892" w:rsidRDefault="006C0892">
      <w:pPr>
        <w:widowControl w:val="0"/>
        <w:spacing w:after="0"/>
      </w:pPr>
    </w:p>
    <w:p w:rsidR="006C0892" w:rsidRDefault="006C0892">
      <w:pPr>
        <w:suppressLineNumbers/>
        <w:sectPr w:rsidR="006C0892">
          <w:pgSz w:w="12240" w:h="15840" w:code="1"/>
          <w:pgMar w:top="1080" w:right="1440" w:bottom="1080" w:left="1440" w:header="720" w:footer="720" w:gutter="0"/>
          <w:cols w:space="720"/>
          <w:noEndnote/>
          <w:docGrid w:linePitch="360"/>
        </w:sectPr>
      </w:pPr>
    </w:p>
    <w:p w:rsidR="00801546" w:rsidP="00801546" w:rsidRDefault="00801546">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(A32, R50, S101)</w:t>
      </w:r>
    </w:p>
    <w:p w:rsidRPr="00F60DB2" w:rsidR="00801546" w:rsidP="00801546" w:rsidRDefault="00801546">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260E3D" w:rsidR="00801546" w:rsidP="00801546" w:rsidRDefault="00801546">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260E3D">
        <w:rPr>
          <w:rFonts w:cs="Times New Roman"/>
          <w:sz w:val="22"/>
        </w:rPr>
        <w:t>AN ACT TO AMEND THE SOUTH CAROLINA CODE OF LAWS BY AMENDING SECTION 40‑80‑10, RELATING TO DEFINITIONS IN THE SOUTH CAROLINA FIREFIGHTERS EMPLOYMENT AND REGISTRATION ACT, SO AS TO REVISE THE DEFINITION OF “FIRE DEPARTMENT”; BY AMENDING SECTION 40‑80‑40, RELATING TO FIREFIGHTER REGISTRATION REQUIREMENTS, SO AS TO MAKE A TECHNICAL CLARIFICATION; AND BY AMENDING SECTION 40‑80‑50, RELATING TO  FIREFIGHTER REGISTRATION INFORMATION AND DOCUMENTATION REQUIREMENTS, SO AS TO DELETE THE REQUIREMENT THAT A DRIVER’S LICENSE REQUIRED FOR DOCUMENTATION MUST BE ISSUED BY THIS STATE.</w:t>
      </w:r>
      <w:bookmarkStart w:name="at_1d811456d" w:id="0"/>
    </w:p>
    <w:bookmarkEnd w:id="0"/>
    <w:p w:rsidRPr="00DF3B44" w:rsidR="00801546" w:rsidP="00801546" w:rsidRDefault="00801546">
      <w:pPr>
        <w:pStyle w:val="scbillwhereasclause"/>
      </w:pPr>
    </w:p>
    <w:p w:rsidRPr="0094541D" w:rsidR="00801546" w:rsidP="00801546" w:rsidRDefault="00801546">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890126391" w:id="1"/>
      <w:r w:rsidRPr="0094541D">
        <w:t>B</w:t>
      </w:r>
      <w:bookmarkEnd w:id="1"/>
      <w:r w:rsidRPr="0094541D">
        <w:t>e it enacted by the General Assembly of the State of South Carolina:</w:t>
      </w:r>
    </w:p>
    <w:p w:rsidR="00801546" w:rsidP="00801546" w:rsidRDefault="0080154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546" w:rsidP="00801546" w:rsidRDefault="0080154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w:t>
      </w:r>
    </w:p>
    <w:p w:rsidR="00801546" w:rsidP="00801546" w:rsidRDefault="0080154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46024" w:rsidR="00801546" w:rsidP="00801546" w:rsidRDefault="00801546">
      <w:pPr>
        <w:pStyle w:val="sccodifiedsection"/>
      </w:pPr>
      <w:bookmarkStart w:name="bs_num_1_26cf70c25" w:id="2"/>
      <w:r w:rsidRPr="00A46024">
        <w:t>S</w:t>
      </w:r>
      <w:bookmarkEnd w:id="2"/>
      <w:r w:rsidRPr="00A46024">
        <w:t>ECTION 1.</w:t>
      </w:r>
      <w:r w:rsidRPr="00A46024">
        <w:tab/>
      </w:r>
      <w:bookmarkStart w:name="dl_6e2ab9f3e" w:id="3"/>
      <w:r w:rsidRPr="00A46024">
        <w:t>S</w:t>
      </w:r>
      <w:bookmarkEnd w:id="3"/>
      <w:r w:rsidRPr="00A46024">
        <w:t>ection 40‑80‑10(B) of the S.C. Code is amended to read:</w:t>
      </w:r>
    </w:p>
    <w:p w:rsidRPr="00A46024" w:rsidR="00801546" w:rsidP="00801546" w:rsidRDefault="00801546">
      <w:pPr>
        <w:pStyle w:val="sccodifiedsection"/>
      </w:pPr>
    </w:p>
    <w:p w:rsidRPr="00A46024" w:rsidR="00801546" w:rsidP="00801546" w:rsidRDefault="00801546">
      <w:pPr>
        <w:pStyle w:val="sccodifiedsection"/>
      </w:pPr>
      <w:bookmarkStart w:name="cs_T40C80N10_61fe6fb35" w:id="4"/>
      <w:r w:rsidRPr="00A46024">
        <w:tab/>
      </w:r>
      <w:bookmarkStart w:name="ss_T40C80N10SB_lv1_9025dc6f3" w:id="5"/>
      <w:bookmarkEnd w:id="4"/>
      <w:r w:rsidRPr="00A46024">
        <w:t>(</w:t>
      </w:r>
      <w:bookmarkEnd w:id="5"/>
      <w:r w:rsidRPr="00A46024">
        <w:t>B) For purposes of this chapter:</w:t>
      </w:r>
    </w:p>
    <w:p w:rsidRPr="00A46024" w:rsidR="00801546" w:rsidP="00801546" w:rsidRDefault="00801546">
      <w:pPr>
        <w:pStyle w:val="sccodifiedsection"/>
      </w:pPr>
      <w:r w:rsidRPr="00A46024">
        <w:tab/>
      </w:r>
      <w:r w:rsidRPr="00A46024">
        <w:tab/>
      </w:r>
      <w:bookmarkStart w:name="ss_T40C80N10S1_lv2_7af5fca2" w:id="6"/>
      <w:r w:rsidRPr="00A46024">
        <w:t>(</w:t>
      </w:r>
      <w:bookmarkEnd w:id="6"/>
      <w:r w:rsidRPr="00A46024">
        <w:t>1) “Employer” means any fire department which puts an individual or employee in service as a firefighter or assigns any person to work or to official duties as a firefighter whether or not the firefighter receives financial compensation.</w:t>
      </w:r>
    </w:p>
    <w:p w:rsidRPr="00A46024" w:rsidR="00801546" w:rsidP="00801546" w:rsidRDefault="00801546">
      <w:pPr>
        <w:pStyle w:val="sccodifiedsection"/>
      </w:pPr>
      <w:r w:rsidRPr="00A46024">
        <w:tab/>
      </w:r>
      <w:r w:rsidRPr="00A46024">
        <w:tab/>
      </w:r>
      <w:bookmarkStart w:name="ss_T40C80N10S2_lv2_3ffb0b94" w:id="7"/>
      <w:r w:rsidRPr="00A46024">
        <w:t>(</w:t>
      </w:r>
      <w:bookmarkEnd w:id="7"/>
      <w:r w:rsidRPr="00A46024">
        <w:t xml:space="preserve">2) “Employment date” means the date the fire chief certifies the firefighter </w:t>
      </w:r>
      <w:r w:rsidRPr="003A1DA8">
        <w:t xml:space="preserve">has been added to the fire department’s roster as a recruit or </w:t>
      </w:r>
      <w:r w:rsidRPr="00A46024">
        <w:t>is trained and prepared to perform firefighting duties.</w:t>
      </w:r>
    </w:p>
    <w:p w:rsidRPr="00A46024" w:rsidR="00801546" w:rsidP="00801546" w:rsidRDefault="00801546">
      <w:pPr>
        <w:pStyle w:val="sccodifiedsection"/>
      </w:pPr>
      <w:r w:rsidRPr="00A46024">
        <w:tab/>
      </w:r>
      <w:r w:rsidRPr="00A46024">
        <w:tab/>
      </w:r>
      <w:bookmarkStart w:name="ss_T40C80N10S3_lv2_feab609e" w:id="8"/>
      <w:r w:rsidRPr="00A46024">
        <w:t>(</w:t>
      </w:r>
      <w:bookmarkEnd w:id="8"/>
      <w:r w:rsidRPr="00A46024">
        <w:t>3) “Fire chief” means the highest ranking officer or official in charge of a fire department, whether or not called by some other title.</w:t>
      </w:r>
    </w:p>
    <w:p w:rsidRPr="00A46024" w:rsidR="00801546" w:rsidP="00801546" w:rsidRDefault="00801546">
      <w:pPr>
        <w:pStyle w:val="sccodifiedsection"/>
      </w:pPr>
      <w:r w:rsidRPr="00A46024">
        <w:tab/>
      </w:r>
      <w:r w:rsidRPr="00A46024">
        <w:tab/>
      </w:r>
      <w:bookmarkStart w:name="ss_T40C80N10S4_lv2_4ff03361" w:id="9"/>
      <w:r w:rsidRPr="00A46024">
        <w:t>(</w:t>
      </w:r>
      <w:bookmarkEnd w:id="9"/>
      <w:r w:rsidRPr="00A46024">
        <w:t xml:space="preserve">4) “Fire department” means </w:t>
      </w:r>
      <w:r w:rsidRPr="003A1DA8">
        <w:t>any legally organized fire department or fire service in this State that:</w:t>
      </w:r>
    </w:p>
    <w:p w:rsidRPr="00A46024" w:rsidR="00801546" w:rsidP="00801546" w:rsidRDefault="00801546">
      <w:pPr>
        <w:pStyle w:val="sccodifiedsection"/>
      </w:pPr>
      <w:r w:rsidRPr="003A1DA8">
        <w:lastRenderedPageBreak/>
        <w:tab/>
      </w:r>
      <w:r w:rsidRPr="003A1DA8">
        <w:tab/>
      </w:r>
      <w:r w:rsidRPr="003A1DA8">
        <w:tab/>
      </w:r>
      <w:bookmarkStart w:name="ss_T40C80N10Sa_lv3_f791feb5" w:id="10"/>
      <w:r w:rsidRPr="003A1DA8">
        <w:t>(</w:t>
      </w:r>
      <w:bookmarkEnd w:id="10"/>
      <w:r w:rsidRPr="003A1DA8">
        <w:t>a) engages in fire suppression and other related fire service activities;</w:t>
      </w:r>
    </w:p>
    <w:p w:rsidRPr="00A46024" w:rsidR="00801546" w:rsidP="00801546" w:rsidRDefault="00801546">
      <w:pPr>
        <w:pStyle w:val="sccodifiedsection"/>
      </w:pPr>
      <w:r w:rsidRPr="003A1DA8">
        <w:tab/>
      </w:r>
      <w:r w:rsidRPr="003A1DA8">
        <w:tab/>
      </w:r>
      <w:r w:rsidRPr="003A1DA8">
        <w:tab/>
      </w:r>
      <w:bookmarkStart w:name="ss_T40C80N10Sb_lv3_fb870106" w:id="11"/>
      <w:r w:rsidRPr="003A1DA8">
        <w:t>(</w:t>
      </w:r>
      <w:bookmarkEnd w:id="11"/>
      <w:r w:rsidRPr="003A1DA8">
        <w:t>b) provides fire protection to a dedicated response district, other than their own property, and must be officially recognized, created</w:t>
      </w:r>
      <w:r>
        <w:t>,</w:t>
      </w:r>
      <w:r w:rsidRPr="003A1DA8">
        <w:t xml:space="preserve"> or chartered by a town, municipality, county, or the </w:t>
      </w:r>
      <w:r>
        <w:t>S</w:t>
      </w:r>
      <w:r w:rsidRPr="003A1DA8">
        <w:t>tate;</w:t>
      </w:r>
    </w:p>
    <w:p w:rsidRPr="00A46024" w:rsidR="00801546" w:rsidP="00801546" w:rsidRDefault="00801546">
      <w:pPr>
        <w:pStyle w:val="sccodifiedsection"/>
      </w:pPr>
      <w:r w:rsidRPr="003A1DA8">
        <w:tab/>
      </w:r>
      <w:r w:rsidRPr="003A1DA8">
        <w:tab/>
      </w:r>
      <w:r w:rsidRPr="003A1DA8">
        <w:tab/>
      </w:r>
      <w:bookmarkStart w:name="ss_T40C80N10Sc_lv3_5c18e405" w:id="12"/>
      <w:r w:rsidRPr="003A1DA8">
        <w:t>(</w:t>
      </w:r>
      <w:bookmarkEnd w:id="12"/>
      <w:r w:rsidRPr="003A1DA8">
        <w:t>c) has a Public Protection Classification (PPC) rating through the Insurance Services Office (ISO). This rating may be as an individual department or in conjunction with neighboring districts;</w:t>
      </w:r>
    </w:p>
    <w:p w:rsidRPr="00A46024" w:rsidR="00801546" w:rsidP="00801546" w:rsidRDefault="00801546">
      <w:pPr>
        <w:pStyle w:val="sccodifiedsection"/>
      </w:pPr>
      <w:r w:rsidRPr="003A1DA8">
        <w:tab/>
      </w:r>
      <w:r w:rsidRPr="003A1DA8">
        <w:tab/>
      </w:r>
      <w:r w:rsidRPr="003A1DA8">
        <w:tab/>
      </w:r>
      <w:bookmarkStart w:name="ss_T40C80N10Sd_lv3_31b8731b" w:id="13"/>
      <w:r w:rsidRPr="003A1DA8">
        <w:t>(</w:t>
      </w:r>
      <w:bookmarkEnd w:id="13"/>
      <w:r w:rsidRPr="003A1DA8">
        <w:t>d) is dispatched by a 911 dispatch center or a local government‑owned Public Safety Answering Point (PSAP). Effective no later than July 1, 2026, the fire department must be verified by the State Fire Marshal’s Office and issued a valid South Carolina Fire Department (SCFD) number and is eligible for a National Emergency Response Information System (NERIS) number; and</w:t>
      </w:r>
    </w:p>
    <w:p w:rsidRPr="00A46024" w:rsidR="00801546" w:rsidP="00801546" w:rsidRDefault="00801546">
      <w:pPr>
        <w:pStyle w:val="sccodifiedsection"/>
      </w:pPr>
      <w:r w:rsidRPr="003A1DA8">
        <w:tab/>
      </w:r>
      <w:r w:rsidRPr="003A1DA8">
        <w:tab/>
      </w:r>
      <w:r w:rsidRPr="003A1DA8">
        <w:tab/>
      </w:r>
      <w:bookmarkStart w:name="ss_T40C80N10Se_lv3_9634614e" w:id="14"/>
      <w:r w:rsidRPr="003A1DA8">
        <w:t>(</w:t>
      </w:r>
      <w:bookmarkEnd w:id="14"/>
      <w:r w:rsidRPr="003A1DA8">
        <w:t>e) is registered and maintains a roster of its members with both the State Fire Marshal and the South Carolina State Firefighters’ Association.</w:t>
      </w:r>
    </w:p>
    <w:p w:rsidRPr="00A46024" w:rsidR="00801546" w:rsidP="00801546" w:rsidRDefault="00801546">
      <w:pPr>
        <w:pStyle w:val="sccodifiedsection"/>
      </w:pPr>
      <w:r w:rsidRPr="00A46024">
        <w:tab/>
      </w:r>
      <w:r w:rsidRPr="00A46024">
        <w:tab/>
      </w:r>
      <w:bookmarkStart w:name="ss_T40C80N10S5_lv2_1eef4d43" w:id="15"/>
      <w:r w:rsidRPr="00A46024">
        <w:t>(</w:t>
      </w:r>
      <w:bookmarkEnd w:id="15"/>
      <w:r w:rsidRPr="00A46024">
        <w:t>5) “Firefighter” means any person, male or female, paid or unpaid, who engages in rescue, fire suppression, or related activities under the supervision of a fire chief or fire department.</w:t>
      </w:r>
    </w:p>
    <w:p w:rsidRPr="00A46024" w:rsidR="00801546" w:rsidP="00801546" w:rsidRDefault="00801546">
      <w:pPr>
        <w:pStyle w:val="sccodifiedsection"/>
      </w:pPr>
      <w:r w:rsidRPr="00A46024">
        <w:tab/>
      </w:r>
      <w:r w:rsidRPr="00A46024">
        <w:tab/>
      </w:r>
      <w:bookmarkStart w:name="ss_T40C80N10S6_lv2_00898b96" w:id="16"/>
      <w:r w:rsidRPr="00A46024">
        <w:t>(</w:t>
      </w:r>
      <w:bookmarkEnd w:id="16"/>
      <w:r w:rsidRPr="00A46024">
        <w:t>6) “Firefighting duties” means duties relating to rescue, fire suppression, public safety, and related activities as assigned by a fire chief.</w:t>
      </w:r>
    </w:p>
    <w:p w:rsidR="00801546" w:rsidP="00801546" w:rsidRDefault="0080154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546" w:rsidP="00801546" w:rsidRDefault="0080154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Registration requirements</w:t>
      </w:r>
    </w:p>
    <w:p w:rsidR="00801546" w:rsidP="00801546" w:rsidRDefault="0080154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46024" w:rsidR="00801546" w:rsidP="00801546" w:rsidRDefault="00801546">
      <w:pPr>
        <w:pStyle w:val="sccodifiedsection"/>
      </w:pPr>
      <w:bookmarkStart w:name="bs_num_2_898dd062a" w:id="17"/>
      <w:r w:rsidRPr="00A46024">
        <w:t>S</w:t>
      </w:r>
      <w:bookmarkEnd w:id="17"/>
      <w:r w:rsidRPr="00A46024">
        <w:t>ECTION 2.</w:t>
      </w:r>
      <w:r w:rsidRPr="00A46024">
        <w:tab/>
      </w:r>
      <w:bookmarkStart w:name="dl_16a827c1d" w:id="18"/>
      <w:r w:rsidRPr="00A46024">
        <w:t>S</w:t>
      </w:r>
      <w:bookmarkEnd w:id="18"/>
      <w:r w:rsidRPr="00A46024">
        <w:t>ection 40‑80‑40(C) of the S.C. Code is amended to read:</w:t>
      </w:r>
    </w:p>
    <w:p w:rsidRPr="00A46024" w:rsidR="00801546" w:rsidP="00801546" w:rsidRDefault="00801546">
      <w:pPr>
        <w:pStyle w:val="sccodifiedsection"/>
      </w:pPr>
    </w:p>
    <w:p w:rsidRPr="00A46024" w:rsidR="00801546" w:rsidP="00801546" w:rsidRDefault="00801546">
      <w:pPr>
        <w:pStyle w:val="sccodifiedsection"/>
      </w:pPr>
      <w:bookmarkStart w:name="cs_T40C80N40_5078265bb" w:id="19"/>
      <w:r w:rsidRPr="00A46024">
        <w:tab/>
      </w:r>
      <w:bookmarkStart w:name="ss_T40C80N40SC_lv1_ce6eb7fcf" w:id="20"/>
      <w:bookmarkEnd w:id="19"/>
      <w:r w:rsidRPr="00A46024">
        <w:t>(</w:t>
      </w:r>
      <w:bookmarkEnd w:id="20"/>
      <w:r w:rsidRPr="00A46024">
        <w:t xml:space="preserve">C) A firefighter who works for or serves more than one fire </w:t>
      </w:r>
      <w:r w:rsidRPr="00A46024">
        <w:lastRenderedPageBreak/>
        <w:t xml:space="preserve">department must be registered by each </w:t>
      </w:r>
      <w:r w:rsidRPr="003A1DA8">
        <w:t xml:space="preserve">fire </w:t>
      </w:r>
      <w:r w:rsidRPr="00A46024">
        <w:t>department.</w:t>
      </w:r>
    </w:p>
    <w:p w:rsidR="00801546" w:rsidP="00801546" w:rsidRDefault="0080154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546" w:rsidP="00801546" w:rsidRDefault="0080154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Registration information and documentation requirements</w:t>
      </w:r>
    </w:p>
    <w:p w:rsidR="00801546" w:rsidP="00801546" w:rsidRDefault="0080154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546" w:rsidP="00801546" w:rsidRDefault="00801546">
      <w:pPr>
        <w:pStyle w:val="scdirectionallanguage"/>
      </w:pPr>
      <w:bookmarkStart w:name="bs_num_3_81b76b2fa" w:id="21"/>
      <w:r>
        <w:t>S</w:t>
      </w:r>
      <w:bookmarkEnd w:id="21"/>
      <w:r>
        <w:t>ECTION 3.</w:t>
      </w:r>
      <w:r>
        <w:tab/>
      </w:r>
      <w:bookmarkStart w:name="dl_89173fef6" w:id="22"/>
      <w:r>
        <w:t>S</w:t>
      </w:r>
      <w:bookmarkEnd w:id="22"/>
      <w:r>
        <w:t>ection 40‑80‑50 of the S.C. Code is amended to read:</w:t>
      </w:r>
    </w:p>
    <w:p w:rsidR="00801546" w:rsidP="00801546" w:rsidRDefault="00801546">
      <w:pPr>
        <w:pStyle w:val="sccodifiedsection"/>
      </w:pPr>
    </w:p>
    <w:p w:rsidR="00801546" w:rsidP="00801546" w:rsidRDefault="00801546">
      <w:pPr>
        <w:pStyle w:val="sccodifiedsection"/>
      </w:pPr>
      <w:r>
        <w:tab/>
      </w:r>
      <w:bookmarkStart w:name="cs_T40C80N50_c2c2aed0d" w:id="23"/>
      <w:r>
        <w:t>S</w:t>
      </w:r>
      <w:bookmarkEnd w:id="23"/>
      <w:r>
        <w:t>ection 40‑80‑50.</w:t>
      </w:r>
      <w:r>
        <w:tab/>
        <w:t xml:space="preserve">Upon recommendation of a fire chief or other employer, the Office of the State Fire Marshal must register each firefighter subject to the provisions of Sections 40‑80‑30 and 40‑80‑40. The Office of the State Fire Marshal must maintain as minimum information on each firefighter the complete name, the date of birth, the social security number, </w:t>
      </w:r>
      <w:r w:rsidRPr="003A1DA8">
        <w:t>a valid</w:t>
      </w:r>
      <w:r>
        <w:t xml:space="preserve"> </w:t>
      </w:r>
      <w:r w:rsidRPr="00275693">
        <w:t>driver</w:t>
      </w:r>
      <w:r>
        <w:t>’</w:t>
      </w:r>
      <w:r w:rsidRPr="00275693">
        <w:t>s</w:t>
      </w:r>
      <w:r>
        <w:t xml:space="preserve"> license number, the employer, and the date of employment or membership. The Office of the State Fire Marshal must notify the chief of the employing fire department or other employer of the registration. This notification may be transmitted electronically or in written form. The fire chief must utilize forms as required and provided by the Office of the State Fire Marshal.</w:t>
      </w:r>
    </w:p>
    <w:p w:rsidR="00801546" w:rsidP="00801546" w:rsidRDefault="0080154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546" w:rsidP="00801546" w:rsidRDefault="0080154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801546" w:rsidP="00801546" w:rsidRDefault="0080154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546" w:rsidP="00801546" w:rsidRDefault="00801546">
      <w:pPr>
        <w:pStyle w:val="scnoncodifiedsection"/>
      </w:pPr>
      <w:bookmarkStart w:name="bs_num_4_lastsection" w:id="24"/>
      <w:bookmarkStart w:name="eff_date_section" w:id="25"/>
      <w:r w:rsidRPr="00DF3B44">
        <w:t>S</w:t>
      </w:r>
      <w:bookmarkEnd w:id="24"/>
      <w:r w:rsidRPr="00DF3B44">
        <w:t>ECTION 4.</w:t>
      </w:r>
      <w:r w:rsidRPr="00DF3B44">
        <w:tab/>
        <w:t>This act takes effect upon approval by the Governor.</w:t>
      </w:r>
      <w:bookmarkEnd w:id="25"/>
    </w:p>
    <w:p w:rsidR="00801546" w:rsidP="00801546" w:rsidRDefault="00801546">
      <w:pPr>
        <w:pStyle w:val="scnoncodifiedsection"/>
      </w:pPr>
    </w:p>
    <w:p w:rsidR="00801546" w:rsidP="00801546" w:rsidRDefault="00801546">
      <w:pPr>
        <w:pStyle w:val="scnoncodifiedsection"/>
      </w:pPr>
      <w:r>
        <w:t>Ratified the 8</w:t>
      </w:r>
      <w:r>
        <w:rPr>
          <w:vertAlign w:val="superscript"/>
        </w:rPr>
        <w:t>th</w:t>
      </w:r>
      <w:r>
        <w:t xml:space="preserve"> day of May, 2025.</w:t>
      </w:r>
    </w:p>
    <w:p w:rsidR="00801546" w:rsidP="00801546" w:rsidRDefault="00801546">
      <w:pPr>
        <w:pStyle w:val="scactchamber"/>
        <w:widowControl/>
        <w:suppressLineNumbers w:val="0"/>
        <w:suppressAutoHyphens w:val="0"/>
        <w:jc w:val="both"/>
      </w:pPr>
    </w:p>
    <w:p w:rsidR="00801546" w:rsidP="00801546" w:rsidRDefault="00801546">
      <w:pPr>
        <w:pStyle w:val="scactchamber"/>
        <w:widowControl/>
        <w:suppressLineNumbers w:val="0"/>
        <w:suppressAutoHyphens w:val="0"/>
        <w:jc w:val="both"/>
      </w:pPr>
      <w:r>
        <w:t>Approved the 12</w:t>
      </w:r>
      <w:r w:rsidRPr="0014410C">
        <w:rPr>
          <w:vertAlign w:val="superscript"/>
        </w:rPr>
        <w:t>th</w:t>
      </w:r>
      <w:r>
        <w:t xml:space="preserve"> day of May, 2025. </w:t>
      </w:r>
    </w:p>
    <w:p w:rsidR="00801546" w:rsidP="00801546" w:rsidRDefault="00801546">
      <w:pPr>
        <w:pStyle w:val="scactchamber"/>
        <w:widowControl/>
        <w:suppressLineNumbers w:val="0"/>
        <w:suppressAutoHyphens w:val="0"/>
        <w:jc w:val="center"/>
      </w:pPr>
    </w:p>
    <w:p w:rsidR="00801546" w:rsidP="00801546" w:rsidRDefault="00801546">
      <w:pPr>
        <w:pStyle w:val="scactchamber"/>
        <w:widowControl/>
        <w:suppressLineNumbers w:val="0"/>
        <w:suppressAutoHyphens w:val="0"/>
        <w:jc w:val="center"/>
      </w:pPr>
      <w:r>
        <w:t>__________</w:t>
      </w:r>
    </w:p>
    <w:p w:rsidRPr="00F60DB2" w:rsidR="00260E3D" w:rsidP="00801546" w:rsidRDefault="00260E3D">
      <w:pPr>
        <w:widowControl w:val="0"/>
        <w:spacing w:after="0"/>
      </w:pPr>
    </w:p>
    <w:sectPr w:rsidRPr="00F60DB2" w:rsidR="00260E3D" w:rsidSect="00801546">
      <w:footerReference w:type="default" r:id="rId35"/>
      <w:footerReference w:type="first" r:id="rId36"/>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E3D" w:rsidRPr="00260E3D" w:rsidRDefault="00260E3D" w:rsidP="00260E3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E3D" w:rsidRDefault="00260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101"/>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0165"/>
    <w:rsid w:val="00044B84"/>
    <w:rsid w:val="000479D0"/>
    <w:rsid w:val="000547A8"/>
    <w:rsid w:val="0006464F"/>
    <w:rsid w:val="00066B54"/>
    <w:rsid w:val="00074A4F"/>
    <w:rsid w:val="00076837"/>
    <w:rsid w:val="00077462"/>
    <w:rsid w:val="00086E49"/>
    <w:rsid w:val="000903EF"/>
    <w:rsid w:val="00093AA4"/>
    <w:rsid w:val="000B4C02"/>
    <w:rsid w:val="000B502F"/>
    <w:rsid w:val="000B5B4A"/>
    <w:rsid w:val="000C3E88"/>
    <w:rsid w:val="000C46B9"/>
    <w:rsid w:val="000C6F9A"/>
    <w:rsid w:val="000D2F44"/>
    <w:rsid w:val="000D6746"/>
    <w:rsid w:val="000E3D2C"/>
    <w:rsid w:val="000E41AC"/>
    <w:rsid w:val="000E578A"/>
    <w:rsid w:val="000F11D6"/>
    <w:rsid w:val="000F2089"/>
    <w:rsid w:val="000F2250"/>
    <w:rsid w:val="0010329A"/>
    <w:rsid w:val="001164F9"/>
    <w:rsid w:val="00140049"/>
    <w:rsid w:val="00153EE3"/>
    <w:rsid w:val="0016279A"/>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280E"/>
    <w:rsid w:val="00233975"/>
    <w:rsid w:val="00236D73"/>
    <w:rsid w:val="00240649"/>
    <w:rsid w:val="002568C4"/>
    <w:rsid w:val="00257F60"/>
    <w:rsid w:val="00260E3D"/>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A1DA8"/>
    <w:rsid w:val="003A3D01"/>
    <w:rsid w:val="003B59FF"/>
    <w:rsid w:val="003B7E81"/>
    <w:rsid w:val="003C2A0B"/>
    <w:rsid w:val="003C426D"/>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65B1F"/>
    <w:rsid w:val="004672A8"/>
    <w:rsid w:val="00470D18"/>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571AE"/>
    <w:rsid w:val="00571BA3"/>
    <w:rsid w:val="005801DD"/>
    <w:rsid w:val="00583971"/>
    <w:rsid w:val="0059239C"/>
    <w:rsid w:val="00592A40"/>
    <w:rsid w:val="0059522F"/>
    <w:rsid w:val="00595DD4"/>
    <w:rsid w:val="005A5377"/>
    <w:rsid w:val="005B7817"/>
    <w:rsid w:val="005C23D7"/>
    <w:rsid w:val="005C40EB"/>
    <w:rsid w:val="005C744C"/>
    <w:rsid w:val="005D3013"/>
    <w:rsid w:val="005D73FC"/>
    <w:rsid w:val="005E2B9C"/>
    <w:rsid w:val="005E3332"/>
    <w:rsid w:val="005F76B0"/>
    <w:rsid w:val="005F7745"/>
    <w:rsid w:val="00604429"/>
    <w:rsid w:val="006067B0"/>
    <w:rsid w:val="00606A8B"/>
    <w:rsid w:val="00610164"/>
    <w:rsid w:val="00611EBA"/>
    <w:rsid w:val="00614921"/>
    <w:rsid w:val="00623BEA"/>
    <w:rsid w:val="006250DF"/>
    <w:rsid w:val="00625C29"/>
    <w:rsid w:val="00630BBE"/>
    <w:rsid w:val="00640C87"/>
    <w:rsid w:val="006454BB"/>
    <w:rsid w:val="00651C89"/>
    <w:rsid w:val="00656284"/>
    <w:rsid w:val="006570C2"/>
    <w:rsid w:val="00657CF4"/>
    <w:rsid w:val="00663B8D"/>
    <w:rsid w:val="006700F0"/>
    <w:rsid w:val="00671F37"/>
    <w:rsid w:val="0067345B"/>
    <w:rsid w:val="00685035"/>
    <w:rsid w:val="00685770"/>
    <w:rsid w:val="00697C1C"/>
    <w:rsid w:val="006A395F"/>
    <w:rsid w:val="006A65E2"/>
    <w:rsid w:val="006B7005"/>
    <w:rsid w:val="006C0892"/>
    <w:rsid w:val="006C099D"/>
    <w:rsid w:val="006C7E01"/>
    <w:rsid w:val="006E0935"/>
    <w:rsid w:val="006E353F"/>
    <w:rsid w:val="006E35AB"/>
    <w:rsid w:val="006F1A24"/>
    <w:rsid w:val="006F3399"/>
    <w:rsid w:val="007038A9"/>
    <w:rsid w:val="00704345"/>
    <w:rsid w:val="00712EFB"/>
    <w:rsid w:val="00722155"/>
    <w:rsid w:val="00731EA4"/>
    <w:rsid w:val="0073210F"/>
    <w:rsid w:val="00737C39"/>
    <w:rsid w:val="00737F19"/>
    <w:rsid w:val="0074040D"/>
    <w:rsid w:val="007423A2"/>
    <w:rsid w:val="00744823"/>
    <w:rsid w:val="0075307E"/>
    <w:rsid w:val="00772152"/>
    <w:rsid w:val="00773EB6"/>
    <w:rsid w:val="00782BF8"/>
    <w:rsid w:val="007849D9"/>
    <w:rsid w:val="007A6531"/>
    <w:rsid w:val="007B2D29"/>
    <w:rsid w:val="007B379E"/>
    <w:rsid w:val="007B4DBF"/>
    <w:rsid w:val="007B612E"/>
    <w:rsid w:val="007B7E68"/>
    <w:rsid w:val="007C1911"/>
    <w:rsid w:val="007C5458"/>
    <w:rsid w:val="007D5159"/>
    <w:rsid w:val="007E2DD6"/>
    <w:rsid w:val="007F1183"/>
    <w:rsid w:val="007F50D1"/>
    <w:rsid w:val="007F52D1"/>
    <w:rsid w:val="00801546"/>
    <w:rsid w:val="00806DCC"/>
    <w:rsid w:val="00815A49"/>
    <w:rsid w:val="00816D52"/>
    <w:rsid w:val="00825C9B"/>
    <w:rsid w:val="00831048"/>
    <w:rsid w:val="00834272"/>
    <w:rsid w:val="00845017"/>
    <w:rsid w:val="00851A63"/>
    <w:rsid w:val="008625C1"/>
    <w:rsid w:val="008635C3"/>
    <w:rsid w:val="008734DF"/>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0F07"/>
    <w:rsid w:val="00954E7E"/>
    <w:rsid w:val="009554D9"/>
    <w:rsid w:val="009572F9"/>
    <w:rsid w:val="00960021"/>
    <w:rsid w:val="00963A7F"/>
    <w:rsid w:val="00971772"/>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D5073"/>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43EBB"/>
    <w:rsid w:val="00A504A7"/>
    <w:rsid w:val="00A53677"/>
    <w:rsid w:val="00A53BF2"/>
    <w:rsid w:val="00A73EFA"/>
    <w:rsid w:val="00A765E1"/>
    <w:rsid w:val="00A77A3B"/>
    <w:rsid w:val="00A97523"/>
    <w:rsid w:val="00AB5948"/>
    <w:rsid w:val="00AB73BF"/>
    <w:rsid w:val="00AC02E7"/>
    <w:rsid w:val="00AD3E3D"/>
    <w:rsid w:val="00AE1735"/>
    <w:rsid w:val="00AE36EC"/>
    <w:rsid w:val="00AF1688"/>
    <w:rsid w:val="00AF2DDF"/>
    <w:rsid w:val="00AF3776"/>
    <w:rsid w:val="00AF46E6"/>
    <w:rsid w:val="00AF5139"/>
    <w:rsid w:val="00B05A74"/>
    <w:rsid w:val="00B2797B"/>
    <w:rsid w:val="00B32B4D"/>
    <w:rsid w:val="00B40B5E"/>
    <w:rsid w:val="00B4137E"/>
    <w:rsid w:val="00B43735"/>
    <w:rsid w:val="00B53052"/>
    <w:rsid w:val="00B637AA"/>
    <w:rsid w:val="00B64D65"/>
    <w:rsid w:val="00B70A96"/>
    <w:rsid w:val="00B7592C"/>
    <w:rsid w:val="00B8071E"/>
    <w:rsid w:val="00B809D3"/>
    <w:rsid w:val="00B84B66"/>
    <w:rsid w:val="00B85475"/>
    <w:rsid w:val="00B9090A"/>
    <w:rsid w:val="00B92196"/>
    <w:rsid w:val="00B9228D"/>
    <w:rsid w:val="00B964EE"/>
    <w:rsid w:val="00BA457D"/>
    <w:rsid w:val="00BB1918"/>
    <w:rsid w:val="00BB2517"/>
    <w:rsid w:val="00BC556C"/>
    <w:rsid w:val="00BD348C"/>
    <w:rsid w:val="00BD4684"/>
    <w:rsid w:val="00BD71B4"/>
    <w:rsid w:val="00BD7CF7"/>
    <w:rsid w:val="00BE08A7"/>
    <w:rsid w:val="00BE4391"/>
    <w:rsid w:val="00BF3E48"/>
    <w:rsid w:val="00C16288"/>
    <w:rsid w:val="00C166EC"/>
    <w:rsid w:val="00C17D1D"/>
    <w:rsid w:val="00C35C4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16579"/>
    <w:rsid w:val="00D2455C"/>
    <w:rsid w:val="00D25023"/>
    <w:rsid w:val="00D26E6F"/>
    <w:rsid w:val="00D27F8C"/>
    <w:rsid w:val="00D36691"/>
    <w:rsid w:val="00D430C5"/>
    <w:rsid w:val="00D506B9"/>
    <w:rsid w:val="00D56E3F"/>
    <w:rsid w:val="00D574E4"/>
    <w:rsid w:val="00D57969"/>
    <w:rsid w:val="00D62E42"/>
    <w:rsid w:val="00D748B8"/>
    <w:rsid w:val="00D772FB"/>
    <w:rsid w:val="00D81150"/>
    <w:rsid w:val="00DA1AA0"/>
    <w:rsid w:val="00DB4FA1"/>
    <w:rsid w:val="00DC5E20"/>
    <w:rsid w:val="00DD28D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3EEF"/>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260E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3A3D01"/>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3A3D01"/>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3A3D01"/>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3A3D01"/>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3A3D01"/>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3A3D01"/>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3A3D01"/>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3A3D01"/>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3A3D01"/>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3A3D01"/>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3A3D01"/>
    <w:rPr>
      <w:noProof/>
    </w:rPr>
  </w:style>
  <w:style w:type="character" w:customStyle="1" w:styleId="sclocalcheck">
    <w:name w:val="sc_local_check"/>
    <w:uiPriority w:val="1"/>
    <w:qFormat/>
    <w:rsid w:val="003A3D01"/>
    <w:rPr>
      <w:noProof/>
    </w:rPr>
  </w:style>
  <w:style w:type="character" w:customStyle="1" w:styleId="sctempcheck">
    <w:name w:val="sc_temp_check"/>
    <w:uiPriority w:val="1"/>
    <w:qFormat/>
    <w:rsid w:val="003A3D01"/>
    <w:rPr>
      <w:noProof/>
    </w:rPr>
  </w:style>
  <w:style w:type="character" w:customStyle="1" w:styleId="Heading1Char">
    <w:name w:val="Heading 1 Char"/>
    <w:basedOn w:val="DefaultParagraphFont"/>
    <w:link w:val="Heading1"/>
    <w:uiPriority w:val="9"/>
    <w:rsid w:val="00260E3D"/>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50218.docx" TargetMode="External" Id="rId13" /><Relationship Type="http://schemas.openxmlformats.org/officeDocument/2006/relationships/hyperlink" Target="file:///h:\hj\20250226.docx" TargetMode="External" Id="rId18" /><Relationship Type="http://schemas.openxmlformats.org/officeDocument/2006/relationships/hyperlink" Target="file:///h:\sj\20250506.docx" TargetMode="External" Id="rId26" /><Relationship Type="http://schemas.openxmlformats.org/officeDocument/2006/relationships/customXml" Target="../customXml/item3.xml" Id="rId3" /><Relationship Type="http://schemas.openxmlformats.org/officeDocument/2006/relationships/hyperlink" Target="file:///h:\hj\20250501.docx" TargetMode="External" Id="rId21" /><Relationship Type="http://schemas.openxmlformats.org/officeDocument/2006/relationships/hyperlink" Target="https://www.scstatehouse.gov/sess126_2025-2026/prever/101_20250501.docx" TargetMode="External" Id="rId34" /><Relationship Type="http://schemas.openxmlformats.org/officeDocument/2006/relationships/settings" Target="settings.xml" Id="rId7" /><Relationship Type="http://schemas.openxmlformats.org/officeDocument/2006/relationships/hyperlink" Target="file:///h:\sj\20250114.docx" TargetMode="External" Id="rId12" /><Relationship Type="http://schemas.openxmlformats.org/officeDocument/2006/relationships/hyperlink" Target="file:///h:\sj\20250225.docx" TargetMode="External" Id="rId17" /><Relationship Type="http://schemas.openxmlformats.org/officeDocument/2006/relationships/hyperlink" Target="file:///h:\hj\20250502.docx" TargetMode="External" Id="rId25" /><Relationship Type="http://schemas.openxmlformats.org/officeDocument/2006/relationships/hyperlink" Target="https://www.scstatehouse.gov/sess126_2025-2026/prever/101_20250430.docx" TargetMode="Externa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yperlink" Target="file:///h:\sj\20250220.docx" TargetMode="External" Id="rId16" /><Relationship Type="http://schemas.openxmlformats.org/officeDocument/2006/relationships/hyperlink" Target="file:///h:\hj\20250430.docx" TargetMode="External" Id="rId20" /><Relationship Type="http://schemas.openxmlformats.org/officeDocument/2006/relationships/hyperlink" Target="https://www.scstatehouse.gov/sess126_2025-2026/prever/101_20241211a.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50114.docx" TargetMode="External" Id="rId11" /><Relationship Type="http://schemas.openxmlformats.org/officeDocument/2006/relationships/hyperlink" Target="file:///h:\hj\20250501.docx" TargetMode="External" Id="rId24" /><Relationship Type="http://schemas.openxmlformats.org/officeDocument/2006/relationships/hyperlink" Target="https://www.scstatehouse.gov/sess126_2025-2026/prever/101_20250220.docx" TargetMode="External" Id="rId32" /><Relationship Type="http://schemas.openxmlformats.org/officeDocument/2006/relationships/fontTable" Target="fontTable.xml" Id="rId37" /><Relationship Type="http://schemas.openxmlformats.org/officeDocument/2006/relationships/numbering" Target="numbering.xml" Id="rId5" /><Relationship Type="http://schemas.openxmlformats.org/officeDocument/2006/relationships/hyperlink" Target="file:///h:\sj\20250220.docx" TargetMode="External" Id="rId15" /><Relationship Type="http://schemas.openxmlformats.org/officeDocument/2006/relationships/hyperlink" Target="file:///h:\hj\20250501.docx" TargetMode="External" Id="rId23" /><Relationship Type="http://schemas.openxmlformats.org/officeDocument/2006/relationships/hyperlink" Target="https://www.scstatehouse.gov/sess126_2025-2026/prever/101_20241211.docx" TargetMode="External" Id="rId28" /><Relationship Type="http://schemas.openxmlformats.org/officeDocument/2006/relationships/footer" Target="footer2.xml" Id="rId36" /><Relationship Type="http://schemas.openxmlformats.org/officeDocument/2006/relationships/endnotes" Target="endnotes.xml" Id="rId10" /><Relationship Type="http://schemas.openxmlformats.org/officeDocument/2006/relationships/hyperlink" Target="file:///h:\hj\20250226.docx" TargetMode="External" Id="rId19" /><Relationship Type="http://schemas.openxmlformats.org/officeDocument/2006/relationships/hyperlink" Target="https://www.scstatehouse.gov/sess126_2025-2026/prever/101_20250218.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50220.docx" TargetMode="External" Id="rId14" /><Relationship Type="http://schemas.openxmlformats.org/officeDocument/2006/relationships/hyperlink" Target="file:///h:\hj\20250501.docx" TargetMode="External" Id="rId22" /><Relationship Type="http://schemas.openxmlformats.org/officeDocument/2006/relationships/hyperlink" Target="https://www.scstatehouse.gov/billsearch.php?billnumbers=101&amp;session=126&amp;summary=B" TargetMode="External" Id="rId27" /><Relationship Type="http://schemas.openxmlformats.org/officeDocument/2006/relationships/hyperlink" Target="https://www.scstatehouse.gov/sess126_2025-2026/prever/101_20241211b.docx" TargetMode="External" Id="rId30" /><Relationship Type="http://schemas.openxmlformats.org/officeDocument/2006/relationships/footer" Target="footer1.xml" Id="rId35" /><Relationship Type="http://schemas.openxmlformats.org/officeDocument/2006/relationships/hyperlink" Target="https://www.scstatehouse.gov/billsearch.php?billnumbers=101&amp;session=126&amp;summary=B" TargetMode="External" Id="R3a1ad00bdeac48cb" /><Relationship Type="http://schemas.openxmlformats.org/officeDocument/2006/relationships/hyperlink" Target="https://www.scstatehouse.gov/sess126_2025-2026/prever/101_20241211.docx" TargetMode="External" Id="R30f9774940084a8b" /><Relationship Type="http://schemas.openxmlformats.org/officeDocument/2006/relationships/hyperlink" Target="https://www.scstatehouse.gov/sess126_2025-2026/prever/101_20241211a.docx" TargetMode="External" Id="R7591125119d24403" /><Relationship Type="http://schemas.openxmlformats.org/officeDocument/2006/relationships/hyperlink" Target="https://www.scstatehouse.gov/sess126_2025-2026/prever/101_20241211b.docx" TargetMode="External" Id="R12600dfc6faf4999" /><Relationship Type="http://schemas.openxmlformats.org/officeDocument/2006/relationships/hyperlink" Target="https://www.scstatehouse.gov/sess126_2025-2026/prever/101_20250218.docx" TargetMode="External" Id="R9def44db111b4869" /><Relationship Type="http://schemas.openxmlformats.org/officeDocument/2006/relationships/hyperlink" Target="https://www.scstatehouse.gov/sess126_2025-2026/prever/101_20250220.docx" TargetMode="External" Id="R5cdfff5adade424e" /><Relationship Type="http://schemas.openxmlformats.org/officeDocument/2006/relationships/hyperlink" Target="https://www.scstatehouse.gov/sess126_2025-2026/prever/101_20250430.docx" TargetMode="External" Id="R9b779803c6994747" /><Relationship Type="http://schemas.openxmlformats.org/officeDocument/2006/relationships/hyperlink" Target="https://www.scstatehouse.gov/sess126_2025-2026/prever/101_20250501.docx" TargetMode="External" Id="R1dec691e38f54b3e" /><Relationship Type="http://schemas.openxmlformats.org/officeDocument/2006/relationships/hyperlink" Target="h:\sj\20250114.docx" TargetMode="External" Id="R22779b5861784ba9" /><Relationship Type="http://schemas.openxmlformats.org/officeDocument/2006/relationships/hyperlink" Target="h:\sj\20250114.docx" TargetMode="External" Id="R4fe3a6a482c14924" /><Relationship Type="http://schemas.openxmlformats.org/officeDocument/2006/relationships/hyperlink" Target="h:\sj\20250218.docx" TargetMode="External" Id="Ra7b11a8ed1704776" /><Relationship Type="http://schemas.openxmlformats.org/officeDocument/2006/relationships/hyperlink" Target="h:\sj\20250220.docx" TargetMode="External" Id="Rd90e647a5f0b4540" /><Relationship Type="http://schemas.openxmlformats.org/officeDocument/2006/relationships/hyperlink" Target="h:\sj\20250220.docx" TargetMode="External" Id="Rf915e33464e248db" /><Relationship Type="http://schemas.openxmlformats.org/officeDocument/2006/relationships/hyperlink" Target="h:\sj\20250220.docx" TargetMode="External" Id="R686fc1372a8d4375" /><Relationship Type="http://schemas.openxmlformats.org/officeDocument/2006/relationships/hyperlink" Target="h:\sj\20250225.docx" TargetMode="External" Id="Rb7238130f7004b44" /><Relationship Type="http://schemas.openxmlformats.org/officeDocument/2006/relationships/hyperlink" Target="h:\hj\20250226.docx" TargetMode="External" Id="R93bfbbfbd7354726" /><Relationship Type="http://schemas.openxmlformats.org/officeDocument/2006/relationships/hyperlink" Target="h:\hj\20250226.docx" TargetMode="External" Id="R0db10c95ac4346e5" /><Relationship Type="http://schemas.openxmlformats.org/officeDocument/2006/relationships/hyperlink" Target="h:\hj\20250430.docx" TargetMode="External" Id="R3be78d1aeb96483a" /><Relationship Type="http://schemas.openxmlformats.org/officeDocument/2006/relationships/hyperlink" Target="h:\hj\20250501.docx" TargetMode="External" Id="Rb4c59ad859074388" /><Relationship Type="http://schemas.openxmlformats.org/officeDocument/2006/relationships/hyperlink" Target="h:\hj\20250501.docx" TargetMode="External" Id="R495f69ed147f46d3" /><Relationship Type="http://schemas.openxmlformats.org/officeDocument/2006/relationships/hyperlink" Target="h:\hj\20250501.docx" TargetMode="External" Id="R50e406467aae42c4" /><Relationship Type="http://schemas.openxmlformats.org/officeDocument/2006/relationships/hyperlink" Target="h:\hj\20250501.docx" TargetMode="External" Id="R3f58aecfbbd443dc" /><Relationship Type="http://schemas.openxmlformats.org/officeDocument/2006/relationships/hyperlink" Target="h:\hj\20250502.docx" TargetMode="External" Id="Rf1fb56abac084019" /><Relationship Type="http://schemas.openxmlformats.org/officeDocument/2006/relationships/hyperlink" Target="h:\sj\20250506.docx" TargetMode="External" Id="R4ab8c661d1284666" /><Relationship Type="http://schemas.openxmlformats.org/officeDocument/2006/relationships/hyperlink" Target="https://www.scstatehouse.gov/billsearch.php?billnumbers=101&amp;session=126&amp;summary=B" TargetMode="External" Id="R957ad85d2fa24dce" /><Relationship Type="http://schemas.openxmlformats.org/officeDocument/2006/relationships/hyperlink" Target="https://www.scstatehouse.gov/sess126_2025-2026/prever/101_20241211.docx" TargetMode="External" Id="Rfd5cc03a455a43e2" /><Relationship Type="http://schemas.openxmlformats.org/officeDocument/2006/relationships/hyperlink" Target="https://www.scstatehouse.gov/sess126_2025-2026/prever/101_20241211a.docx" TargetMode="External" Id="R9b34eb1f3a624300" /><Relationship Type="http://schemas.openxmlformats.org/officeDocument/2006/relationships/hyperlink" Target="https://www.scstatehouse.gov/sess126_2025-2026/prever/101_20241211b.docx" TargetMode="External" Id="R0fce9cd0f2584423" /><Relationship Type="http://schemas.openxmlformats.org/officeDocument/2006/relationships/hyperlink" Target="https://www.scstatehouse.gov/sess126_2025-2026/prever/101_20250218.docx" TargetMode="External" Id="Ree0d13e7a5ff4770" /><Relationship Type="http://schemas.openxmlformats.org/officeDocument/2006/relationships/hyperlink" Target="https://www.scstatehouse.gov/sess126_2025-2026/prever/101_20250220.docx" TargetMode="External" Id="Rb051b5bef17144e4" /><Relationship Type="http://schemas.openxmlformats.org/officeDocument/2006/relationships/hyperlink" Target="https://www.scstatehouse.gov/sess126_2025-2026/prever/101_20250430.docx" TargetMode="External" Id="R68293e6c6ded46ea" /><Relationship Type="http://schemas.openxmlformats.org/officeDocument/2006/relationships/hyperlink" Target="https://www.scstatehouse.gov/sess126_2025-2026/prever/101_20250501.docx" TargetMode="External" Id="R384ccc398b894bd6" /><Relationship Type="http://schemas.openxmlformats.org/officeDocument/2006/relationships/hyperlink" Target="h:\sj\20250114.docx" TargetMode="External" Id="R121c24084d0b485b" /><Relationship Type="http://schemas.openxmlformats.org/officeDocument/2006/relationships/hyperlink" Target="h:\sj\20250114.docx" TargetMode="External" Id="R440f79520a3c4163" /><Relationship Type="http://schemas.openxmlformats.org/officeDocument/2006/relationships/hyperlink" Target="h:\sj\20250218.docx" TargetMode="External" Id="R6f6268e9248448ca" /><Relationship Type="http://schemas.openxmlformats.org/officeDocument/2006/relationships/hyperlink" Target="h:\sj\20250220.docx" TargetMode="External" Id="R39b5b34673624d02" /><Relationship Type="http://schemas.openxmlformats.org/officeDocument/2006/relationships/hyperlink" Target="h:\sj\20250220.docx" TargetMode="External" Id="R2862b685f81f427b" /><Relationship Type="http://schemas.openxmlformats.org/officeDocument/2006/relationships/hyperlink" Target="h:\sj\20250220.docx" TargetMode="External" Id="Rdd0700583a174922" /><Relationship Type="http://schemas.openxmlformats.org/officeDocument/2006/relationships/hyperlink" Target="h:\sj\20250225.docx" TargetMode="External" Id="R48625542084443b4" /><Relationship Type="http://schemas.openxmlformats.org/officeDocument/2006/relationships/hyperlink" Target="h:\hj\20250226.docx" TargetMode="External" Id="R78dc004c7af343d8" /><Relationship Type="http://schemas.openxmlformats.org/officeDocument/2006/relationships/hyperlink" Target="h:\hj\20250226.docx" TargetMode="External" Id="Rf1e9d8b99652479a" /><Relationship Type="http://schemas.openxmlformats.org/officeDocument/2006/relationships/hyperlink" Target="h:\hj\20250430.docx" TargetMode="External" Id="Rba7bff6d9dc244a3" /><Relationship Type="http://schemas.openxmlformats.org/officeDocument/2006/relationships/hyperlink" Target="h:\hj\20250501.docx" TargetMode="External" Id="R1ac663279ef64b00" /><Relationship Type="http://schemas.openxmlformats.org/officeDocument/2006/relationships/hyperlink" Target="h:\hj\20250501.docx" TargetMode="External" Id="R0d8c8edb3ce84582" /><Relationship Type="http://schemas.openxmlformats.org/officeDocument/2006/relationships/hyperlink" Target="h:\hj\20250501.docx" TargetMode="External" Id="R2286d0e51d61455b" /><Relationship Type="http://schemas.openxmlformats.org/officeDocument/2006/relationships/hyperlink" Target="h:\hj\20250501.docx" TargetMode="External" Id="R912111bcb5314aed" /><Relationship Type="http://schemas.openxmlformats.org/officeDocument/2006/relationships/hyperlink" Target="h:\hj\20250502.docx" TargetMode="External" Id="Re787adaec0544861" /><Relationship Type="http://schemas.openxmlformats.org/officeDocument/2006/relationships/hyperlink" Target="h:\sj\20250506.docx" TargetMode="External" Id="R7cf98e4014ce41a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ID>aa46d5ad-e4a0-4690-9bb5-c3cbc32c1958</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2025-05-06T19:22:27.137145-04:00</T_BILL_DT_VERSION>
  <T_BILL_N_SESSION>126</T_BILL_N_SESSION>
  <T_BILL_N_YEAR>2025</T_BILL_N_YEAR>
  <T_BILL_REQUEST_REQUEST>7d800f1d-4e9a-486f-92e5-1fd28398cb0a</T_BILL_REQUEST_REQUEST>
  <T_BILL_R_ORIGINALBILL>fa64b0bc-c127-4cc5-a5c4-d4d348488449</T_BILL_R_ORIGINALBILL>
  <T_BILL_R_ORIGINALDRAFT>784e3ca0-a86b-4c83-af9b-308a9886ad8a</T_BILL_R_ORIGINALDRAFT>
  <T_BILL_SPONSOR_SPONSOR>e3f703ee-aef3-4ea0-b262-501dac211a8a</T_BILL_SPONSOR_SPONSOR>
  <T_BILL_T_BILLNAME>[...]</T_BILL_T_BILLNAME>
  <T_BILL_T_BILLNUMBER>101</T_BILL_T_BILLNUMBER>
  <T_BILL_T_BILLTITLE>TO AMEND THE SOUTH CAROLINA CODE OF LAWS BY AMENDING SECTION 40‑80‑10, RELATING TO DEFINITIONS IN THE SOUTH CAROLINA FIREFIGHTERS EMPLOYMENT AND REGISTRATION ACT, SO AS TO REVISE THE DEFINITION OF “FIRE DEPARTMENT”; BY AMENDING SECTION 40‑80‑40, RELATING TO FIREFIGHTER REGISTRATION REQUIREMENTS, SO AS TO MAKE A TECHNICAL CLARIFICATION; AND BY AMENDING SECTION 40‑80‑50, RELATING TO  FIREFIGHTER REGISTRATION INFORMATION AND DOCUMENTATION REQUIREMENTS, SO AS TO DELETE THE REQUIREMENT THAT A DRIVER’S LICENSE REQUIRED FOR DOCUMENTATION MUST BE ISSUED BY THIS STATE.</T_BILL_T_BILLTITLE>
  <T_BILL_T_CHAMBER>senate</T_BILL_T_CHAMBER>
  <T_BILL_T_FILENAME>
  </T_BILL_T_FILENAME>
  <T_BILL_T_LEGTYPE>bill_statewide</T_BILL_T_LEGTYPE>
  <T_BILL_T_RATNUMBERSTRING>SNone</T_BILL_T_RATNUMBERSTRING>
  <T_BILL_T_SECTIONS>[{"SectionUUID":"cbb67f39-e6b9-42e7-842c-51742be0246d","SectionName":"code_section","SectionNumber":1,"SectionType":"code_section","CodeSections":[{"CodeSectionBookmarkName":"cs_T40C80N10_61fe6fb35","IsConstitutionSection":false,"Identity":"40-80-10","IsNew":false,"SubSections":[{"Level":1,"Identity":"T40C80N10SB","SubSectionBookmarkName":"ss_T40C80N10SB_lv1_9025dc6f3","IsNewSubSection":false,"SubSectionReplacement":""},{"Level":2,"Identity":"T40C80N10S1","SubSectionBookmarkName":"ss_T40C80N10S1_lv2_7af5fca2","IsNewSubSection":false,"SubSectionReplacement":""},{"Level":2,"Identity":"T40C80N10S2","SubSectionBookmarkName":"ss_T40C80N10S2_lv2_3ffb0b94","IsNewSubSection":false,"SubSectionReplacement":""},{"Level":2,"Identity":"T40C80N10S3","SubSectionBookmarkName":"ss_T40C80N10S3_lv2_feab609e","IsNewSubSection":false,"SubSectionReplacement":""},{"Level":2,"Identity":"T40C80N10S4","SubSectionBookmarkName":"ss_T40C80N10S4_lv2_4ff03361","IsNewSubSection":false,"SubSectionReplacement":""},{"Level":3,"Identity":"T40C80N10Sa","SubSectionBookmarkName":"ss_T40C80N10Sa_lv3_f791feb5","IsNewSubSection":false,"SubSectionReplacement":""},{"Level":3,"Identity":"T40C80N10Sb","SubSectionBookmarkName":"ss_T40C80N10Sb_lv3_fb870106","IsNewSubSection":false,"SubSectionReplacement":""},{"Level":3,"Identity":"T40C80N10Sc","SubSectionBookmarkName":"ss_T40C80N10Sc_lv3_5c18e405","IsNewSubSection":false,"SubSectionReplacement":""},{"Level":3,"Identity":"T40C80N10Sd","SubSectionBookmarkName":"ss_T40C80N10Sd_lv3_31b8731b","IsNewSubSection":false,"SubSectionReplacement":""},{"Level":3,"Identity":"T40C80N10Se","SubSectionBookmarkName":"ss_T40C80N10Se_lv3_9634614e","IsNewSubSection":false,"SubSectionReplacement":""},{"Level":2,"Identity":"T40C80N10S5","SubSectionBookmarkName":"ss_T40C80N10S5_lv2_1eef4d43","IsNewSubSection":false,"SubSectionReplacement":""},{"Level":2,"Identity":"T40C80N10S6","SubSectionBookmarkName":"ss_T40C80N10S6_lv2_00898b96","IsNewSubSection":false,"SubSectionReplacement":""}],"TitleRelatedTo":"","TitleSoAsTo":"","Deleted":false}],"TitleText":"","DisableControls":false,"Deleted":false,"RepealItems":[],"SectionBookmarkName":"bs_num_1_26cf70c25"},{"SectionUUID":"15db1795-b771-4da2-881e-b2a56b47e9fc","SectionName":"code_section","SectionNumber":2,"SectionType":"code_section","CodeSections":[{"CodeSectionBookmarkName":"cs_T40C80N40_5078265bb","IsConstitutionSection":false,"Identity":"40-80-40","IsNew":false,"SubSections":[{"Level":1,"Identity":"T40C80N40SC","SubSectionBookmarkName":"ss_T40C80N40SC_lv1_ce6eb7fcf","IsNewSubSection":false,"SubSectionReplacement":""}],"TitleRelatedTo":"","TitleSoAsTo":"","Deleted":false}],"TitleText":"","DisableControls":false,"Deleted":false,"RepealItems":[],"SectionBookmarkName":"bs_num_2_898dd062a"},{"SectionUUID":"2bcc5abe-0ee5-434a-99de-59ec0c92d666","SectionName":"code_section","SectionNumber":3,"SectionType":"code_section","CodeSections":[{"CodeSectionBookmarkName":"cs_T40C80N50_c2c2aed0d","IsConstitutionSection":false,"Identity":"40-80-50","IsNew":false,"SubSections":[],"TitleRelatedTo":"information requirements concerning the registration of firefighters by the Office of the State Fire Marshal","TitleSoAsTo":"revise and clarify the requirements","Deleted":false}],"TitleText":"","DisableControls":false,"Deleted":false,"RepealItems":[],"SectionBookmarkName":"bs_num_3_81b76b2fa"},{"SectionUUID":"8f03ca95-8faa-4d43-a9c2-8afc498075bd","SectionName":"standard_eff_date_section","SectionNumber":4,"SectionType":"drafting_clause","CodeSections":[],"TitleText":"","DisableControls":false,"Deleted":false,"RepealItems":[],"SectionBookmarkName":"bs_num_4_lastsection"}]</T_BILL_T_SECTIONS>
  <T_BILL_T_SUBJECT>Firefighter registrations</T_BILL_T_SUBJECT>
  <T_BILL_UR_DRAFTER>andybeeson@scstatehouse.gov</T_BILL_UR_DRAFTER>
  <T_BILL_UR_DRAFTINGASSISTANT>annarushton@scstatehouse.gov</T_BILL_UR_DRAFTINGASSISTANT>
</lwb360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1266</Words>
  <Characters>6297</Characters>
  <Application>Microsoft Office Word</Application>
  <DocSecurity>0</DocSecurity>
  <Lines>699</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101: Firefighter registration requirements - South Carolina Legislature Online</dc:title>
  <dc:subject/>
  <dc:creator>Sean Ryan</dc:creator>
  <cp:keywords/>
  <dc:description/>
  <cp:lastModifiedBy>Danny Crook</cp:lastModifiedBy>
  <cp:revision>2</cp:revision>
  <cp:lastPrinted>2025-05-06T23:25:00Z</cp:lastPrinted>
  <dcterms:created xsi:type="dcterms:W3CDTF">2025-06-02T15:07:00Z</dcterms:created>
  <dcterms:modified xsi:type="dcterms:W3CDTF">2025-06-02T15:07:00Z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