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Turner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SR-0583KM-VC26.docx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17,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17,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JTEKT Automotive Manufacturing Madness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3/17/2026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369ccb7171349d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d52730744214998">
        <w:r>
          <w:rPr>
            <w:rStyle w:val="Hyperlink"/>
            <w:u w:val="single"/>
          </w:rPr>
          <w:t>03/17/2026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FBE26F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16F60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506EB" w14:paraId="48DB32D0" w14:textId="5A3BCB7E">
          <w:pPr>
            <w:pStyle w:val="scresolutiontitle"/>
          </w:pPr>
          <w:r w:rsidRPr="00C506EB">
            <w:t>TO RECOGNIZE AND HONOR JTEKT Automotive South Carolina for advancing to the top four of the 2026 Manufacturing Madness: The Coolest Thing Made in South Carolina contest.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1409AD" w:rsidP="001409AD" w:rsidRDefault="001409AD" w14:paraId="6A2303E2" w14:textId="16B20704">
      <w:pPr>
        <w:pStyle w:val="scresolutionwhereas"/>
      </w:pPr>
      <w:bookmarkStart w:name="wa_f8d7455d2" w:id="1"/>
      <w:r>
        <w:t>W</w:t>
      </w:r>
      <w:bookmarkEnd w:id="1"/>
      <w:r>
        <w:t xml:space="preserve">hereas, the members of the South Carolina </w:t>
      </w:r>
      <w:r w:rsidR="004C14D0">
        <w:t>Senate</w:t>
      </w:r>
      <w:r>
        <w:t xml:space="preserve"> are pleased to recognize </w:t>
      </w:r>
      <w:r w:rsidRPr="00C506EB" w:rsidR="00C506EB">
        <w:t>JTEKT Automotive South Carolina for advancing to the top four of the 2026 Manufacturing Madness: The Coolest Thing Made in South Carolina contest</w:t>
      </w:r>
      <w:r>
        <w:t>; and</w:t>
      </w:r>
    </w:p>
    <w:p w:rsidR="001409AD" w:rsidP="001409AD" w:rsidRDefault="001409AD" w14:paraId="5C58F634" w14:textId="77777777">
      <w:pPr>
        <w:pStyle w:val="scresolutionwhereas"/>
      </w:pPr>
    </w:p>
    <w:p w:rsidR="001409AD" w:rsidP="001409AD" w:rsidRDefault="001409AD" w14:paraId="5BEA0174" w14:textId="5ED13C88">
      <w:pPr>
        <w:pStyle w:val="scresolutionwhereas"/>
      </w:pPr>
      <w:bookmarkStart w:name="wa_6db5cda6b" w:id="2"/>
      <w:r>
        <w:t>W</w:t>
      </w:r>
      <w:bookmarkEnd w:id="2"/>
      <w:r>
        <w:t xml:space="preserve">hereas, </w:t>
      </w:r>
      <w:r w:rsidRPr="004C14D0" w:rsidR="004C14D0">
        <w:t>JTEKT Automotive South Carolina is a manufacturer located in Piedmont</w:t>
      </w:r>
      <w:r w:rsidR="004C14D0">
        <w:t xml:space="preserve"> </w:t>
      </w:r>
      <w:r w:rsidRPr="004C14D0" w:rsidR="004C14D0">
        <w:t xml:space="preserve">and has been an important contributor to the </w:t>
      </w:r>
      <w:r w:rsidR="004C14D0">
        <w:t>S</w:t>
      </w:r>
      <w:r w:rsidRPr="004C14D0" w:rsidR="004C14D0">
        <w:t>tate’s manufacturing industry since the facility began operations in 2003</w:t>
      </w:r>
      <w:r>
        <w:t>; and</w:t>
      </w:r>
    </w:p>
    <w:p w:rsidR="001409AD" w:rsidP="001409AD" w:rsidRDefault="001409AD" w14:paraId="3B46B3CE" w14:textId="77777777">
      <w:pPr>
        <w:pStyle w:val="scresolutionwhereas"/>
      </w:pPr>
    </w:p>
    <w:p w:rsidR="001409AD" w:rsidP="001409AD" w:rsidRDefault="001409AD" w14:paraId="226CB88F" w14:textId="4FEE1411">
      <w:pPr>
        <w:pStyle w:val="scresolutionwhereas"/>
      </w:pPr>
      <w:bookmarkStart w:name="wa_1ae0a05d5" w:id="3"/>
      <w:r>
        <w:t>W</w:t>
      </w:r>
      <w:bookmarkEnd w:id="3"/>
      <w:r>
        <w:t xml:space="preserve">hereas, </w:t>
      </w:r>
      <w:r w:rsidRPr="004C14D0" w:rsidR="004C14D0">
        <w:t xml:space="preserve">JTEKT Automotive South Carolina employs </w:t>
      </w:r>
      <w:r w:rsidR="004C14D0">
        <w:t>over two hundred</w:t>
      </w:r>
      <w:r w:rsidRPr="004C14D0" w:rsidR="004C14D0">
        <w:t xml:space="preserve"> people, supporting a skilled workforce dedicated to producing high‑quality automotive components that power vehicles</w:t>
      </w:r>
      <w:r>
        <w:t>; and</w:t>
      </w:r>
    </w:p>
    <w:p w:rsidR="001409AD" w:rsidP="001409AD" w:rsidRDefault="001409AD" w14:paraId="3FF10DCE" w14:textId="77777777">
      <w:pPr>
        <w:pStyle w:val="scresolutionwhereas"/>
      </w:pPr>
    </w:p>
    <w:p w:rsidR="001409AD" w:rsidP="001409AD" w:rsidRDefault="001409AD" w14:paraId="1DAB7918" w14:textId="4B93B310">
      <w:pPr>
        <w:pStyle w:val="scresolutionwhereas"/>
      </w:pPr>
      <w:bookmarkStart w:name="wa_fbfd7eb9a" w:id="4"/>
      <w:r>
        <w:t>W</w:t>
      </w:r>
      <w:bookmarkEnd w:id="4"/>
      <w:r>
        <w:t xml:space="preserve">hereas, </w:t>
      </w:r>
      <w:r w:rsidRPr="004C14D0" w:rsidR="004C14D0">
        <w:t>the Piedmont facility manufactures Constant Velocity Joints, a critical drivetrain component that transfers power from a vehicle’s transmission to its wheels while allowing suspension and steering systems to move freely, resulting in smooth acceleration, efficient power delivery, and a quieter, more comfortable ride in both front‑wheel drive and four‑wheel drive vehicles</w:t>
      </w:r>
      <w:r>
        <w:t>; and</w:t>
      </w:r>
    </w:p>
    <w:p w:rsidR="001409AD" w:rsidP="001409AD" w:rsidRDefault="001409AD" w14:paraId="56515EB7" w14:textId="77777777">
      <w:pPr>
        <w:pStyle w:val="scresolutionwhereas"/>
      </w:pPr>
    </w:p>
    <w:p w:rsidR="001409AD" w:rsidP="001409AD" w:rsidRDefault="001409AD" w14:paraId="0AAB79E3" w14:textId="778A7DAD">
      <w:pPr>
        <w:pStyle w:val="scresolutionwhereas"/>
      </w:pPr>
      <w:bookmarkStart w:name="wa_1bbe88b61" w:id="5"/>
      <w:r>
        <w:t>W</w:t>
      </w:r>
      <w:bookmarkEnd w:id="5"/>
      <w:r>
        <w:t xml:space="preserve">hereas, </w:t>
      </w:r>
      <w:r w:rsidRPr="004C14D0" w:rsidR="004C14D0">
        <w:t xml:space="preserve">the facility proudly produces approximately </w:t>
      </w:r>
      <w:r w:rsidR="004C14D0">
        <w:t>one thousand six hundred</w:t>
      </w:r>
      <w:r w:rsidRPr="004C14D0" w:rsidR="004C14D0">
        <w:t xml:space="preserve"> Constant Velocity Joint units each day for use in one of America’s most popular sport utility vehicles</w:t>
      </w:r>
      <w:r>
        <w:t>; and</w:t>
      </w:r>
    </w:p>
    <w:p w:rsidR="001409AD" w:rsidP="001409AD" w:rsidRDefault="001409AD" w14:paraId="6F6FA00D" w14:textId="77777777">
      <w:pPr>
        <w:pStyle w:val="scresolutionwhereas"/>
      </w:pPr>
    </w:p>
    <w:p w:rsidR="001409AD" w:rsidP="001409AD" w:rsidRDefault="001409AD" w14:paraId="285C0178" w14:textId="6E22A3A7">
      <w:pPr>
        <w:pStyle w:val="scresolutionwhereas"/>
      </w:pPr>
      <w:bookmarkStart w:name="wa_d4f3ecb93" w:id="6"/>
      <w:r>
        <w:t>W</w:t>
      </w:r>
      <w:bookmarkEnd w:id="6"/>
      <w:r>
        <w:t xml:space="preserve">hereas, </w:t>
      </w:r>
      <w:r w:rsidRPr="004C14D0" w:rsidR="004C14D0">
        <w:t xml:space="preserve">JTEKT Automotive South Carolina is completing a nearly three‑year plant transformation and expansion that includes the addition of </w:t>
      </w:r>
      <w:r w:rsidR="00C506EB">
        <w:t>seventy‑five thousand</w:t>
      </w:r>
      <w:r w:rsidRPr="004C14D0" w:rsidR="004C14D0">
        <w:t xml:space="preserve"> square feet of manufacturing space and the creation of more than </w:t>
      </w:r>
      <w:r w:rsidR="00C506EB">
        <w:t>one hundred</w:t>
      </w:r>
      <w:r w:rsidRPr="004C14D0" w:rsidR="004C14D0">
        <w:t xml:space="preserve"> new jobs, further strengthening the </w:t>
      </w:r>
      <w:r w:rsidR="00C506EB">
        <w:t>S</w:t>
      </w:r>
      <w:r w:rsidRPr="004C14D0" w:rsidR="004C14D0">
        <w:t>tate’s advanced manufacturing economy</w:t>
      </w:r>
      <w:r>
        <w:t>; and</w:t>
      </w:r>
    </w:p>
    <w:p w:rsidR="001409AD" w:rsidP="001409AD" w:rsidRDefault="001409AD" w14:paraId="6CB11E0D" w14:textId="77777777">
      <w:pPr>
        <w:pStyle w:val="scresolutionwhereas"/>
      </w:pPr>
    </w:p>
    <w:p w:rsidR="001409AD" w:rsidP="001409AD" w:rsidRDefault="001409AD" w14:paraId="61DAC12C" w14:textId="5D5ACDED">
      <w:pPr>
        <w:pStyle w:val="scresolutionwhereas"/>
      </w:pPr>
      <w:bookmarkStart w:name="wa_051dac159" w:id="7"/>
      <w:r>
        <w:t>W</w:t>
      </w:r>
      <w:bookmarkEnd w:id="7"/>
      <w:r>
        <w:t xml:space="preserve">hereas, </w:t>
      </w:r>
      <w:r w:rsidRPr="00C506EB" w:rsidR="00C506EB">
        <w:t>JTEKT Automotive South Carolina is committed to serving the community, with associates regularly volunteering to deliver meals through the Meals on Wheels program to residents in Piedmont and surrounding communities</w:t>
      </w:r>
      <w:r>
        <w:t>; and</w:t>
      </w:r>
    </w:p>
    <w:p w:rsidR="001409AD" w:rsidP="001409AD" w:rsidRDefault="001409AD" w14:paraId="203196EB" w14:textId="77777777">
      <w:pPr>
        <w:pStyle w:val="scresolutionwhereas"/>
      </w:pPr>
    </w:p>
    <w:p w:rsidR="001409AD" w:rsidP="001409AD" w:rsidRDefault="001409AD" w14:paraId="2977785C" w14:textId="7F9BFABB">
      <w:pPr>
        <w:pStyle w:val="scresolutionwhereas"/>
      </w:pPr>
      <w:bookmarkStart w:name="wa_c3a01513e" w:id="8"/>
      <w:r>
        <w:t>W</w:t>
      </w:r>
      <w:bookmarkEnd w:id="8"/>
      <w:r>
        <w:t xml:space="preserve">hereas, </w:t>
      </w:r>
      <w:r w:rsidRPr="00C506EB" w:rsidR="00C506EB">
        <w:t xml:space="preserve">with </w:t>
      </w:r>
      <w:r w:rsidR="00C506EB">
        <w:t>over six thousand</w:t>
      </w:r>
      <w:r w:rsidRPr="00C506EB" w:rsidR="00C506EB">
        <w:t xml:space="preserve"> manufacturing facilities producing world‑class products across South Carolina, JTEKT Automotive South Carolina has advanced to the </w:t>
      </w:r>
      <w:r w:rsidR="00C506EB">
        <w:t>t</w:t>
      </w:r>
      <w:r w:rsidRPr="00C506EB" w:rsidR="00C506EB">
        <w:t xml:space="preserve">op </w:t>
      </w:r>
      <w:r w:rsidR="00C506EB">
        <w:t>f</w:t>
      </w:r>
      <w:r w:rsidRPr="00C506EB" w:rsidR="00C506EB">
        <w:t xml:space="preserve">our of the 2026 Manufacturing Madness: The Coolest Thing Made in South Carolina contest, distinguishing itself among </w:t>
      </w:r>
      <w:r w:rsidR="00C506EB">
        <w:t>one hundred twenty‑one</w:t>
      </w:r>
      <w:r w:rsidRPr="00C506EB" w:rsidR="00C506EB">
        <w:t xml:space="preserve"> nominated products</w:t>
      </w:r>
      <w:r>
        <w:t>; and</w:t>
      </w:r>
    </w:p>
    <w:p w:rsidR="001409AD" w:rsidP="001409AD" w:rsidRDefault="001409AD" w14:paraId="30FBA9D0" w14:textId="77777777">
      <w:pPr>
        <w:pStyle w:val="scresolutionwhereas"/>
      </w:pPr>
    </w:p>
    <w:p w:rsidR="008A7625" w:rsidP="001409AD" w:rsidRDefault="001409AD" w14:paraId="44F28955" w14:textId="585FBA32">
      <w:pPr>
        <w:pStyle w:val="scresolutionwhereas"/>
      </w:pPr>
      <w:bookmarkStart w:name="wa_b2350c625" w:id="9"/>
      <w:r>
        <w:t>W</w:t>
      </w:r>
      <w:bookmarkEnd w:id="9"/>
      <w:r>
        <w:t xml:space="preserve">hereas, the members of the South Carolina </w:t>
      </w:r>
      <w:r w:rsidR="00C506EB">
        <w:t>Senate</w:t>
      </w:r>
      <w:r>
        <w:t xml:space="preserve"> greatly appreciate the dedication and commitment that </w:t>
      </w:r>
      <w:r w:rsidRPr="00C506EB" w:rsidR="00C506EB">
        <w:t>JTEKT Automotive South Carolina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04080D4">
      <w:pPr>
        <w:pStyle w:val="scresolutionbody"/>
      </w:pPr>
      <w:bookmarkStart w:name="up_6372f6bb0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16F60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1409AD" w:rsidP="001409AD" w:rsidRDefault="00007116" w14:paraId="67548FD1" w14:textId="3CA94349">
      <w:pPr>
        <w:pStyle w:val="scresolutionmembers"/>
      </w:pPr>
      <w:bookmarkStart w:name="up_4874ef748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16F60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1409AD">
        <w:t xml:space="preserve">recognize and honor </w:t>
      </w:r>
      <w:r w:rsidRPr="00C506EB" w:rsidR="00C506EB">
        <w:t>JTEKT Automotive South Carolina for advancing to the top four of the 2026 Manufacturing Madness: The Coolest Thing Made in South Carolina contest</w:t>
      </w:r>
      <w:r w:rsidRPr="00EF7527" w:rsidR="001409AD">
        <w:t>.</w:t>
      </w:r>
    </w:p>
    <w:p w:rsidR="001409AD" w:rsidP="001409AD" w:rsidRDefault="001409AD" w14:paraId="321E29DB" w14:textId="77777777">
      <w:pPr>
        <w:pStyle w:val="scresolutionmembers"/>
      </w:pPr>
    </w:p>
    <w:p w:rsidRPr="00040E43" w:rsidR="00B9052D" w:rsidP="001409AD" w:rsidRDefault="001409AD" w14:paraId="48DB32E8" w14:textId="393A673C">
      <w:pPr>
        <w:pStyle w:val="scresolutionmembers"/>
      </w:pPr>
      <w:bookmarkStart w:name="up_0d0853a9b" w:id="12"/>
      <w:r>
        <w:t>B</w:t>
      </w:r>
      <w:bookmarkEnd w:id="12"/>
      <w:r>
        <w:t xml:space="preserve">e it further resolved that a copy of this resolution be presented to </w:t>
      </w:r>
      <w:r w:rsidR="00B701BE">
        <w:t xml:space="preserve">the president and CEO of </w:t>
      </w:r>
      <w:r w:rsidRPr="00C506EB" w:rsidR="00C506EB">
        <w:t>JTEKT Automotive South Carolina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21F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9F4B2F9" w:rsidR="007003E1" w:rsidRDefault="001847C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16F60">
              <w:rPr>
                <w:noProof/>
              </w:rPr>
              <w:t>SR-0583KM-VC26.docx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31BA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09AD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6F71"/>
    <w:rsid w:val="001D7F4F"/>
    <w:rsid w:val="001F75F9"/>
    <w:rsid w:val="002017E6"/>
    <w:rsid w:val="00205238"/>
    <w:rsid w:val="00211B4F"/>
    <w:rsid w:val="002211AA"/>
    <w:rsid w:val="002321B6"/>
    <w:rsid w:val="00232912"/>
    <w:rsid w:val="0025001F"/>
    <w:rsid w:val="00250967"/>
    <w:rsid w:val="002543C8"/>
    <w:rsid w:val="0025541D"/>
    <w:rsid w:val="002635C9"/>
    <w:rsid w:val="00284AAE"/>
    <w:rsid w:val="002A6EA5"/>
    <w:rsid w:val="002B0A5B"/>
    <w:rsid w:val="002B451A"/>
    <w:rsid w:val="002D55D2"/>
    <w:rsid w:val="002E403F"/>
    <w:rsid w:val="002E5912"/>
    <w:rsid w:val="002F4473"/>
    <w:rsid w:val="00301B21"/>
    <w:rsid w:val="003046C8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26779"/>
    <w:rsid w:val="00436096"/>
    <w:rsid w:val="004403BD"/>
    <w:rsid w:val="0045135B"/>
    <w:rsid w:val="00461441"/>
    <w:rsid w:val="004623E6"/>
    <w:rsid w:val="0046488E"/>
    <w:rsid w:val="0046685D"/>
    <w:rsid w:val="004669F5"/>
    <w:rsid w:val="004809EE"/>
    <w:rsid w:val="004B7339"/>
    <w:rsid w:val="004C14D0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10B4"/>
    <w:rsid w:val="0057560B"/>
    <w:rsid w:val="00577C6C"/>
    <w:rsid w:val="005834ED"/>
    <w:rsid w:val="00591B73"/>
    <w:rsid w:val="005A62FE"/>
    <w:rsid w:val="005C2FE2"/>
    <w:rsid w:val="005E2BC9"/>
    <w:rsid w:val="005F007D"/>
    <w:rsid w:val="00605102"/>
    <w:rsid w:val="006053F5"/>
    <w:rsid w:val="00611909"/>
    <w:rsid w:val="006215AA"/>
    <w:rsid w:val="00622B56"/>
    <w:rsid w:val="00627DCA"/>
    <w:rsid w:val="00637678"/>
    <w:rsid w:val="00666E48"/>
    <w:rsid w:val="00670F2F"/>
    <w:rsid w:val="00687C48"/>
    <w:rsid w:val="006913C9"/>
    <w:rsid w:val="0069470D"/>
    <w:rsid w:val="006B1590"/>
    <w:rsid w:val="006D58AA"/>
    <w:rsid w:val="006E4451"/>
    <w:rsid w:val="006E655C"/>
    <w:rsid w:val="006E69E6"/>
    <w:rsid w:val="006F3908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47E26"/>
    <w:rsid w:val="00753D07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000A3"/>
    <w:rsid w:val="00810471"/>
    <w:rsid w:val="008362E8"/>
    <w:rsid w:val="008410D3"/>
    <w:rsid w:val="00843D27"/>
    <w:rsid w:val="00846FE5"/>
    <w:rsid w:val="0085786E"/>
    <w:rsid w:val="00870570"/>
    <w:rsid w:val="008905D2"/>
    <w:rsid w:val="00897BC6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0C5"/>
    <w:rsid w:val="0094021A"/>
    <w:rsid w:val="00953783"/>
    <w:rsid w:val="0096528D"/>
    <w:rsid w:val="00965B3F"/>
    <w:rsid w:val="00986AC3"/>
    <w:rsid w:val="00993B0A"/>
    <w:rsid w:val="009B44AF"/>
    <w:rsid w:val="009C6A0B"/>
    <w:rsid w:val="009C7F19"/>
    <w:rsid w:val="009E2BE4"/>
    <w:rsid w:val="009F0C77"/>
    <w:rsid w:val="009F4DD1"/>
    <w:rsid w:val="009F7B81"/>
    <w:rsid w:val="00A02543"/>
    <w:rsid w:val="00A1585C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3603E"/>
    <w:rsid w:val="00B412D4"/>
    <w:rsid w:val="00B519D6"/>
    <w:rsid w:val="00B6480F"/>
    <w:rsid w:val="00B64FFF"/>
    <w:rsid w:val="00B701BE"/>
    <w:rsid w:val="00B703CB"/>
    <w:rsid w:val="00B7267F"/>
    <w:rsid w:val="00B879A5"/>
    <w:rsid w:val="00B9052D"/>
    <w:rsid w:val="00B9105E"/>
    <w:rsid w:val="00BA352A"/>
    <w:rsid w:val="00BC1E62"/>
    <w:rsid w:val="00BC695A"/>
    <w:rsid w:val="00BD086A"/>
    <w:rsid w:val="00BD4498"/>
    <w:rsid w:val="00BE3C22"/>
    <w:rsid w:val="00BE46CD"/>
    <w:rsid w:val="00BE4BF9"/>
    <w:rsid w:val="00C02C1B"/>
    <w:rsid w:val="00C0345E"/>
    <w:rsid w:val="00C21775"/>
    <w:rsid w:val="00C21ABE"/>
    <w:rsid w:val="00C31C95"/>
    <w:rsid w:val="00C3483A"/>
    <w:rsid w:val="00C41EB9"/>
    <w:rsid w:val="00C433D3"/>
    <w:rsid w:val="00C506EB"/>
    <w:rsid w:val="00C558C5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16F60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34BAD"/>
    <w:rsid w:val="00E41911"/>
    <w:rsid w:val="00E44B57"/>
    <w:rsid w:val="00E658FD"/>
    <w:rsid w:val="00E760EF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1FE0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8D7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77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77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77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6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77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26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77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26779"/>
  </w:style>
  <w:style w:type="character" w:styleId="LineNumber">
    <w:name w:val="line number"/>
    <w:basedOn w:val="DefaultParagraphFont"/>
    <w:uiPriority w:val="99"/>
    <w:semiHidden/>
    <w:unhideWhenUsed/>
    <w:rsid w:val="00426779"/>
  </w:style>
  <w:style w:type="paragraph" w:customStyle="1" w:styleId="BillDots">
    <w:name w:val="Bill Dots"/>
    <w:basedOn w:val="Normal"/>
    <w:qFormat/>
    <w:rsid w:val="0042677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42677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7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77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6779"/>
    <w:pPr>
      <w:ind w:left="720"/>
      <w:contextualSpacing/>
    </w:pPr>
  </w:style>
  <w:style w:type="paragraph" w:customStyle="1" w:styleId="scbillheader">
    <w:name w:val="sc_bill_header"/>
    <w:qFormat/>
    <w:rsid w:val="0042677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42677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4267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4267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4267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42677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42677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4267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4267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42677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42677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42677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42677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42677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42677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42677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42677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42677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42677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42677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42677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42677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42677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42677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42677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42677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42677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42677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42677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42677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42677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42677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4267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42677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42677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42677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4267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4267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42677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42677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42677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42677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42677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42677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4267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42677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42677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42677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42677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42677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42677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42677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42677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42677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4267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42677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42677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42677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42677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426779"/>
    <w:rPr>
      <w:color w:val="808080"/>
    </w:rPr>
  </w:style>
  <w:style w:type="paragraph" w:customStyle="1" w:styleId="sctablecodifiedsection">
    <w:name w:val="sc_table_codified_section"/>
    <w:qFormat/>
    <w:rsid w:val="0042677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42677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42677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2677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42677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42677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42677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42677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42677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42677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42677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42677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426779"/>
    <w:rPr>
      <w:strike/>
      <w:dstrike w:val="0"/>
    </w:rPr>
  </w:style>
  <w:style w:type="character" w:customStyle="1" w:styleId="scstrikeblue">
    <w:name w:val="sc_strike_blue"/>
    <w:uiPriority w:val="1"/>
    <w:qFormat/>
    <w:rsid w:val="0042677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42677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42677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2677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42677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42677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426779"/>
  </w:style>
  <w:style w:type="paragraph" w:customStyle="1" w:styleId="scbillendxx">
    <w:name w:val="sc_bill_end_xx"/>
    <w:qFormat/>
    <w:rsid w:val="0042677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426779"/>
  </w:style>
  <w:style w:type="character" w:customStyle="1" w:styleId="scresolutionbody1">
    <w:name w:val="sc_resolution_body1"/>
    <w:uiPriority w:val="1"/>
    <w:qFormat/>
    <w:rsid w:val="00426779"/>
  </w:style>
  <w:style w:type="character" w:styleId="Strong">
    <w:name w:val="Strong"/>
    <w:basedOn w:val="DefaultParagraphFont"/>
    <w:uiPriority w:val="22"/>
    <w:qFormat/>
    <w:rsid w:val="00426779"/>
    <w:rPr>
      <w:b/>
      <w:bCs/>
    </w:rPr>
  </w:style>
  <w:style w:type="character" w:customStyle="1" w:styleId="scamendhouse">
    <w:name w:val="sc_amend_house"/>
    <w:uiPriority w:val="1"/>
    <w:qFormat/>
    <w:rsid w:val="0042677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42677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426779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42677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426779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87C48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1409AD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24&amp;session=126&amp;summary=B" TargetMode="External" Id="Rc369ccb7171349db" /><Relationship Type="http://schemas.openxmlformats.org/officeDocument/2006/relationships/hyperlink" Target="https://www.scstatehouse.gov/sess126_2025-2026/prever/1024_20260317.docx" TargetMode="External" Id="R8d5273074421499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211AA"/>
    <w:rsid w:val="002A3D45"/>
    <w:rsid w:val="002A6EA5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DOCUMENT_TYPE>Bill</DOCUMENT_TYPE>
  <FILENAME>&lt;&lt;filename&gt;&gt;</FILENAME>
  <ID>e8c1f943-e589-4b31-b28f-f55264cf37f8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2026-03-17T00:00:00-04:00</T_BILL_DT_VERSION>
  <T_BILL_D_INTRODATE>2026-03-17</T_BILL_D_INTRODATE>
  <T_BILL_D_SENATEINTRODATE>2026-03-17</T_BILL_D_SENATEINTRODATE>
  <T_BILL_N_INTERNALVERSIONNUMBER>1</T_BILL_N_INTERNALVERSIONNUMBER>
  <T_BILL_N_SESSION>126</T_BILL_N_SESSION>
  <T_BILL_N_VERSIONNUMBER>1</T_BILL_N_VERSIONNUMBER>
  <T_BILL_N_YEAR>2026</T_BILL_N_YEAR>
  <T_BILL_REQUEST_REQUEST>3f54b503-e653-4cd2-919c-620715c422b9</T_BILL_REQUEST_REQUEST>
  <T_BILL_R_ORIGINALDRAFT>d2c48331-a1f3-44f0-a5f0-fcbf7468f4b5</T_BILL_R_ORIGINALDRAFT>
  <T_BILL_SPONSOR_SPONSOR>70e670d6-3873-4a05-adc6-143f77de622c</T_BILL_SPONSOR_SPONSOR>
  <T_BILL_T_BILLNAME>[1024]</T_BILL_T_BILLNAME>
  <T_BILL_T_BILLNUMBER>1024</T_BILL_T_BILLNUMBER>
  <T_BILL_T_BILLTITLE>TO RECOGNIZE AND HONOR JTEKT Automotive South Carolina for advancing to the top four of the 2026 Manufacturing Madness: The Coolest Thing Made in South Carolina contest.</T_BILL_T_BILLTITLE>
  <T_BILL_T_CHAMBER>senate</T_BILL_T_CHAMBER>
  <T_BILL_T_FILENAME> </T_BILL_T_FILENAME>
  <T_BILL_T_LEGTYPE>resolution</T_BILL_T_LEGTYPE>
  <T_BILL_T_RATNUMBERSTRING>SNone</T_BILL_T_RATNUMBERSTRING>
  <T_BILL_T_SUBJECT>JTEKT Automotive Manufacturing Madness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692203-4CE2-478D-ACDB-E58FAEF9B26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2487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2026-03-17T14:14:00Z</dcterms:created>
  <dcterms:modified xsi:type="dcterms:W3CDTF">2026-03-17T14:14:00Z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