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Devine and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LC-0392HDB-RM26.docx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17,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C.A. Johnson HS boys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3/17/2026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4ccc7a50b949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c093761e7934347">
        <w:r>
          <w:rPr>
            <w:rStyle w:val="Hyperlink"/>
            <w:u w:val="single"/>
          </w:rPr>
          <w:t>03/17/2026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2849F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C41D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85638" w14:paraId="48DB32D0" w14:textId="156E8B9B">
          <w:pPr>
            <w:pStyle w:val="scresolutiontitle"/>
          </w:pPr>
          <w:r w:rsidRPr="00985638">
            <w:t>TO HONOR THE C.A. JOHNSON HIGH SCHOOL BOYS BASKETBALL TEAM AND COACH</w:t>
          </w:r>
          <w:r w:rsidR="00453753">
            <w:t>ES</w:t>
          </w:r>
          <w:r w:rsidRPr="00985638">
            <w:t xml:space="preserve"> ON THEIR IMPRESSIVE WIN OF THE 2026 CLASS A STATE CHAMPIONSHIP TITLE AND TO SALUTE THEM ON A </w:t>
          </w:r>
          <w:r w:rsidR="00902F9F">
            <w:t>remarkable</w:t>
          </w:r>
          <w:r w:rsidRPr="00985638">
            <w:t xml:space="preserve">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A3270" w:rsidP="00EA3270" w:rsidRDefault="00EA3270" w14:paraId="4FE87BC0" w14:textId="77777777">
      <w:pPr>
        <w:pStyle w:val="scresolutionwhereas"/>
      </w:pPr>
      <w:bookmarkStart w:name="wa_40beb4afb" w:id="1"/>
      <w:r>
        <w:t>W</w:t>
      </w:r>
      <w:bookmarkEnd w:id="1"/>
      <w:r>
        <w:t>hereas, the South Carolina Senate is proud to recognize the C.A. Johnson High School boys basketball team for winning the Class A State Championship Saturday, March 7, 2026 when they defeated Bethune Bowman High School 72-64 in a commanding victory; and</w:t>
      </w:r>
    </w:p>
    <w:p w:rsidR="00EA3270" w:rsidP="00EA3270" w:rsidRDefault="00EA3270" w14:paraId="24E06093" w14:textId="77777777">
      <w:pPr>
        <w:pStyle w:val="scresolutionwhereas"/>
      </w:pPr>
    </w:p>
    <w:p w:rsidR="00EA3270" w:rsidP="00EA3270" w:rsidRDefault="00EA3270" w14:paraId="4EE5A97D" w14:textId="327721BE">
      <w:pPr>
        <w:pStyle w:val="scresolutionwhereas"/>
      </w:pPr>
      <w:bookmarkStart w:name="wa_9b28eca6d" w:id="2"/>
      <w:r>
        <w:t>W</w:t>
      </w:r>
      <w:bookmarkEnd w:id="2"/>
      <w:r>
        <w:t xml:space="preserve">hereas, Colonial Life Arena’s proximity to C.A. Johnson High School proved a tremendous advantage for the Hornets and its fan base leading to the teams first state championship in more than a decade, its third title in program history; and </w:t>
      </w:r>
    </w:p>
    <w:p w:rsidR="00EA3270" w:rsidP="00EA3270" w:rsidRDefault="00EA3270" w14:paraId="5BA40231" w14:textId="77777777">
      <w:pPr>
        <w:pStyle w:val="scresolutionwhereas"/>
      </w:pPr>
    </w:p>
    <w:p w:rsidR="00EA3270" w:rsidP="00EA3270" w:rsidRDefault="00EA3270" w14:paraId="3DF4ED37" w14:textId="77777777">
      <w:pPr>
        <w:pStyle w:val="scresolutionwhereas"/>
      </w:pPr>
      <w:bookmarkStart w:name="wa_bb8295c4b" w:id="3"/>
      <w:r>
        <w:t>W</w:t>
      </w:r>
      <w:bookmarkEnd w:id="3"/>
      <w:r>
        <w:t xml:space="preserve">hereas, Coach Robert McCray has built a culture of excellence reflected by this most momentous achievement; and </w:t>
      </w:r>
    </w:p>
    <w:p w:rsidR="00EA3270" w:rsidP="00EA3270" w:rsidRDefault="00EA3270" w14:paraId="783D2188" w14:textId="77777777">
      <w:pPr>
        <w:pStyle w:val="scresolutionwhereas"/>
      </w:pPr>
    </w:p>
    <w:p w:rsidR="00EA3270" w:rsidP="00EA3270" w:rsidRDefault="00EA3270" w14:paraId="5C3C5458" w14:textId="77777777">
      <w:pPr>
        <w:pStyle w:val="scresolutionwhereas"/>
      </w:pPr>
      <w:bookmarkStart w:name="wa_35e6b47f9" w:id="4"/>
      <w:r>
        <w:t>W</w:t>
      </w:r>
      <w:bookmarkEnd w:id="4"/>
      <w:r>
        <w:t>hereas, while it was a team effort, Aissacc Germany and Javarius Wyche each scored 24 points to lead the Hornets. Class A player of the year Milton McCray added 14 points; and</w:t>
      </w:r>
    </w:p>
    <w:p w:rsidR="00C45100" w:rsidP="00C45100" w:rsidRDefault="00C45100" w14:paraId="7ED731D7" w14:textId="77777777">
      <w:pPr>
        <w:pStyle w:val="scresolutionwhereas"/>
      </w:pPr>
    </w:p>
    <w:p w:rsidR="00985638" w:rsidP="00C45100" w:rsidRDefault="00C45100" w14:paraId="74A2BC98" w14:textId="2869ECD7">
      <w:pPr>
        <w:pStyle w:val="scresolutionwhereas"/>
      </w:pPr>
      <w:bookmarkStart w:name="wa_cd1d2f329" w:id="5"/>
      <w:r>
        <w:t>W</w:t>
      </w:r>
      <w:bookmarkEnd w:id="5"/>
      <w:r>
        <w:t>hereas, the members of the C.A</w:t>
      </w:r>
      <w:r w:rsidR="00461F75">
        <w:t>.</w:t>
      </w:r>
      <w:r>
        <w:t xml:space="preserve"> Johnson boys basketball team have given their school and community reason to be proud of their accomplishments, and the</w:t>
      </w:r>
      <w:r w:rsidR="00BE01FD">
        <w:t xml:space="preserve"> Senate</w:t>
      </w:r>
      <w:r>
        <w:t xml:space="preserve"> takes great pleasure in adding its collective voice to the </w:t>
      </w:r>
      <w:r w:rsidR="00EA3270">
        <w:t xml:space="preserve">numerous accolades </w:t>
      </w:r>
      <w:r>
        <w:t>flowing in to this outstanding group of young athletes. Go, Green Hornets!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490B820">
      <w:pPr>
        <w:pStyle w:val="scresolutionbody"/>
      </w:pPr>
      <w:bookmarkStart w:name="up_0d5d18c05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C41D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04E5316">
      <w:pPr>
        <w:pStyle w:val="scresolutionmembers"/>
      </w:pPr>
      <w:bookmarkStart w:name="up_df198d507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C41D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017326" w:rsidR="00017326">
        <w:t>honor the C.A. Johnson High School boys basketball team and coach</w:t>
      </w:r>
      <w:r w:rsidR="00453753">
        <w:t>es</w:t>
      </w:r>
      <w:r w:rsidRPr="00017326" w:rsidR="00017326">
        <w:t xml:space="preserve"> on their impressive win of the 2026 Class A State Championship title and salute them on a fine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24BA04">
      <w:pPr>
        <w:pStyle w:val="scresolutionbody"/>
      </w:pPr>
      <w:bookmarkStart w:name="up_92aaa5dd9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017326" w:rsidR="00017326">
        <w:t xml:space="preserve">Dr. Brenton Coe, principal, and </w:t>
      </w:r>
      <w:r w:rsidR="00453753">
        <w:t xml:space="preserve">Head </w:t>
      </w:r>
      <w:r w:rsidRPr="00017326" w:rsidR="00017326">
        <w:t>Coach Robert McCray of C.A. Johnson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779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9101675" w:rsidR="007003E1" w:rsidRDefault="0046179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C41DB">
              <w:rPr>
                <w:noProof/>
              </w:rPr>
              <w:t>LC-0392HDB-RM26.docx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326"/>
    <w:rsid w:val="00030A9E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3A5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00B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1C46"/>
    <w:rsid w:val="002D55D2"/>
    <w:rsid w:val="002E5912"/>
    <w:rsid w:val="002F4473"/>
    <w:rsid w:val="00301B21"/>
    <w:rsid w:val="00325348"/>
    <w:rsid w:val="0032732C"/>
    <w:rsid w:val="003321E4"/>
    <w:rsid w:val="003327F8"/>
    <w:rsid w:val="00336AD0"/>
    <w:rsid w:val="0036008C"/>
    <w:rsid w:val="0037079A"/>
    <w:rsid w:val="00373D6A"/>
    <w:rsid w:val="00385E1F"/>
    <w:rsid w:val="003A4798"/>
    <w:rsid w:val="003A4F41"/>
    <w:rsid w:val="003C1A7C"/>
    <w:rsid w:val="003C4DAB"/>
    <w:rsid w:val="003C6C0F"/>
    <w:rsid w:val="003D01E8"/>
    <w:rsid w:val="003D0BC2"/>
    <w:rsid w:val="003E11B8"/>
    <w:rsid w:val="003E5288"/>
    <w:rsid w:val="003F6D79"/>
    <w:rsid w:val="003F6E8C"/>
    <w:rsid w:val="00412BDB"/>
    <w:rsid w:val="0041760A"/>
    <w:rsid w:val="00417C01"/>
    <w:rsid w:val="004252D4"/>
    <w:rsid w:val="00436096"/>
    <w:rsid w:val="004403BD"/>
    <w:rsid w:val="00453753"/>
    <w:rsid w:val="00461441"/>
    <w:rsid w:val="00461795"/>
    <w:rsid w:val="00461F75"/>
    <w:rsid w:val="004623E6"/>
    <w:rsid w:val="0046488E"/>
    <w:rsid w:val="0046685D"/>
    <w:rsid w:val="004669F5"/>
    <w:rsid w:val="004809EE"/>
    <w:rsid w:val="0048405F"/>
    <w:rsid w:val="004951DD"/>
    <w:rsid w:val="0049629B"/>
    <w:rsid w:val="004B7339"/>
    <w:rsid w:val="004E7D54"/>
    <w:rsid w:val="0050005B"/>
    <w:rsid w:val="00502A7C"/>
    <w:rsid w:val="00503115"/>
    <w:rsid w:val="00511974"/>
    <w:rsid w:val="0051373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41DB"/>
    <w:rsid w:val="005D7CE4"/>
    <w:rsid w:val="005E2BC9"/>
    <w:rsid w:val="005E563C"/>
    <w:rsid w:val="00605102"/>
    <w:rsid w:val="006053F5"/>
    <w:rsid w:val="00611909"/>
    <w:rsid w:val="006215AA"/>
    <w:rsid w:val="00627DCA"/>
    <w:rsid w:val="00637708"/>
    <w:rsid w:val="006400FC"/>
    <w:rsid w:val="00661932"/>
    <w:rsid w:val="00666E48"/>
    <w:rsid w:val="00670F2F"/>
    <w:rsid w:val="006731BA"/>
    <w:rsid w:val="00677958"/>
    <w:rsid w:val="006913C9"/>
    <w:rsid w:val="00692BFD"/>
    <w:rsid w:val="0069470D"/>
    <w:rsid w:val="006B1590"/>
    <w:rsid w:val="006C693A"/>
    <w:rsid w:val="006D58AA"/>
    <w:rsid w:val="006E4451"/>
    <w:rsid w:val="006E655C"/>
    <w:rsid w:val="006E69E6"/>
    <w:rsid w:val="007003E1"/>
    <w:rsid w:val="00703D57"/>
    <w:rsid w:val="007070AD"/>
    <w:rsid w:val="00710790"/>
    <w:rsid w:val="00726791"/>
    <w:rsid w:val="00732DBC"/>
    <w:rsid w:val="00733210"/>
    <w:rsid w:val="00734F00"/>
    <w:rsid w:val="007352A5"/>
    <w:rsid w:val="0073631E"/>
    <w:rsid w:val="00736959"/>
    <w:rsid w:val="00737568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136F"/>
    <w:rsid w:val="007E01B6"/>
    <w:rsid w:val="007F3C86"/>
    <w:rsid w:val="007F5F7D"/>
    <w:rsid w:val="007F6D64"/>
    <w:rsid w:val="00810471"/>
    <w:rsid w:val="008362E8"/>
    <w:rsid w:val="008410D3"/>
    <w:rsid w:val="00843D27"/>
    <w:rsid w:val="00846FE5"/>
    <w:rsid w:val="008550AA"/>
    <w:rsid w:val="00855579"/>
    <w:rsid w:val="0085557F"/>
    <w:rsid w:val="0085786E"/>
    <w:rsid w:val="00870570"/>
    <w:rsid w:val="008905D2"/>
    <w:rsid w:val="008A08DD"/>
    <w:rsid w:val="008A1768"/>
    <w:rsid w:val="008A3CEC"/>
    <w:rsid w:val="008A489F"/>
    <w:rsid w:val="008A7625"/>
    <w:rsid w:val="008B4AC4"/>
    <w:rsid w:val="008C3A19"/>
    <w:rsid w:val="008D05D1"/>
    <w:rsid w:val="008E1DCA"/>
    <w:rsid w:val="008F0F33"/>
    <w:rsid w:val="008F4429"/>
    <w:rsid w:val="008F736F"/>
    <w:rsid w:val="00902F9F"/>
    <w:rsid w:val="009059FF"/>
    <w:rsid w:val="00914817"/>
    <w:rsid w:val="0092634F"/>
    <w:rsid w:val="009270BA"/>
    <w:rsid w:val="0094021A"/>
    <w:rsid w:val="00953783"/>
    <w:rsid w:val="00956494"/>
    <w:rsid w:val="0096528D"/>
    <w:rsid w:val="00965B3F"/>
    <w:rsid w:val="00967090"/>
    <w:rsid w:val="009755AA"/>
    <w:rsid w:val="00985638"/>
    <w:rsid w:val="009B24AA"/>
    <w:rsid w:val="009B44AF"/>
    <w:rsid w:val="009C6A0B"/>
    <w:rsid w:val="009C7F19"/>
    <w:rsid w:val="009E21CE"/>
    <w:rsid w:val="009E2BE4"/>
    <w:rsid w:val="009F0C77"/>
    <w:rsid w:val="009F4BEF"/>
    <w:rsid w:val="009F4DD1"/>
    <w:rsid w:val="009F7B81"/>
    <w:rsid w:val="00A02543"/>
    <w:rsid w:val="00A41684"/>
    <w:rsid w:val="00A43E9C"/>
    <w:rsid w:val="00A474A2"/>
    <w:rsid w:val="00A57F94"/>
    <w:rsid w:val="00A64E80"/>
    <w:rsid w:val="00A66C6B"/>
    <w:rsid w:val="00A7261B"/>
    <w:rsid w:val="00A72BCD"/>
    <w:rsid w:val="00A74015"/>
    <w:rsid w:val="00A741D9"/>
    <w:rsid w:val="00A833AB"/>
    <w:rsid w:val="00A8340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444D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2A"/>
    <w:rsid w:val="00B9105E"/>
    <w:rsid w:val="00BC1E62"/>
    <w:rsid w:val="00BC695A"/>
    <w:rsid w:val="00BD086A"/>
    <w:rsid w:val="00BD4498"/>
    <w:rsid w:val="00BE01FD"/>
    <w:rsid w:val="00BE3C22"/>
    <w:rsid w:val="00BE46CD"/>
    <w:rsid w:val="00BF06CB"/>
    <w:rsid w:val="00C02C1B"/>
    <w:rsid w:val="00C0345E"/>
    <w:rsid w:val="00C07BDA"/>
    <w:rsid w:val="00C14F56"/>
    <w:rsid w:val="00C21775"/>
    <w:rsid w:val="00C21ABE"/>
    <w:rsid w:val="00C31C95"/>
    <w:rsid w:val="00C3483A"/>
    <w:rsid w:val="00C41EB9"/>
    <w:rsid w:val="00C42F26"/>
    <w:rsid w:val="00C433D3"/>
    <w:rsid w:val="00C45100"/>
    <w:rsid w:val="00C53C8C"/>
    <w:rsid w:val="00C664FC"/>
    <w:rsid w:val="00C67A92"/>
    <w:rsid w:val="00C7322B"/>
    <w:rsid w:val="00C73AFC"/>
    <w:rsid w:val="00C74E9D"/>
    <w:rsid w:val="00C826DD"/>
    <w:rsid w:val="00C82FD3"/>
    <w:rsid w:val="00C905A7"/>
    <w:rsid w:val="00C92819"/>
    <w:rsid w:val="00C93C2C"/>
    <w:rsid w:val="00CA3BCF"/>
    <w:rsid w:val="00CC6B7B"/>
    <w:rsid w:val="00CD2089"/>
    <w:rsid w:val="00CE4EE6"/>
    <w:rsid w:val="00CF44FA"/>
    <w:rsid w:val="00D03AF8"/>
    <w:rsid w:val="00D10335"/>
    <w:rsid w:val="00D1567E"/>
    <w:rsid w:val="00D31310"/>
    <w:rsid w:val="00D37AF8"/>
    <w:rsid w:val="00D55053"/>
    <w:rsid w:val="00D62417"/>
    <w:rsid w:val="00D66B80"/>
    <w:rsid w:val="00D73A67"/>
    <w:rsid w:val="00D8028D"/>
    <w:rsid w:val="00D95502"/>
    <w:rsid w:val="00D970A9"/>
    <w:rsid w:val="00DB1F5E"/>
    <w:rsid w:val="00DC47B1"/>
    <w:rsid w:val="00DF3845"/>
    <w:rsid w:val="00E071A0"/>
    <w:rsid w:val="00E32D96"/>
    <w:rsid w:val="00E41911"/>
    <w:rsid w:val="00E420DF"/>
    <w:rsid w:val="00E44B57"/>
    <w:rsid w:val="00E46136"/>
    <w:rsid w:val="00E658FD"/>
    <w:rsid w:val="00E90BE7"/>
    <w:rsid w:val="00E92EEF"/>
    <w:rsid w:val="00E95B4E"/>
    <w:rsid w:val="00E97AB4"/>
    <w:rsid w:val="00EA150E"/>
    <w:rsid w:val="00EA3270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0677"/>
    <w:rsid w:val="00F91CB4"/>
    <w:rsid w:val="00F92FD5"/>
    <w:rsid w:val="00F935A0"/>
    <w:rsid w:val="00FA0B1D"/>
    <w:rsid w:val="00FB0D0D"/>
    <w:rsid w:val="00FB43B4"/>
    <w:rsid w:val="00FB6B0B"/>
    <w:rsid w:val="00FB6FC2"/>
    <w:rsid w:val="00FB7113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C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1C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1C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1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1C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E21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1C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E21CE"/>
  </w:style>
  <w:style w:type="character" w:styleId="LineNumber">
    <w:name w:val="line number"/>
    <w:basedOn w:val="DefaultParagraphFont"/>
    <w:uiPriority w:val="99"/>
    <w:semiHidden/>
    <w:unhideWhenUsed/>
    <w:rsid w:val="009E21CE"/>
  </w:style>
  <w:style w:type="paragraph" w:customStyle="1" w:styleId="BillDots">
    <w:name w:val="Bill Dots"/>
    <w:basedOn w:val="Normal"/>
    <w:qFormat/>
    <w:rsid w:val="009E21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E21C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C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CE"/>
    <w:pPr>
      <w:ind w:left="720"/>
      <w:contextualSpacing/>
    </w:pPr>
  </w:style>
  <w:style w:type="paragraph" w:customStyle="1" w:styleId="scbillheader">
    <w:name w:val="sc_bill_header"/>
    <w:qFormat/>
    <w:rsid w:val="009E21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E21C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E21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E21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E21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E21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E21C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E21C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E21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E21C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E21C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E21C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E21C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E21C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E21C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E21C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E21C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E21C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E21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E21C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E21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E21C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E21C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E21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E21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E21C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E21C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E21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E21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E21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E21C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E21C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E21C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E21C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E21C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E21C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E21C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E21C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E21C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E21C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E21C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E21C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E21C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E21C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E21C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E21CE"/>
    <w:rPr>
      <w:color w:val="808080"/>
    </w:rPr>
  </w:style>
  <w:style w:type="paragraph" w:customStyle="1" w:styleId="sctablecodifiedsection">
    <w:name w:val="sc_table_codified_section"/>
    <w:qFormat/>
    <w:rsid w:val="009E21C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E21C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E21C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E21C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E21C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E21C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E21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E21C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E21C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E21C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E21C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E21CE"/>
    <w:rPr>
      <w:strike/>
      <w:dstrike w:val="0"/>
    </w:rPr>
  </w:style>
  <w:style w:type="character" w:customStyle="1" w:styleId="scstrikeblue">
    <w:name w:val="sc_strike_blue"/>
    <w:uiPriority w:val="1"/>
    <w:qFormat/>
    <w:rsid w:val="009E21C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E21C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E21C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E21C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E21C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E21C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E21CE"/>
  </w:style>
  <w:style w:type="paragraph" w:customStyle="1" w:styleId="scbillendxx">
    <w:name w:val="sc_bill_end_xx"/>
    <w:qFormat/>
    <w:rsid w:val="009E21C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E21CE"/>
  </w:style>
  <w:style w:type="character" w:customStyle="1" w:styleId="scresolutionbody1">
    <w:name w:val="sc_resolution_body1"/>
    <w:uiPriority w:val="1"/>
    <w:qFormat/>
    <w:rsid w:val="009E21CE"/>
  </w:style>
  <w:style w:type="character" w:styleId="Strong">
    <w:name w:val="Strong"/>
    <w:basedOn w:val="DefaultParagraphFont"/>
    <w:uiPriority w:val="22"/>
    <w:qFormat/>
    <w:rsid w:val="009E21CE"/>
    <w:rPr>
      <w:b/>
      <w:bCs/>
    </w:rPr>
  </w:style>
  <w:style w:type="character" w:customStyle="1" w:styleId="scamendhouse">
    <w:name w:val="sc_amend_house"/>
    <w:uiPriority w:val="1"/>
    <w:qFormat/>
    <w:rsid w:val="009E21C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E21C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E21C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E21C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E21C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670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25&amp;session=126&amp;summary=B" TargetMode="External" Id="R9d4ccc7a50b94935" /><Relationship Type="http://schemas.openxmlformats.org/officeDocument/2006/relationships/hyperlink" Target="https://www.scstatehouse.gov/sess126_2025-2026/prever/1025_20260317.docx" TargetMode="External" Id="R4c093761e79343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8405F"/>
    <w:rsid w:val="004D1BF3"/>
    <w:rsid w:val="00573513"/>
    <w:rsid w:val="0072205F"/>
    <w:rsid w:val="00804B1A"/>
    <w:rsid w:val="008228BC"/>
    <w:rsid w:val="009B24AA"/>
    <w:rsid w:val="009F4BEF"/>
    <w:rsid w:val="00A22407"/>
    <w:rsid w:val="00A83405"/>
    <w:rsid w:val="00AA6F82"/>
    <w:rsid w:val="00BE097C"/>
    <w:rsid w:val="00C53C8C"/>
    <w:rsid w:val="00E216F6"/>
    <w:rsid w:val="00E420DF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3085eabd-34c9-4b92-a43a-4e06702e1f62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2026-03-17T00:00:00-04:00</T_BILL_DT_VERSION>
  <T_BILL_D_INTRODATE>2026-03-17</T_BILL_D_INTRODATE>
  <T_BILL_D_SENATEINTRODATE>2026-03-17</T_BILL_D_SENATEINTRODATE>
  <T_BILL_N_INTERNALVERSIONNUMBER>1</T_BILL_N_INTERNALVERSIONNUMBER>
  <T_BILL_N_SESSION>126</T_BILL_N_SESSION>
  <T_BILL_N_VERSIONNUMBER>1</T_BILL_N_VERSIONNUMBER>
  <T_BILL_N_YEAR>2026</T_BILL_N_YEAR>
  <T_BILL_REQUEST_REQUEST>9526fe25-0a6a-4c13-976d-2bd6943d7fa4</T_BILL_REQUEST_REQUEST>
  <T_BILL_R_ORIGINALDRAFT>1e2498e8-d825-4760-aa53-8caed9efff8b</T_BILL_R_ORIGINALDRAFT>
  <T_BILL_SPONSOR_SPONSOR>faacd2e5-992d-4616-a82e-da8d86d2ccfe</T_BILL_SPONSOR_SPONSOR>
  <T_BILL_T_BILLNAME>[1025]</T_BILL_T_BILLNAME>
  <T_BILL_T_BILLNUMBER>1025</T_BILL_T_BILLNUMBER>
  <T_BILL_T_BILLTITLE>TO HONOR THE C.A. JOHNSON HIGH SCHOOL BOYS BASKETBALL TEAM AND COACHES ON THEIR IMPRESSIVE WIN OF THE 2026 CLASS A STATE CHAMPIONSHIP TITLE AND TO SALUTE THEM ON A remarkable SEASON.</T_BILL_T_BILLTITLE>
  <T_BILL_T_CHAMBER>senate</T_BILL_T_CHAMBER>
  <T_BILL_T_FILENAME> </T_BILL_T_FILENAME>
  <T_BILL_T_LEGTYPE>resolution</T_BILL_T_LEGTYPE>
  <T_BILL_T_RATNUMBERSTRING>SNone</T_BILL_T_RATNUMBERSTRING>
  <T_BILL_T_SUBJECT>C.A. Johnson HS boys basketball champs</T_BILL_T_SUBJECT>
  <T_BILL_UR_DRAFTER>harrisonbrant@scstatehouse.gov</T_BILL_UR_DRAFTER>
  <T_BILL_UR_DRAFTINGASSISTANT>julienewboult@scstatehouse.gov</T_BILL_UR_DRAFTINGASSISTANT>
  <T_BILL_UR_RESOLUTIONWRITER>rosannemcdowell@scstatehouse.gov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98CBF-4E25-4B86-BDA6-FE098B79EF3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1483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Chris Charlton</cp:lastModifiedBy>
  <cp:revision>4</cp:revision>
  <cp:lastPrinted>2026-03-17T17:06:00Z</cp:lastPrinted>
  <dcterms:created xsi:type="dcterms:W3CDTF">2026-03-17T17:37:00Z</dcterms:created>
  <dcterms:modified xsi:type="dcterms:W3CDTF">2026-03-17T17:37:00Z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