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Alexander and Martin</w:t>
      </w:r>
    </w:p>
    <w:p>
      <w:pPr>
        <w:widowControl w:val="false"/>
        <w:spacing w:after="0"/>
        <w:jc w:val="left"/>
      </w:pPr>
      <w:r>
        <w:rPr>
          <w:rFonts w:ascii="Times New Roman"/>
          <w:sz w:val="22"/>
        </w:rPr>
        <w:t xml:space="preserve">Document Path: SR-0580KM26.docx</w:t>
      </w:r>
    </w:p>
    <w:p>
      <w:pPr>
        <w:widowControl w:val="false"/>
        <w:spacing w:after="0"/>
        <w:jc w:val="left"/>
      </w:pPr>
    </w:p>
    <w:p>
      <w:pPr>
        <w:widowControl w:val="false"/>
        <w:spacing w:after="0"/>
        <w:jc w:val="left"/>
      </w:pPr>
      <w:r>
        <w:rPr>
          <w:rFonts w:ascii="Times New Roman"/>
          <w:sz w:val="22"/>
        </w:rPr>
        <w:t xml:space="preserve">Introduced in the Senate on March 18,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The Right to Bear 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3/18/2026</w:t>
      </w:r>
      <w:r>
        <w:tab/>
        <w:t>Senate</w:t>
      </w:r>
      <w:r>
        <w:tab/>
        <w:t>Introduced and read first time
 </w:t>
      </w:r>
    </w:p>
    <w:p>
      <w:pPr>
        <w:widowControl w:val="false"/>
        <w:tabs>
          <w:tab w:val="right" w:pos="1008"/>
          <w:tab w:val="left" w:pos="1152"/>
          <w:tab w:val="left" w:pos="1872"/>
          <w:tab w:val="left" w:pos="9187"/>
        </w:tabs>
        <w:spacing w:after="0"/>
        <w:ind w:left="2088" w:hanging="2088"/>
      </w:pPr>
      <w:r>
        <w:tab/>
        <w:t>3/18/2026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31f4bc0497948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9a296c9ec547b6">
        <w:r>
          <w:rPr>
            <w:rStyle w:val="Hyperlink"/>
            <w:u w:val="single"/>
          </w:rPr>
          <w:t>03/18/2026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bookmarkStart w:name="open_doc_here" w:id="0"/>
      <w:bookmarkEnd w:id="0"/>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F4F0E" w14:paraId="4E30D107" w14:textId="45C38876">
          <w:pPr>
            <w:pStyle w:val="scbilltitle"/>
          </w:pPr>
          <w:r>
            <w:t xml:space="preserve">PROPOSING AN AMENDMENT TO SECTION 20, ARTICLE I OF THE CONSTITUTION OF SOUTH CAROLINA, RELATING TO </w:t>
          </w:r>
          <w:r w:rsidR="003C736D">
            <w:t xml:space="preserve">the </w:t>
          </w:r>
          <w:r>
            <w:t>RIGHT TO KEEP AND BEAR ARMS, SO AS TO CLARIFY THAT EVERY CITIZEN HAS THE PERSONAL, FUNDAMENTAL RIGHT TO KEEP AND BEAR ARMS AND THAT RIGHT SHALL NOT BE INFRINGED BY INTERNATIONAL TREATIES OR LAWS THAT VIOLATE THE UNITED STATES CONSTITUTION.</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ef45b1806" w:id="1"/>
      <w:r w:rsidRPr="00105D52">
        <w:t>B</w:t>
      </w:r>
      <w:bookmarkEnd w:id="1"/>
      <w:r w:rsidRPr="00105D52">
        <w:t>e it enacted by the General Assembly of the State of South Carolina:</w:t>
      </w:r>
    </w:p>
    <w:p w:rsidR="006A1717" w:rsidP="006A1717" w:rsidRDefault="006A1717" w14:paraId="73805431" w14:textId="77777777">
      <w:pPr>
        <w:pStyle w:val="scemptyline"/>
      </w:pPr>
    </w:p>
    <w:p w:rsidR="0069138A" w:rsidP="0069138A" w:rsidRDefault="006A1717" w14:paraId="3F463247" w14:textId="77777777">
      <w:pPr>
        <w:pStyle w:val="scdirectionallanguage"/>
      </w:pPr>
      <w:bookmarkStart w:name="bs_num_1_0ec41b19f" w:id="2"/>
      <w:r>
        <w:t>S</w:t>
      </w:r>
      <w:bookmarkEnd w:id="2"/>
      <w:r>
        <w:t>ECTION 1.</w:t>
      </w:r>
      <w:r>
        <w:tab/>
      </w:r>
      <w:bookmarkStart w:name="dl_9485f2e63" w:id="3"/>
      <w:r w:rsidR="0069138A">
        <w:t>I</w:t>
      </w:r>
      <w:bookmarkEnd w:id="3"/>
      <w:r w:rsidR="0069138A">
        <w:t>t is proposed that Section 20, Article I of the Constitution of this State be amended to read:</w:t>
      </w:r>
    </w:p>
    <w:p w:rsidR="0069138A" w:rsidP="0069138A" w:rsidRDefault="0069138A" w14:paraId="40118EB4" w14:textId="77777777">
      <w:pPr>
        <w:pStyle w:val="sccodifiedsection"/>
      </w:pPr>
    </w:p>
    <w:p w:rsidR="008F4F0E" w:rsidP="0069138A" w:rsidRDefault="0069138A" w14:paraId="7E1E7DF4" w14:textId="603D59E1">
      <w:pPr>
        <w:pStyle w:val="sccodifiedsection"/>
        <w:rPr>
          <w:rStyle w:val="scinsert"/>
        </w:rPr>
      </w:pPr>
      <w:r>
        <w:tab/>
      </w:r>
      <w:bookmarkStart w:name="cs_ArtISec20_e8d778de1" w:id="4"/>
      <w:r>
        <w:t>S</w:t>
      </w:r>
      <w:bookmarkEnd w:id="4"/>
      <w:r>
        <w:t xml:space="preserve">ection 20. </w:t>
      </w:r>
      <w:r w:rsidR="008F4F0E">
        <w:rPr>
          <w:rStyle w:val="scinsert"/>
        </w:rPr>
        <w:t xml:space="preserve">(A) </w:t>
      </w:r>
      <w:r w:rsidR="00A41E5B">
        <w:rPr>
          <w:rStyle w:val="scinsert"/>
        </w:rPr>
        <w:t>The right to bear arms in defense of himself is a fundamental right possessed by each individual citizen of this State.</w:t>
      </w:r>
      <w:r w:rsidR="008F4F0E">
        <w:rPr>
          <w:rStyle w:val="scinsert"/>
        </w:rPr>
        <w:t xml:space="preserve"> Any restriction on this right shall be subject to strict scrutiny.</w:t>
      </w:r>
    </w:p>
    <w:p w:rsidR="008F4F0E" w:rsidP="0069138A" w:rsidRDefault="008F4F0E" w14:paraId="0B185B1C" w14:textId="6A35FE49">
      <w:pPr>
        <w:pStyle w:val="sccodifiedsection"/>
        <w:rPr>
          <w:rStyle w:val="scinsert"/>
        </w:rPr>
      </w:pPr>
      <w:r>
        <w:rPr>
          <w:rStyle w:val="scinsert"/>
        </w:rPr>
        <w:tab/>
      </w:r>
      <w:bookmarkStart w:name="ss_ArtISec20SB_lv1_8c061661b" w:id="5"/>
      <w:r>
        <w:rPr>
          <w:rStyle w:val="scinsert"/>
        </w:rPr>
        <w:t>(</w:t>
      </w:r>
      <w:bookmarkEnd w:id="5"/>
      <w:r>
        <w:rPr>
          <w:rStyle w:val="scinsert"/>
        </w:rPr>
        <w:t>B) No citizen shall be compelled by any international treaty or international law to take an action that prohibits, limits, or otherwise interferes with his personal, fundamental right to keep and bear arms in defense of himself, and the state, if the international treaty or international law, or its adoption, violates the United States Constitution.</w:t>
      </w:r>
    </w:p>
    <w:p w:rsidR="006A1717" w:rsidP="0069138A" w:rsidRDefault="008F4F0E" w14:paraId="110D3B1D" w14:textId="1BC82E5B">
      <w:pPr>
        <w:pStyle w:val="sccodifiedsection"/>
      </w:pPr>
      <w:r>
        <w:rPr>
          <w:rStyle w:val="scinsert"/>
        </w:rPr>
        <w:tab/>
      </w:r>
      <w:bookmarkStart w:name="ss_ArtISec20SC_lv1_a8d79f6f7" w:id="6"/>
      <w:r>
        <w:rPr>
          <w:rStyle w:val="scinsert"/>
        </w:rPr>
        <w:t>(</w:t>
      </w:r>
      <w:bookmarkEnd w:id="6"/>
      <w:r>
        <w:rPr>
          <w:rStyle w:val="scinsert"/>
        </w:rPr>
        <w:t xml:space="preserve">C) </w:t>
      </w:r>
      <w:r w:rsidR="0069138A">
        <w:t>A well regulated militia being necessary to the security of a free State, the right of the people to keep and bear arms shall not be infringed. As, in times of peace, armies are dangerous to liberty, they shall not be maintained without the consent of the General Assembly. The military power of the State shall always be held in subordination to the civil authority and be governed by it. No soldier shall in time of peace be quartered in any house without the consent of the owner nor in time of war but in the manner prescribed by law.</w:t>
      </w:r>
    </w:p>
    <w:p w:rsidR="0069138A" w:rsidP="0069138A" w:rsidRDefault="0069138A" w14:paraId="64DABF41" w14:textId="77777777">
      <w:pPr>
        <w:pStyle w:val="scemptyline"/>
      </w:pPr>
    </w:p>
    <w:p w:rsidR="007832D5" w:rsidP="007832D5" w:rsidRDefault="0069138A" w14:paraId="2AAB7A93" w14:textId="77777777">
      <w:pPr>
        <w:pStyle w:val="scnoncodifiedsection"/>
      </w:pPr>
      <w:bookmarkStart w:name="bs_num_2_9b60ac26e" w:id="7"/>
      <w:bookmarkStart w:name="constitution_voting_756e73179" w:id="8"/>
      <w:r>
        <w:t>S</w:t>
      </w:r>
      <w:bookmarkEnd w:id="7"/>
      <w:r>
        <w:t>ECTION 2.</w:t>
      </w:r>
      <w:r>
        <w:tab/>
      </w:r>
      <w:bookmarkEnd w:id="8"/>
      <w:r w:rsidRPr="7EFADF95" w:rsidR="007832D5">
        <w:t>The proposed</w:t>
      </w:r>
      <w:r w:rsidR="007832D5">
        <w:t xml:space="preserve"> amendment</w:t>
      </w:r>
      <w:r w:rsidRPr="7EFADF95" w:rsidR="007832D5">
        <w:t xml:space="preserve"> must be submitted to the qualified electors at the next general election for representatives.</w:t>
      </w:r>
      <w:r w:rsidR="007832D5">
        <w:t xml:space="preserve"> </w:t>
      </w:r>
      <w:r w:rsidRPr="7EFADF95" w:rsidR="007832D5">
        <w:t xml:space="preserve"> Ballots must be provided at the various voting precincts with the follow</w:t>
      </w:r>
      <w:r w:rsidR="007832D5">
        <w:t>ing</w:t>
      </w:r>
      <w:r w:rsidRPr="7EFADF95" w:rsidR="007832D5">
        <w:t xml:space="preserve"> words printed or written on the ballot:</w:t>
      </w:r>
    </w:p>
    <w:p w:rsidRPr="00116292" w:rsidR="007832D5" w:rsidP="007832D5" w:rsidRDefault="007832D5" w14:paraId="0F8A20BD" w14:textId="77777777">
      <w:pPr>
        <w:pStyle w:val="scnoncodifiedsection"/>
      </w:pPr>
    </w:p>
    <w:p w:rsidRPr="00116292" w:rsidR="007832D5" w:rsidP="007832D5" w:rsidRDefault="007832D5" w14:paraId="4116A324" w14:textId="1E9CD75C">
      <w:pPr>
        <w:pStyle w:val="scnoncodifiedsection"/>
      </w:pPr>
      <w:r>
        <w:tab/>
      </w:r>
      <w:bookmarkStart w:name="up_4bdfa7c44" w:id="9"/>
      <w:r>
        <w:t>“</w:t>
      </w:r>
      <w:bookmarkEnd w:id="9"/>
      <w:r w:rsidRPr="00C91CFA">
        <w:t>Must Section</w:t>
      </w:r>
      <w:r>
        <w:t xml:space="preserve"> 20,</w:t>
      </w:r>
      <w:r w:rsidRPr="00C91CFA">
        <w:t xml:space="preserve"> Article </w:t>
      </w:r>
      <w:r>
        <w:t>I</w:t>
      </w:r>
      <w:r w:rsidRPr="00C91CFA">
        <w:t xml:space="preserve"> of the Constitution of this State, relating to </w:t>
      </w:r>
      <w:r w:rsidR="008F4F0E">
        <w:t>the right to keep and bear arms</w:t>
      </w:r>
      <w:r w:rsidRPr="004E0418">
        <w:t>,</w:t>
      </w:r>
      <w:r w:rsidRPr="00C91CFA">
        <w:rPr>
          <w:i/>
          <w:iCs/>
        </w:rPr>
        <w:t xml:space="preserve"> </w:t>
      </w:r>
      <w:r w:rsidRPr="00B7188A">
        <w:t>be amended so as to provide</w:t>
      </w:r>
      <w:r>
        <w:t xml:space="preserve"> </w:t>
      </w:r>
      <w:r w:rsidR="008F4F0E">
        <w:t>that</w:t>
      </w:r>
      <w:r w:rsidR="00A41E5B">
        <w:t xml:space="preserve"> each individual citizen of this State has the fundamental</w:t>
      </w:r>
      <w:r w:rsidR="008F4F0E">
        <w:t xml:space="preserve"> right to keep and bear arms that cannot be infringed by international treaty or </w:t>
      </w:r>
      <w:r w:rsidR="00670D0D">
        <w:t xml:space="preserve">international </w:t>
      </w:r>
      <w:r w:rsidR="008F4F0E">
        <w:t xml:space="preserve">law that violates </w:t>
      </w:r>
      <w:r w:rsidR="008F4F0E">
        <w:lastRenderedPageBreak/>
        <w:t>the United States Constitution</w:t>
      </w:r>
      <w:r w:rsidRPr="00116292">
        <w:t>?</w:t>
      </w:r>
    </w:p>
    <w:p w:rsidRPr="00116292" w:rsidR="007832D5" w:rsidP="007832D5" w:rsidRDefault="007832D5" w14:paraId="1C7D6390" w14:textId="77777777">
      <w:pPr>
        <w:pStyle w:val="scnoncodifiedsection"/>
        <w:jc w:val="left"/>
      </w:pPr>
    </w:p>
    <w:p w:rsidRPr="00116292" w:rsidR="007832D5" w:rsidP="007832D5" w:rsidRDefault="007832D5" w14:paraId="116149BB" w14:textId="77777777">
      <w:pPr>
        <w:pStyle w:val="scnoncodifiedsection"/>
        <w:jc w:val="center"/>
      </w:pPr>
      <w:bookmarkStart w:name="up_fefeb19d4" w:id="10"/>
      <w:r w:rsidRPr="00116292">
        <w:t>Y</w:t>
      </w:r>
      <w:bookmarkEnd w:id="10"/>
      <w:r w:rsidRPr="00116292">
        <w:t>es</w:t>
      </w:r>
      <w:r>
        <w:tab/>
      </w:r>
      <w:r>
        <w:tab/>
      </w:r>
      <w:r w:rsidRPr="00116292">
        <w:rPr>
          <w:rFonts w:ascii="Wingdings" w:hAnsi="Wingdings"/>
        </w:rPr>
        <w:t>o</w:t>
      </w:r>
    </w:p>
    <w:p w:rsidR="007832D5" w:rsidP="007832D5" w:rsidRDefault="007832D5" w14:paraId="5C564A2C" w14:textId="77777777">
      <w:pPr>
        <w:pStyle w:val="scnoncodifiedsection"/>
        <w:jc w:val="center"/>
        <w:rPr>
          <w:rFonts w:ascii="Wingdings" w:hAnsi="Wingdings"/>
        </w:rPr>
      </w:pPr>
      <w:bookmarkStart w:name="up_652afdc45" w:id="11"/>
      <w:r w:rsidRPr="00116292">
        <w:t>N</w:t>
      </w:r>
      <w:bookmarkEnd w:id="11"/>
      <w:r w:rsidRPr="00116292">
        <w:t>o</w:t>
      </w:r>
      <w:r>
        <w:tab/>
      </w:r>
      <w:r>
        <w:tab/>
      </w:r>
      <w:r w:rsidRPr="00116292">
        <w:rPr>
          <w:rFonts w:ascii="Wingdings" w:hAnsi="Wingdings"/>
        </w:rPr>
        <w:t>o</w:t>
      </w:r>
    </w:p>
    <w:p w:rsidRPr="00116292" w:rsidR="007832D5" w:rsidP="007832D5" w:rsidRDefault="007832D5" w14:paraId="75685F82" w14:textId="77777777">
      <w:pPr>
        <w:pStyle w:val="scnoncodifiedsection"/>
        <w:jc w:val="center"/>
      </w:pPr>
    </w:p>
    <w:p w:rsidR="0069138A" w:rsidP="007832D5" w:rsidRDefault="007832D5" w14:paraId="7CB3C37B" w14:textId="57357EB6">
      <w:pPr>
        <w:pStyle w:val="scnoncodifiedsection"/>
      </w:pPr>
      <w:bookmarkStart w:name="up_e360ac92f" w:id="12"/>
      <w:r w:rsidRPr="00116292">
        <w:t>T</w:t>
      </w:r>
      <w:bookmarkEnd w:id="12"/>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36E7FBCD">
      <w:pPr>
        <w:pStyle w:val="scbillendxx"/>
      </w:pPr>
      <w:bookmarkStart w:name="up_99d5fffb6" w:id="13"/>
      <w:r w:rsidRPr="00105D52">
        <w:t>‑</w:t>
      </w:r>
      <w:bookmarkEnd w:id="13"/>
      <w:r w:rsidRPr="00105D52">
        <w:t>‑</w:t>
      </w:r>
      <w:r w:rsidRPr="00105D52" w:rsidR="002A667A">
        <w:t>‑‑XX</w:t>
      </w:r>
      <w:r w:rsidRPr="00105D52">
        <w:t>‑‑</w:t>
      </w:r>
      <w:r w:rsidRPr="00105D52" w:rsidR="002A667A">
        <w:t>‑‑</w:t>
      </w:r>
    </w:p>
    <w:sectPr w:rsidRPr="00105D52" w:rsidR="002A667A" w:rsidSect="00B815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33E6572" w:rsidR="00674220" w:rsidRDefault="000D731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6DAB">
          <w:rPr>
            <w:noProof/>
          </w:rPr>
          <w:t>SR-0580KM26.docx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4D6A"/>
    <w:rsid w:val="000758C3"/>
    <w:rsid w:val="0008659D"/>
    <w:rsid w:val="0009245B"/>
    <w:rsid w:val="000B67F5"/>
    <w:rsid w:val="000D6B78"/>
    <w:rsid w:val="000E4143"/>
    <w:rsid w:val="000E582D"/>
    <w:rsid w:val="00102FCA"/>
    <w:rsid w:val="00105D52"/>
    <w:rsid w:val="00110702"/>
    <w:rsid w:val="00137445"/>
    <w:rsid w:val="00137DAE"/>
    <w:rsid w:val="00152B7B"/>
    <w:rsid w:val="00166A4D"/>
    <w:rsid w:val="00191D34"/>
    <w:rsid w:val="001A12D9"/>
    <w:rsid w:val="001A1493"/>
    <w:rsid w:val="001A7F45"/>
    <w:rsid w:val="001B50D2"/>
    <w:rsid w:val="001B53EE"/>
    <w:rsid w:val="001C31D2"/>
    <w:rsid w:val="001C682C"/>
    <w:rsid w:val="001F2A41"/>
    <w:rsid w:val="00202067"/>
    <w:rsid w:val="00202D6C"/>
    <w:rsid w:val="002038AA"/>
    <w:rsid w:val="00204EB0"/>
    <w:rsid w:val="00207826"/>
    <w:rsid w:val="002230E1"/>
    <w:rsid w:val="00251D4C"/>
    <w:rsid w:val="002608CD"/>
    <w:rsid w:val="00266DAB"/>
    <w:rsid w:val="002851CF"/>
    <w:rsid w:val="002A2C79"/>
    <w:rsid w:val="002A667A"/>
    <w:rsid w:val="002A6902"/>
    <w:rsid w:val="002B02F3"/>
    <w:rsid w:val="002B5BEA"/>
    <w:rsid w:val="002C7C7E"/>
    <w:rsid w:val="002E0094"/>
    <w:rsid w:val="002E1999"/>
    <w:rsid w:val="002F6891"/>
    <w:rsid w:val="002F6B99"/>
    <w:rsid w:val="00314400"/>
    <w:rsid w:val="003337A0"/>
    <w:rsid w:val="00335981"/>
    <w:rsid w:val="00351A09"/>
    <w:rsid w:val="00384C0F"/>
    <w:rsid w:val="003A42AA"/>
    <w:rsid w:val="003C444D"/>
    <w:rsid w:val="003C4F86"/>
    <w:rsid w:val="003C736D"/>
    <w:rsid w:val="003D225B"/>
    <w:rsid w:val="0040332C"/>
    <w:rsid w:val="00404E33"/>
    <w:rsid w:val="004368D3"/>
    <w:rsid w:val="00444F4B"/>
    <w:rsid w:val="00463356"/>
    <w:rsid w:val="0048091E"/>
    <w:rsid w:val="00490B14"/>
    <w:rsid w:val="004932AB"/>
    <w:rsid w:val="004A72B7"/>
    <w:rsid w:val="004B759D"/>
    <w:rsid w:val="004C40D0"/>
    <w:rsid w:val="004E13A3"/>
    <w:rsid w:val="004F2D47"/>
    <w:rsid w:val="00512914"/>
    <w:rsid w:val="00530E88"/>
    <w:rsid w:val="00547DD5"/>
    <w:rsid w:val="005606AD"/>
    <w:rsid w:val="00560F91"/>
    <w:rsid w:val="005731D8"/>
    <w:rsid w:val="00592861"/>
    <w:rsid w:val="005B4332"/>
    <w:rsid w:val="005B7817"/>
    <w:rsid w:val="005C40EB"/>
    <w:rsid w:val="005D2EE5"/>
    <w:rsid w:val="005E7403"/>
    <w:rsid w:val="00660171"/>
    <w:rsid w:val="00670D0D"/>
    <w:rsid w:val="00674220"/>
    <w:rsid w:val="00677E52"/>
    <w:rsid w:val="00682C5C"/>
    <w:rsid w:val="00684741"/>
    <w:rsid w:val="0069138A"/>
    <w:rsid w:val="0069214D"/>
    <w:rsid w:val="00696ABA"/>
    <w:rsid w:val="006A1717"/>
    <w:rsid w:val="006B5610"/>
    <w:rsid w:val="006B76FE"/>
    <w:rsid w:val="006D41CD"/>
    <w:rsid w:val="006D4350"/>
    <w:rsid w:val="006E7DFA"/>
    <w:rsid w:val="00702736"/>
    <w:rsid w:val="007262F1"/>
    <w:rsid w:val="00741923"/>
    <w:rsid w:val="00747A48"/>
    <w:rsid w:val="0077594C"/>
    <w:rsid w:val="007832D5"/>
    <w:rsid w:val="007834CB"/>
    <w:rsid w:val="007A6F9E"/>
    <w:rsid w:val="007D6F89"/>
    <w:rsid w:val="007F179F"/>
    <w:rsid w:val="00801A81"/>
    <w:rsid w:val="00805D2B"/>
    <w:rsid w:val="00807D9F"/>
    <w:rsid w:val="00810D57"/>
    <w:rsid w:val="008242C7"/>
    <w:rsid w:val="00827AEA"/>
    <w:rsid w:val="008577F1"/>
    <w:rsid w:val="00857B5D"/>
    <w:rsid w:val="00857D61"/>
    <w:rsid w:val="0086384D"/>
    <w:rsid w:val="00876AA5"/>
    <w:rsid w:val="008A6ED6"/>
    <w:rsid w:val="008C4435"/>
    <w:rsid w:val="008F4F0E"/>
    <w:rsid w:val="00902A77"/>
    <w:rsid w:val="00902BBE"/>
    <w:rsid w:val="0090596A"/>
    <w:rsid w:val="0092257A"/>
    <w:rsid w:val="00935259"/>
    <w:rsid w:val="00936D1A"/>
    <w:rsid w:val="00937B34"/>
    <w:rsid w:val="00952894"/>
    <w:rsid w:val="009552CC"/>
    <w:rsid w:val="00956988"/>
    <w:rsid w:val="00967247"/>
    <w:rsid w:val="00991F67"/>
    <w:rsid w:val="00993C06"/>
    <w:rsid w:val="009B2ECA"/>
    <w:rsid w:val="009C43C3"/>
    <w:rsid w:val="009D1A37"/>
    <w:rsid w:val="009D54F7"/>
    <w:rsid w:val="009F4163"/>
    <w:rsid w:val="00A02894"/>
    <w:rsid w:val="00A10047"/>
    <w:rsid w:val="00A21A9B"/>
    <w:rsid w:val="00A30F2F"/>
    <w:rsid w:val="00A33A5F"/>
    <w:rsid w:val="00A41E5B"/>
    <w:rsid w:val="00A73649"/>
    <w:rsid w:val="00A8574D"/>
    <w:rsid w:val="00A96112"/>
    <w:rsid w:val="00AD417A"/>
    <w:rsid w:val="00AE0454"/>
    <w:rsid w:val="00B2206F"/>
    <w:rsid w:val="00B23615"/>
    <w:rsid w:val="00B2707D"/>
    <w:rsid w:val="00B3575E"/>
    <w:rsid w:val="00B421A5"/>
    <w:rsid w:val="00B53725"/>
    <w:rsid w:val="00B8156C"/>
    <w:rsid w:val="00B92F98"/>
    <w:rsid w:val="00BA511E"/>
    <w:rsid w:val="00BC2FD8"/>
    <w:rsid w:val="00BC489A"/>
    <w:rsid w:val="00BE1040"/>
    <w:rsid w:val="00BE48A2"/>
    <w:rsid w:val="00C2363D"/>
    <w:rsid w:val="00C276E9"/>
    <w:rsid w:val="00C535D8"/>
    <w:rsid w:val="00C54582"/>
    <w:rsid w:val="00C603CF"/>
    <w:rsid w:val="00C73C7D"/>
    <w:rsid w:val="00C75DCE"/>
    <w:rsid w:val="00CA2D40"/>
    <w:rsid w:val="00CA76AC"/>
    <w:rsid w:val="00CB3A21"/>
    <w:rsid w:val="00CC0258"/>
    <w:rsid w:val="00CD2FA8"/>
    <w:rsid w:val="00CD3E0C"/>
    <w:rsid w:val="00CD7F2E"/>
    <w:rsid w:val="00CE4074"/>
    <w:rsid w:val="00CF0C03"/>
    <w:rsid w:val="00CF502F"/>
    <w:rsid w:val="00D03992"/>
    <w:rsid w:val="00D20D80"/>
    <w:rsid w:val="00D20F23"/>
    <w:rsid w:val="00D22213"/>
    <w:rsid w:val="00D24A45"/>
    <w:rsid w:val="00D36E22"/>
    <w:rsid w:val="00D52B38"/>
    <w:rsid w:val="00D53C32"/>
    <w:rsid w:val="00D56452"/>
    <w:rsid w:val="00D76E08"/>
    <w:rsid w:val="00DC14A6"/>
    <w:rsid w:val="00DD1BEC"/>
    <w:rsid w:val="00E13307"/>
    <w:rsid w:val="00E22A27"/>
    <w:rsid w:val="00E31700"/>
    <w:rsid w:val="00E33E4F"/>
    <w:rsid w:val="00E40472"/>
    <w:rsid w:val="00E4700B"/>
    <w:rsid w:val="00E53AAD"/>
    <w:rsid w:val="00E86320"/>
    <w:rsid w:val="00E867C9"/>
    <w:rsid w:val="00EA2574"/>
    <w:rsid w:val="00EA3586"/>
    <w:rsid w:val="00EB0B43"/>
    <w:rsid w:val="00EB0F12"/>
    <w:rsid w:val="00ED4053"/>
    <w:rsid w:val="00EF3015"/>
    <w:rsid w:val="00F1362B"/>
    <w:rsid w:val="00F44E29"/>
    <w:rsid w:val="00F6217D"/>
    <w:rsid w:val="00F64849"/>
    <w:rsid w:val="00F751FE"/>
    <w:rsid w:val="00F97397"/>
    <w:rsid w:val="00FB02A8"/>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D8"/>
  </w:style>
  <w:style w:type="paragraph" w:styleId="Heading1">
    <w:name w:val="heading 1"/>
    <w:basedOn w:val="Normal"/>
    <w:next w:val="Normal"/>
    <w:link w:val="Heading1Char"/>
    <w:uiPriority w:val="9"/>
    <w:qFormat/>
    <w:rsid w:val="00BC2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2FD8"/>
    <w:rPr>
      <w:rFonts w:ascii="Times New Roman" w:hAnsi="Times New Roman"/>
      <w:b w:val="0"/>
      <w:i w:val="0"/>
      <w:sz w:val="22"/>
    </w:rPr>
  </w:style>
  <w:style w:type="character" w:customStyle="1" w:styleId="Heading1Char">
    <w:name w:val="Heading 1 Char"/>
    <w:basedOn w:val="DefaultParagraphFont"/>
    <w:link w:val="Heading1"/>
    <w:uiPriority w:val="9"/>
    <w:rsid w:val="00BC2FD8"/>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BC2FD8"/>
    <w:rPr>
      <w:rFonts w:ascii="Aharoni" w:hAnsi="Aharoni"/>
      <w:sz w:val="44"/>
      <w:lang w:val="en-US"/>
    </w:rPr>
  </w:style>
  <w:style w:type="paragraph" w:customStyle="1" w:styleId="scbillheader">
    <w:name w:val="sc_bill_header"/>
    <w:qFormat/>
    <w:rsid w:val="00BC2FD8"/>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C2FD8"/>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C2FD8"/>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C2FD8"/>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C2FD8"/>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C2FD8"/>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C2FD8"/>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C2FD8"/>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C2FD8"/>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C2FD8"/>
    <w:rPr>
      <w:rFonts w:ascii="Times New Roman" w:hAnsi="Times New Roman"/>
      <w:b w:val="0"/>
      <w:i w:val="0"/>
      <w:sz w:val="28"/>
      <w:lang w:val="en-US"/>
    </w:rPr>
  </w:style>
  <w:style w:type="paragraph" w:customStyle="1" w:styleId="scamendselectionboxes">
    <w:name w:val="sc_amend_selectionboxes"/>
    <w:basedOn w:val="Normal"/>
    <w:qFormat/>
    <w:rsid w:val="00BC2FD8"/>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C2FD8"/>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C2FD8"/>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C2FD8"/>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C2FD8"/>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C2F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C2FD8"/>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C2FD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BC2FD8"/>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BC2F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2FD8"/>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BC2FD8"/>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BC2FD8"/>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BC2FD8"/>
    <w:rPr>
      <w:rFonts w:ascii="Times New Roman" w:hAnsi="Times New Roman"/>
      <w:color w:val="auto"/>
      <w:sz w:val="22"/>
      <w:lang w:val="en-US"/>
    </w:rPr>
  </w:style>
  <w:style w:type="paragraph" w:customStyle="1" w:styleId="scclippagedocpath">
    <w:name w:val="sc_clip_page_doc_path"/>
    <w:qFormat/>
    <w:rsid w:val="00BC2FD8"/>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BC2FD8"/>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BC2F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BC2FD8"/>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BC2FD8"/>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BC2FD8"/>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BC2FD8"/>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BC2F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BC2F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BC2F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2F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2FD8"/>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BC2F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BC2F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2FD8"/>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BC2FD8"/>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BC2FD8"/>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BC2FD8"/>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BC2FD8"/>
    <w:rPr>
      <w:rFonts w:ascii="Times New Roman" w:hAnsi="Times New Roman"/>
      <w:b w:val="0"/>
      <w:i w:val="0"/>
      <w:caps/>
      <w:smallCaps w:val="0"/>
      <w:color w:val="auto"/>
      <w:sz w:val="22"/>
      <w:lang w:val="en-US"/>
    </w:rPr>
  </w:style>
  <w:style w:type="paragraph" w:customStyle="1" w:styleId="scbillsenatebackjacket">
    <w:name w:val="sc_bill_senate_back_jacket"/>
    <w:qFormat/>
    <w:rsid w:val="00BC2F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BC2FD8"/>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BC2FD8"/>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BC2FD8"/>
    <w:rPr>
      <w:rFonts w:ascii="Times New Roman" w:hAnsi="Times New Roman"/>
      <w:caps/>
      <w:smallCaps w:val="0"/>
      <w:sz w:val="22"/>
      <w:lang w:val="en-US"/>
    </w:rPr>
  </w:style>
  <w:style w:type="paragraph" w:customStyle="1" w:styleId="scsenateresolution">
    <w:name w:val="sc_senate_resolution"/>
    <w:qFormat/>
    <w:rsid w:val="00BC2FD8"/>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BC2FD8"/>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BC2FD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BC2FD8"/>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BC2FD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BC2FD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BC2FD8"/>
  </w:style>
  <w:style w:type="paragraph" w:customStyle="1" w:styleId="scsenateresolutionclippagedraftingassistant">
    <w:name w:val="sc_senate_resolution_clip_page_drafting_assistant"/>
    <w:qFormat/>
    <w:rsid w:val="00BC2FD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BC2F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BC2FD8"/>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BC2FD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BC2FD8"/>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BC2FD8"/>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BC2FD8"/>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BC2FD8"/>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BC2FD8"/>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BC2FD8"/>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BC2FD8"/>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BC2FD8"/>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BC2FD8"/>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BC2FD8"/>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BC2F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BC2FD8"/>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C2FD8"/>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C2FD8"/>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C2FD8"/>
    <w:rPr>
      <w:rFonts w:ascii="Times New Roman" w:hAnsi="Times New Roman"/>
      <w:b w:val="0"/>
      <w:i w:val="0"/>
      <w:caps/>
      <w:smallCaps w:val="0"/>
      <w:sz w:val="28"/>
      <w:lang w:val="en-US"/>
    </w:rPr>
  </w:style>
  <w:style w:type="paragraph" w:customStyle="1" w:styleId="scconfrepcodifiedsection">
    <w:name w:val="sc_confrep_codified_sectio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C2FD8"/>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C2FD8"/>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C2FD8"/>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C2FD8"/>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C2FD8"/>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C2FD8"/>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C2FD8"/>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C2FD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C2FD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C2FD8"/>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BC2FD8"/>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BC2FD8"/>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BC2FD8"/>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BC2FD8"/>
    <w:rPr>
      <w:color w:val="808080"/>
    </w:rPr>
  </w:style>
  <w:style w:type="paragraph" w:customStyle="1" w:styleId="scjrblanksection">
    <w:name w:val="sc_jr_blank_section"/>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BC2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BC2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BC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FD8"/>
  </w:style>
  <w:style w:type="paragraph" w:styleId="Footer">
    <w:name w:val="footer"/>
    <w:basedOn w:val="Normal"/>
    <w:link w:val="FooterChar"/>
    <w:uiPriority w:val="99"/>
    <w:unhideWhenUsed/>
    <w:rsid w:val="00BC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FD8"/>
  </w:style>
  <w:style w:type="paragraph" w:customStyle="1" w:styleId="sctablecodifiedsection">
    <w:name w:val="sc_table_codified_section"/>
    <w:qFormat/>
    <w:rsid w:val="00BC2FD8"/>
    <w:pPr>
      <w:widowControl w:val="0"/>
      <w:suppressAutoHyphens/>
      <w:spacing w:after="0" w:line="360" w:lineRule="auto"/>
    </w:pPr>
    <w:rPr>
      <w:rFonts w:ascii="Times New Roman" w:hAnsi="Times New Roman"/>
      <w:lang w:val="en-US"/>
    </w:rPr>
  </w:style>
  <w:style w:type="paragraph" w:customStyle="1" w:styleId="sctableln">
    <w:name w:val="sc_table_ln"/>
    <w:qFormat/>
    <w:rsid w:val="00BC2F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2FD8"/>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BC2FD8"/>
    <w:rPr>
      <w:strike/>
      <w:dstrike w:val="0"/>
      <w:color w:val="0070C0"/>
      <w:lang w:val="en-US"/>
    </w:rPr>
  </w:style>
  <w:style w:type="character" w:customStyle="1" w:styleId="scstrikered">
    <w:name w:val="sc_strike_red"/>
    <w:uiPriority w:val="1"/>
    <w:qFormat/>
    <w:rsid w:val="00BC2FD8"/>
    <w:rPr>
      <w:strike/>
      <w:dstrike w:val="0"/>
      <w:color w:val="FF0000"/>
      <w:lang w:val="en-US"/>
    </w:rPr>
  </w:style>
  <w:style w:type="character" w:customStyle="1" w:styleId="scinsert">
    <w:name w:val="sc_insert"/>
    <w:uiPriority w:val="1"/>
    <w:qFormat/>
    <w:rsid w:val="00BC2FD8"/>
    <w:rPr>
      <w:caps w:val="0"/>
      <w:smallCaps w:val="0"/>
      <w:strike w:val="0"/>
      <w:dstrike w:val="0"/>
      <w:vanish w:val="0"/>
      <w:u w:val="single"/>
      <w:vertAlign w:val="baseline"/>
      <w:lang w:val="en-US"/>
    </w:rPr>
  </w:style>
  <w:style w:type="character" w:customStyle="1" w:styleId="scinsertblue">
    <w:name w:val="sc_insert_blue"/>
    <w:uiPriority w:val="1"/>
    <w:qFormat/>
    <w:rsid w:val="00BC2FD8"/>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BC2FD8"/>
    <w:rPr>
      <w:caps w:val="0"/>
      <w:smallCaps w:val="0"/>
      <w:strike w:val="0"/>
      <w:dstrike w:val="0"/>
      <w:vanish w:val="0"/>
      <w:color w:val="0070C0"/>
      <w:u w:val="none"/>
      <w:vertAlign w:val="baseline"/>
      <w:lang w:val="en-US"/>
    </w:rPr>
  </w:style>
  <w:style w:type="character" w:customStyle="1" w:styleId="scinsertred">
    <w:name w:val="sc_insert_red"/>
    <w:uiPriority w:val="1"/>
    <w:qFormat/>
    <w:rsid w:val="00BC2FD8"/>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BC2FD8"/>
    <w:rPr>
      <w:caps w:val="0"/>
      <w:smallCaps w:val="0"/>
      <w:strike w:val="0"/>
      <w:dstrike w:val="0"/>
      <w:vanish w:val="0"/>
      <w:color w:val="FF0000"/>
      <w:u w:val="none"/>
      <w:vertAlign w:val="baseline"/>
      <w:lang w:val="en-US"/>
    </w:rPr>
  </w:style>
  <w:style w:type="character" w:customStyle="1" w:styleId="scstrike">
    <w:name w:val="sc_strike"/>
    <w:uiPriority w:val="1"/>
    <w:qFormat/>
    <w:rsid w:val="00BC2FD8"/>
    <w:rPr>
      <w:strike/>
      <w:dstrike w:val="0"/>
      <w:lang w:val="en-US"/>
    </w:rPr>
  </w:style>
  <w:style w:type="character" w:customStyle="1" w:styleId="scstrikebluenoncodified">
    <w:name w:val="sc_strike_blue_non_codified"/>
    <w:uiPriority w:val="1"/>
    <w:qFormat/>
    <w:rsid w:val="00BC2FD8"/>
    <w:rPr>
      <w:strike/>
      <w:dstrike w:val="0"/>
      <w:color w:val="0070C0"/>
      <w:lang w:val="en-US"/>
    </w:rPr>
  </w:style>
  <w:style w:type="character" w:customStyle="1" w:styleId="scstrikerednoncodified">
    <w:name w:val="sc_strike_red_non_codified"/>
    <w:uiPriority w:val="1"/>
    <w:qFormat/>
    <w:rsid w:val="00BC2FD8"/>
    <w:rPr>
      <w:strike/>
      <w:dstrike w:val="0"/>
      <w:color w:val="FF0000"/>
      <w:lang w:val="en-US"/>
    </w:rPr>
  </w:style>
  <w:style w:type="paragraph" w:customStyle="1" w:styleId="scbillsiglines">
    <w:name w:val="sc_bill_sig_lines"/>
    <w:qFormat/>
    <w:rsid w:val="00BC2F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2FD8"/>
    <w:rPr>
      <w:bdr w:val="none" w:sz="0" w:space="0" w:color="auto"/>
      <w:shd w:val="clear" w:color="auto" w:fill="FEC6C6"/>
    </w:rPr>
  </w:style>
  <w:style w:type="character" w:customStyle="1" w:styleId="screstoreblue">
    <w:name w:val="sc_restore_blue"/>
    <w:uiPriority w:val="1"/>
    <w:qFormat/>
    <w:rsid w:val="00BC2FD8"/>
    <w:rPr>
      <w:color w:val="4472C4" w:themeColor="accent1"/>
      <w:bdr w:val="none" w:sz="0" w:space="0" w:color="auto"/>
      <w:shd w:val="clear" w:color="auto" w:fill="auto"/>
    </w:rPr>
  </w:style>
  <w:style w:type="character" w:customStyle="1" w:styleId="screstorered">
    <w:name w:val="sc_restore_red"/>
    <w:uiPriority w:val="1"/>
    <w:qFormat/>
    <w:rsid w:val="00BC2FD8"/>
    <w:rPr>
      <w:color w:val="FF0000"/>
      <w:bdr w:val="none" w:sz="0" w:space="0" w:color="auto"/>
      <w:shd w:val="clear" w:color="auto" w:fill="auto"/>
    </w:rPr>
  </w:style>
  <w:style w:type="character" w:customStyle="1" w:styleId="scamendhouse">
    <w:name w:val="sc_amend_house"/>
    <w:uiPriority w:val="1"/>
    <w:qFormat/>
    <w:rsid w:val="00BC2FD8"/>
    <w:rPr>
      <w:bdr w:val="none" w:sz="0" w:space="0" w:color="auto"/>
      <w:shd w:val="clear" w:color="auto" w:fill="E2EFD9" w:themeFill="accent6" w:themeFillTint="33"/>
    </w:rPr>
  </w:style>
  <w:style w:type="character" w:customStyle="1" w:styleId="scamendsenate">
    <w:name w:val="sc_amend_senate"/>
    <w:uiPriority w:val="1"/>
    <w:qFormat/>
    <w:rsid w:val="00BC2FD8"/>
    <w:rPr>
      <w:bdr w:val="none" w:sz="0" w:space="0" w:color="auto"/>
      <w:shd w:val="clear" w:color="auto" w:fill="FFF2CC" w:themeFill="accent4" w:themeFillTint="33"/>
    </w:rPr>
  </w:style>
  <w:style w:type="character" w:customStyle="1" w:styleId="scstrikenewblue">
    <w:name w:val="sc_strike_new_blue"/>
    <w:uiPriority w:val="1"/>
    <w:qFormat/>
    <w:rsid w:val="00BC2FD8"/>
    <w:rPr>
      <w:strike w:val="0"/>
      <w:dstrike/>
      <w:color w:val="0070C0"/>
      <w:u w:val="none"/>
    </w:rPr>
  </w:style>
  <w:style w:type="character" w:customStyle="1" w:styleId="scstrikenewred">
    <w:name w:val="sc_strike_new_red"/>
    <w:uiPriority w:val="1"/>
    <w:qFormat/>
    <w:rsid w:val="00BC2FD8"/>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BC2FD8"/>
    <w:pPr>
      <w:spacing w:after="0" w:line="240" w:lineRule="auto"/>
    </w:pPr>
    <w:rPr>
      <w:rFonts w:ascii="Times New Roman" w:hAnsi="Times New Roman"/>
      <w:i/>
      <w:lang w:val="en-US"/>
    </w:rPr>
  </w:style>
  <w:style w:type="paragraph" w:customStyle="1" w:styleId="sccoversheetsenate">
    <w:name w:val="sc_coversheet_senate"/>
    <w:qFormat/>
    <w:rsid w:val="00BC2FD8"/>
    <w:pPr>
      <w:spacing w:after="0" w:line="240" w:lineRule="auto"/>
    </w:pPr>
    <w:rPr>
      <w:rFonts w:ascii="Times New Roman" w:hAnsi="Times New Roman"/>
      <w:b/>
      <w:lang w:val="en-US"/>
    </w:rPr>
  </w:style>
  <w:style w:type="paragraph" w:styleId="Revision">
    <w:name w:val="Revision"/>
    <w:hidden/>
    <w:uiPriority w:val="99"/>
    <w:semiHidden/>
    <w:rsid w:val="008F4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30&amp;session=126&amp;summary=B" TargetMode="External" Id="Rf31f4bc049794882" /><Relationship Type="http://schemas.openxmlformats.org/officeDocument/2006/relationships/hyperlink" Target="https://www.scstatehouse.gov/sess126_2025-2026/prever/1030_20260318.docx" TargetMode="External" Id="R809a296c9ec547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3D4509"/>
    <w:rsid w:val="003E0E59"/>
    <w:rsid w:val="00404E33"/>
    <w:rsid w:val="004F5550"/>
    <w:rsid w:val="00507587"/>
    <w:rsid w:val="00566531"/>
    <w:rsid w:val="005B01B7"/>
    <w:rsid w:val="006005F9"/>
    <w:rsid w:val="00616D59"/>
    <w:rsid w:val="0063236C"/>
    <w:rsid w:val="0067244F"/>
    <w:rsid w:val="00716BDF"/>
    <w:rsid w:val="008012F7"/>
    <w:rsid w:val="00801A81"/>
    <w:rsid w:val="0086493C"/>
    <w:rsid w:val="008744C6"/>
    <w:rsid w:val="00880BEF"/>
    <w:rsid w:val="008E62D1"/>
    <w:rsid w:val="008E6823"/>
    <w:rsid w:val="00960AA9"/>
    <w:rsid w:val="00993C06"/>
    <w:rsid w:val="009C4429"/>
    <w:rsid w:val="009E12D7"/>
    <w:rsid w:val="009F6A8C"/>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c2e68999-f407-4327-85a9-631bc1ba1f8b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2026-03-18T00:00:00-04:00</T_BILL_DT_VERSION>
  <T_BILL_D_INTRODATE>2026-03-18</T_BILL_D_INTRODATE>
  <T_BILL_D_SENATEINTRODATE>2026-03-18</T_BILL_D_SENATEINTRODATE>
  <T_BILL_N_INTERNALVERSIONNUMBER>1</T_BILL_N_INTERNALVERSIONNUMBER>
  <T_BILL_N_SESSION>126</T_BILL_N_SESSION>
  <T_BILL_N_VERSIONNUMBER>1</T_BILL_N_VERSIONNUMBER>
  <T_BILL_N_YEAR>2026</T_BILL_N_YEAR>
  <T_BILL_REQUEST_REQUEST>cd9b419e-ef18-4c3c-871a-db114d0ad8d6</T_BILL_REQUEST_REQUEST>
  <T_BILL_R_ORIGINALDRAFT>f8be2ec9-952f-4b23-966c-7589f2053b01</T_BILL_R_ORIGINALDRAFT>
  <T_BILL_SPONSOR_SPONSOR>cf793dbb-d3c2-4d58-8219-a13a939f3d81</T_BILL_SPONSOR_SPONSOR>
  <T_BILL_T_BILLNAME>[1030]</T_BILL_T_BILLNAME>
  <T_BILL_T_BILLNUMBER>1030</T_BILL_T_BILLNUMBER>
  <T_BILL_T_BILLTITLE>PROPOSING AN AMENDMENT TO SECTION 20, ARTICLE I OF THE CONSTITUTION OF SOUTH CAROLINA, RELATING TO the RIGHT TO KEEP AND BEAR ARMS, SO AS TO CLARIFY THAT EVERY CITIZEN HAS THE PERSONAL, FUNDAMENTAL RIGHT TO KEEP AND BEAR ARMS AND THAT RIGHT SHALL NOT BE INFRINGED BY INTERNATIONAL TREATIES OR LAWS THAT VIOLATE THE UNITED STATES CONSTITUTION.</T_BILL_T_BILLTITLE>
  <T_BILL_T_CHAMBER>senate</T_BILL_T_CHAMBER>
  <T_BILL_T_FILENAME> </T_BILL_T_FILENAME>
  <T_BILL_T_LEGTYPE>joint_resolution_constitution</T_BILL_T_LEGTYPE>
  <T_BILL_T_RATNUMBERSTRING>SNone</T_BILL_T_RATNUMBERSTRING>
  <T_BILL_T_SECTIONS>[{"SectionUUID":"5b495b84-9301-4ef7-af85-63fd8bd4e26a","SectionName":"code_section","SectionNumber":1,"SectionType":"code_section","CodeSections":[{"CodeSectionBookmarkName":"cs_ArtISec20_e8d778de1","IsConstitutionSection":true,"Identity":"I-20","IsNew":false,"SubSections":[{"Level":1,"Identity":"ArtISec20SB","SubSectionBookmarkName":"ss_ArtISec20SB_lv1_8c061661b","IsNewSubSection":false,"SubSectionReplacement":""},{"Level":1,"Identity":"ArtISec20SC","SubSectionBookmarkName":"ss_ArtISec20SC_lv1_a8d79f6f7","IsNewSubSection":false,"SubSectionReplacement":""}],"TitleRelatedTo":"Right to keep and bear arms","TitleSoAsTo":"clarify that the every citizen has the personal, fundamental right to keep and bear arms and that right shall not be infringed by international treaties or laws that violate the United States Constitution","Deleted":false,"IsStricken":false}],"TitleText":"","DisableControls":false,"Deleted":false,"RepealItems":[],"SectionBookmarkName":"bs_num_1_0ec41b19f"},{"SectionUUID":"410cad7d-c55e-47bf-a614-d68179fd0e6a","SectionName":"code_section","SectionNumber":2,"SectionType":"code_section","CodeSections":[],"TitleText":"","DisableControls":false,"Deleted":false,"RepealItems":[],"SectionBookmarkName":"bs_num_2_9b60ac26e"}]</T_BILL_T_SECTIONS>
  <T_BILL_T_SUBJECT>The Right to Bear Arms</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07E8DB-C367-46AD-9E7A-B879951E9E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2084</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2026-03-18T16:51:00Z</dcterms:created>
  <dcterms:modified xsi:type="dcterms:W3CDTF">2026-03-18T16:51:00Z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