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LC-0240PH-GM26.docx</w:t>
      </w:r>
    </w:p>
    <w:p>
      <w:pPr>
        <w:widowControl w:val="false"/>
        <w:spacing w:after="0"/>
        <w:jc w:val="left"/>
      </w:pPr>
    </w:p>
    <w:p>
      <w:pPr>
        <w:widowControl w:val="false"/>
        <w:spacing w:after="0"/>
        <w:jc w:val="left"/>
      </w:pPr>
      <w:r>
        <w:rPr>
          <w:rFonts w:ascii="Times New Roman"/>
          <w:sz w:val="22"/>
        </w:rPr>
        <w:t xml:space="preserve">Introduced in the Senate on March 18, 2026</w:t>
      </w:r>
    </w:p>
    <w:p>
      <w:pPr>
        <w:widowControl w:val="false"/>
        <w:spacing w:after="0"/>
        <w:jc w:val="left"/>
      </w:pPr>
      <w:r>
        <w:rPr>
          <w:rFonts w:ascii="Times New Roman"/>
          <w:sz w:val="22"/>
        </w:rPr>
        <w:t xml:space="preserve">Adopted by the Senate on March 18, 2026</w:t>
      </w:r>
    </w:p>
    <w:p>
      <w:pPr>
        <w:widowControl w:val="false"/>
        <w:spacing w:after="0"/>
        <w:jc w:val="left"/>
      </w:pPr>
    </w:p>
    <w:p>
      <w:pPr>
        <w:widowControl w:val="false"/>
        <w:spacing w:after="0"/>
        <w:jc w:val="left"/>
      </w:pPr>
      <w:r>
        <w:rPr>
          <w:rFonts w:ascii="Times New Roman"/>
          <w:sz w:val="22"/>
        </w:rPr>
        <w:t xml:space="preserve">Summary: NursEdvance Innovations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84a92dc36874b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149aa384ba4fb7">
        <w:r>
          <w:rPr>
            <w:rStyle w:val="Hyperlink"/>
            <w:u w:val="single"/>
          </w:rPr>
          <w:t>03/18/2026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225D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5177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11A2" w14:paraId="48DB32D0" w14:textId="43798006">
          <w:pPr>
            <w:pStyle w:val="scresolutiontitle"/>
          </w:pPr>
          <w:r w:rsidRPr="00C511A2">
            <w:t>to congratulate NursEdvance Innovations for being a manufacturing company that brings great pride to the State of South Carolina.</w:t>
          </w:r>
        </w:p>
      </w:sdtContent>
    </w:sdt>
    <w:p w:rsidR="0010776B" w:rsidP="00091FD9" w:rsidRDefault="0010776B" w14:paraId="48DB32D1" w14:textId="56627158">
      <w:pPr>
        <w:pStyle w:val="scresolutiontitle"/>
      </w:pPr>
    </w:p>
    <w:p w:rsidR="00C511A2" w:rsidP="00C511A2" w:rsidRDefault="008C3A19" w14:paraId="78728E5A" w14:textId="07048D2B">
      <w:pPr>
        <w:pStyle w:val="scresolutionwhereas"/>
      </w:pPr>
      <w:bookmarkStart w:name="wa_a8c2f3c31" w:id="1"/>
      <w:r w:rsidRPr="00084D53">
        <w:t>W</w:t>
      </w:r>
      <w:bookmarkEnd w:id="1"/>
      <w:r w:rsidRPr="00084D53">
        <w:t>hereas,</w:t>
      </w:r>
      <w:r w:rsidR="001347EE">
        <w:t xml:space="preserve"> </w:t>
      </w:r>
      <w:r w:rsidRPr="00C511A2" w:rsidR="00C511A2">
        <w:t>established in South Carolina in 2024</w:t>
      </w:r>
      <w:r w:rsidR="00C511A2">
        <w:t>, NursEdvance Innovations, is a Columbia-based company dedicated to advancing healthcare education through innovative technology; and</w:t>
      </w:r>
    </w:p>
    <w:p w:rsidR="00C511A2" w:rsidP="00C511A2" w:rsidRDefault="00C511A2" w14:paraId="1836A58E" w14:textId="77777777">
      <w:pPr>
        <w:pStyle w:val="scresolutionwhereas"/>
      </w:pPr>
    </w:p>
    <w:p w:rsidR="00C511A2" w:rsidP="00C511A2" w:rsidRDefault="00C511A2" w14:paraId="5DCC0FE6" w14:textId="0AF36D38">
      <w:pPr>
        <w:pStyle w:val="scresolutionwhereas"/>
      </w:pPr>
      <w:bookmarkStart w:name="wa_8205ca1cc" w:id="2"/>
      <w:r>
        <w:t>W</w:t>
      </w:r>
      <w:bookmarkEnd w:id="2"/>
      <w:r>
        <w:t>hereas, the company was founded by pediatric nurse practitioner and University of South Carolina College of Nursing faculty member, Dr. Stephanie Schaller, who developed an innovative educational tool to help healthcare students better understand complex cardiac physiology and congenital heart defects; and</w:t>
      </w:r>
    </w:p>
    <w:p w:rsidR="00C511A2" w:rsidP="00C511A2" w:rsidRDefault="00C511A2" w14:paraId="56A115AB" w14:textId="77777777">
      <w:pPr>
        <w:pStyle w:val="scresolutionwhereas"/>
      </w:pPr>
    </w:p>
    <w:p w:rsidR="00C511A2" w:rsidP="00C511A2" w:rsidRDefault="00C511A2" w14:paraId="788AD879" w14:textId="6540E142">
      <w:pPr>
        <w:pStyle w:val="scresolutionwhereas"/>
      </w:pPr>
      <w:bookmarkStart w:name="wa_e0b34584e" w:id="3"/>
      <w:r>
        <w:t>W</w:t>
      </w:r>
      <w:bookmarkEnd w:id="3"/>
      <w:r>
        <w:t>hereas, NursEdvance Innovations produces CardioEducator, an interactive 3D-printed heart model designed to allow healthcare students to build and visualize different congenital heart defects and fetal circulation within a single model; and</w:t>
      </w:r>
    </w:p>
    <w:p w:rsidR="00C511A2" w:rsidP="00C511A2" w:rsidRDefault="00C511A2" w14:paraId="636BEED0" w14:textId="77777777">
      <w:pPr>
        <w:pStyle w:val="scresolutionwhereas"/>
      </w:pPr>
    </w:p>
    <w:p w:rsidR="00C511A2" w:rsidP="00C511A2" w:rsidRDefault="00C511A2" w14:paraId="019F85B5" w14:textId="7BD9EA7B">
      <w:pPr>
        <w:pStyle w:val="scresolutionwhereas"/>
      </w:pPr>
      <w:bookmarkStart w:name="wa_0f2fcfbb6" w:id="4"/>
      <w:r>
        <w:t>W</w:t>
      </w:r>
      <w:bookmarkEnd w:id="4"/>
      <w:r>
        <w:t>hereas, congenital heart defects are the most common birth defect, affecting nearly one in every one hundred newborns, and CardioEducator helps nursing students and healthcare learners visualize these conditions in three dimensions so they can better care for infants and children born with heart defects; and</w:t>
      </w:r>
    </w:p>
    <w:p w:rsidR="00C511A2" w:rsidP="00C511A2" w:rsidRDefault="00C511A2" w14:paraId="3A48272F" w14:textId="77777777">
      <w:pPr>
        <w:pStyle w:val="scresolutionwhereas"/>
      </w:pPr>
    </w:p>
    <w:p w:rsidR="00C511A2" w:rsidP="00C511A2" w:rsidRDefault="00C511A2" w14:paraId="5FD92C05" w14:textId="0116C9F8">
      <w:pPr>
        <w:pStyle w:val="scresolutionwhereas"/>
      </w:pPr>
      <w:bookmarkStart w:name="wa_97e4d4641" w:id="5"/>
      <w:r>
        <w:t>W</w:t>
      </w:r>
      <w:bookmarkEnd w:id="5"/>
      <w:r>
        <w:t>hereas, since its launch, more than two hundred twenty CardioEducator models have been 3D printed and assembled in South Carolina, with additional models produced daily to support healthcare education programs and the training of future medical professionals; and</w:t>
      </w:r>
    </w:p>
    <w:p w:rsidR="00C511A2" w:rsidP="00C511A2" w:rsidRDefault="00C511A2" w14:paraId="0D8477DA" w14:textId="77777777">
      <w:pPr>
        <w:pStyle w:val="scresolutionwhereas"/>
      </w:pPr>
    </w:p>
    <w:p w:rsidR="008A7625" w:rsidP="00C511A2" w:rsidRDefault="00C511A2" w14:paraId="44F28955" w14:textId="44F1F000">
      <w:pPr>
        <w:pStyle w:val="scresolutionwhereas"/>
      </w:pPr>
      <w:bookmarkStart w:name="wa_7524ff8b9" w:id="6"/>
      <w:r>
        <w:t>W</w:t>
      </w:r>
      <w:bookmarkEnd w:id="6"/>
      <w:r>
        <w:t>hereas, more than six thousand manufacturing facilities produce world-class products across South Carolina, and NursEdvance Innovations has advanced to the Top Four of the 2026 Manufacturing Madness: The Coolest Thing Made in South Carolina contest, distinguishing itself among one hundred twenty-one nominated products.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CDD6E19">
      <w:pPr>
        <w:pStyle w:val="scresolutionbody"/>
      </w:pPr>
      <w:bookmarkStart w:name="up_2c236010a"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177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5C242A">
      <w:pPr>
        <w:pStyle w:val="scresolutionmembers"/>
      </w:pPr>
      <w:bookmarkStart w:name="up_48abf735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1770">
            <w:rPr>
              <w:rStyle w:val="scresolutionbody1"/>
            </w:rPr>
            <w:t>Senate</w:t>
          </w:r>
        </w:sdtContent>
      </w:sdt>
      <w:r w:rsidRPr="00040E43">
        <w:t xml:space="preserve">, by this resolution, </w:t>
      </w:r>
      <w:r w:rsidRPr="00C511A2" w:rsidR="00C511A2">
        <w:t>congratulate NursEdvance Innovations for being a manufacturing company that brings great pride to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424B7FD3">
      <w:pPr>
        <w:pStyle w:val="scresolutionbody"/>
      </w:pPr>
      <w:bookmarkStart w:name="up_4096c8f8b" w:id="9"/>
      <w:r w:rsidRPr="00040E43">
        <w:t>B</w:t>
      </w:r>
      <w:bookmarkEnd w:id="9"/>
      <w:r w:rsidRPr="00040E43">
        <w:t>e it further resolved that a copy of this resolution be presented to</w:t>
      </w:r>
      <w:r w:rsidRPr="00040E43" w:rsidR="00B9105E">
        <w:t xml:space="preserve"> </w:t>
      </w:r>
      <w:r w:rsidRPr="00C511A2" w:rsidR="00C511A2">
        <w:t>NursEdvance Innovations</w:t>
      </w:r>
      <w:r w:rsidR="00C511A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95B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06703C" w:rsidR="007003E1" w:rsidRDefault="00BE2E9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1770">
              <w:rPr>
                <w:noProof/>
              </w:rPr>
              <w:t>LC-0240PH-GM26.docx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F79"/>
    <w:rsid w:val="00027909"/>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567E"/>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60F7"/>
    <w:rsid w:val="00284AAE"/>
    <w:rsid w:val="002B451A"/>
    <w:rsid w:val="002D55D2"/>
    <w:rsid w:val="002E5912"/>
    <w:rsid w:val="002F4473"/>
    <w:rsid w:val="00301B21"/>
    <w:rsid w:val="00325348"/>
    <w:rsid w:val="00327140"/>
    <w:rsid w:val="0032732C"/>
    <w:rsid w:val="003321E4"/>
    <w:rsid w:val="00336AD0"/>
    <w:rsid w:val="0036008C"/>
    <w:rsid w:val="0037079A"/>
    <w:rsid w:val="00385E1F"/>
    <w:rsid w:val="00393FE5"/>
    <w:rsid w:val="003A4798"/>
    <w:rsid w:val="003A4F41"/>
    <w:rsid w:val="003C4DAB"/>
    <w:rsid w:val="003D01E8"/>
    <w:rsid w:val="003D0BC2"/>
    <w:rsid w:val="003E5288"/>
    <w:rsid w:val="003F6D79"/>
    <w:rsid w:val="003F6E8C"/>
    <w:rsid w:val="0041760A"/>
    <w:rsid w:val="00417C01"/>
    <w:rsid w:val="004252D4"/>
    <w:rsid w:val="00436096"/>
    <w:rsid w:val="004403BD"/>
    <w:rsid w:val="0045141B"/>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1926"/>
    <w:rsid w:val="005834ED"/>
    <w:rsid w:val="00590B25"/>
    <w:rsid w:val="00595B94"/>
    <w:rsid w:val="005A62FE"/>
    <w:rsid w:val="005C2FE2"/>
    <w:rsid w:val="005E2BC9"/>
    <w:rsid w:val="005F3E30"/>
    <w:rsid w:val="00605102"/>
    <w:rsid w:val="006053F5"/>
    <w:rsid w:val="00611909"/>
    <w:rsid w:val="006215AA"/>
    <w:rsid w:val="00627DCA"/>
    <w:rsid w:val="00666E48"/>
    <w:rsid w:val="00670F2F"/>
    <w:rsid w:val="006913C9"/>
    <w:rsid w:val="0069470D"/>
    <w:rsid w:val="006B1590"/>
    <w:rsid w:val="006B30BB"/>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6979"/>
    <w:rsid w:val="007E01B6"/>
    <w:rsid w:val="007F3C86"/>
    <w:rsid w:val="007F6D64"/>
    <w:rsid w:val="00810471"/>
    <w:rsid w:val="00827289"/>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1770"/>
    <w:rsid w:val="00951D45"/>
    <w:rsid w:val="00953783"/>
    <w:rsid w:val="0096528D"/>
    <w:rsid w:val="00965B3F"/>
    <w:rsid w:val="009A67CD"/>
    <w:rsid w:val="009B44AF"/>
    <w:rsid w:val="009B5D1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3344"/>
    <w:rsid w:val="00C02C1B"/>
    <w:rsid w:val="00C0345E"/>
    <w:rsid w:val="00C21775"/>
    <w:rsid w:val="00C21ABE"/>
    <w:rsid w:val="00C31C95"/>
    <w:rsid w:val="00C3483A"/>
    <w:rsid w:val="00C41EB9"/>
    <w:rsid w:val="00C433D3"/>
    <w:rsid w:val="00C511A2"/>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1B06"/>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A67C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7CD"/>
    <w:rPr>
      <w:rFonts w:eastAsia="Times New Roman" w:cs="Times New Roman"/>
      <w:b/>
      <w:sz w:val="30"/>
      <w:szCs w:val="20"/>
    </w:rPr>
  </w:style>
  <w:style w:type="paragraph" w:styleId="Header">
    <w:name w:val="header"/>
    <w:basedOn w:val="Normal"/>
    <w:link w:val="HeaderChar"/>
    <w:uiPriority w:val="99"/>
    <w:unhideWhenUsed/>
    <w:rsid w:val="009A67CD"/>
    <w:pPr>
      <w:tabs>
        <w:tab w:val="center" w:pos="4680"/>
        <w:tab w:val="right" w:pos="9360"/>
      </w:tabs>
    </w:pPr>
  </w:style>
  <w:style w:type="character" w:customStyle="1" w:styleId="HeaderChar">
    <w:name w:val="Header Char"/>
    <w:basedOn w:val="DefaultParagraphFont"/>
    <w:link w:val="Header"/>
    <w:uiPriority w:val="99"/>
    <w:rsid w:val="009A67CD"/>
    <w:rPr>
      <w:rFonts w:eastAsia="Times New Roman" w:cs="Times New Roman"/>
      <w:szCs w:val="20"/>
    </w:rPr>
  </w:style>
  <w:style w:type="paragraph" w:styleId="Footer">
    <w:name w:val="footer"/>
    <w:basedOn w:val="Normal"/>
    <w:link w:val="FooterChar"/>
    <w:uiPriority w:val="99"/>
    <w:unhideWhenUsed/>
    <w:rsid w:val="009A67CD"/>
    <w:pPr>
      <w:tabs>
        <w:tab w:val="center" w:pos="4680"/>
        <w:tab w:val="right" w:pos="9360"/>
      </w:tabs>
    </w:pPr>
  </w:style>
  <w:style w:type="character" w:customStyle="1" w:styleId="FooterChar">
    <w:name w:val="Footer Char"/>
    <w:basedOn w:val="DefaultParagraphFont"/>
    <w:link w:val="Footer"/>
    <w:uiPriority w:val="99"/>
    <w:rsid w:val="009A67CD"/>
    <w:rPr>
      <w:rFonts w:eastAsia="Times New Roman" w:cs="Times New Roman"/>
      <w:szCs w:val="20"/>
    </w:rPr>
  </w:style>
  <w:style w:type="character" w:styleId="PageNumber">
    <w:name w:val="page number"/>
    <w:basedOn w:val="DefaultParagraphFont"/>
    <w:uiPriority w:val="99"/>
    <w:semiHidden/>
    <w:unhideWhenUsed/>
    <w:rsid w:val="009A67CD"/>
  </w:style>
  <w:style w:type="character" w:styleId="LineNumber">
    <w:name w:val="line number"/>
    <w:basedOn w:val="DefaultParagraphFont"/>
    <w:uiPriority w:val="99"/>
    <w:semiHidden/>
    <w:unhideWhenUsed/>
    <w:rsid w:val="009A67CD"/>
  </w:style>
  <w:style w:type="paragraph" w:customStyle="1" w:styleId="BillDots">
    <w:name w:val="Bill Dots"/>
    <w:basedOn w:val="Normal"/>
    <w:qFormat/>
    <w:rsid w:val="009A67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A67CD"/>
    <w:pPr>
      <w:tabs>
        <w:tab w:val="right" w:pos="5904"/>
      </w:tabs>
    </w:pPr>
  </w:style>
  <w:style w:type="paragraph" w:styleId="BalloonText">
    <w:name w:val="Balloon Text"/>
    <w:basedOn w:val="Normal"/>
    <w:link w:val="BalloonTextChar"/>
    <w:uiPriority w:val="99"/>
    <w:semiHidden/>
    <w:unhideWhenUsed/>
    <w:rsid w:val="009A6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7CD"/>
    <w:rPr>
      <w:rFonts w:ascii="Segoe UI" w:eastAsia="Times New Roman" w:hAnsi="Segoe UI" w:cs="Segoe UI"/>
      <w:sz w:val="18"/>
      <w:szCs w:val="18"/>
    </w:rPr>
  </w:style>
  <w:style w:type="paragraph" w:styleId="ListParagraph">
    <w:name w:val="List Paragraph"/>
    <w:basedOn w:val="Normal"/>
    <w:uiPriority w:val="34"/>
    <w:qFormat/>
    <w:rsid w:val="009A67CD"/>
    <w:pPr>
      <w:ind w:left="720"/>
      <w:contextualSpacing/>
    </w:pPr>
  </w:style>
  <w:style w:type="paragraph" w:customStyle="1" w:styleId="scbillheader">
    <w:name w:val="sc_bill_header"/>
    <w:qFormat/>
    <w:rsid w:val="009A67CD"/>
    <w:pPr>
      <w:widowControl w:val="0"/>
      <w:suppressAutoHyphens/>
      <w:spacing w:after="0" w:line="240" w:lineRule="auto"/>
      <w:jc w:val="center"/>
    </w:pPr>
    <w:rPr>
      <w:b/>
      <w:caps/>
      <w:sz w:val="30"/>
    </w:rPr>
  </w:style>
  <w:style w:type="paragraph" w:customStyle="1" w:styleId="schouseresolutionbythis">
    <w:name w:val="sc_house_resolution_by_this"/>
    <w:qFormat/>
    <w:rsid w:val="009A67CD"/>
    <w:pPr>
      <w:widowControl w:val="0"/>
      <w:suppressAutoHyphens/>
      <w:spacing w:after="0" w:line="240" w:lineRule="auto"/>
      <w:jc w:val="both"/>
    </w:pPr>
  </w:style>
  <w:style w:type="paragraph" w:customStyle="1" w:styleId="schouseresolutionclippageattorney">
    <w:name w:val="sc_house_resolution_clip_page_attorney"/>
    <w:qFormat/>
    <w:rsid w:val="009A6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A6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A6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A67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A67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A6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A6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A67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A67CD"/>
    <w:pPr>
      <w:widowControl w:val="0"/>
      <w:suppressAutoHyphens/>
      <w:spacing w:after="0" w:line="240" w:lineRule="auto"/>
      <w:jc w:val="both"/>
    </w:pPr>
    <w:rPr>
      <w:caps/>
    </w:rPr>
  </w:style>
  <w:style w:type="paragraph" w:customStyle="1" w:styleId="schouseresolutionemptyline">
    <w:name w:val="sc_house_resolution_empty_line"/>
    <w:qFormat/>
    <w:rsid w:val="009A67CD"/>
    <w:pPr>
      <w:widowControl w:val="0"/>
      <w:suppressAutoHyphens/>
      <w:spacing w:after="0" w:line="240" w:lineRule="auto"/>
      <w:jc w:val="both"/>
    </w:pPr>
  </w:style>
  <w:style w:type="paragraph" w:customStyle="1" w:styleId="schouseresolutionfurtherresolved">
    <w:name w:val="sc_house_resolution_further_resolved"/>
    <w:qFormat/>
    <w:rsid w:val="009A67CD"/>
    <w:pPr>
      <w:widowControl w:val="0"/>
      <w:suppressAutoHyphens/>
      <w:spacing w:after="0" w:line="240" w:lineRule="auto"/>
      <w:jc w:val="both"/>
    </w:pPr>
  </w:style>
  <w:style w:type="paragraph" w:customStyle="1" w:styleId="schouseresolutionheader">
    <w:name w:val="sc_house_resolution_header"/>
    <w:qFormat/>
    <w:rsid w:val="009A67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A67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A67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A67CD"/>
    <w:pPr>
      <w:widowControl w:val="0"/>
      <w:suppressLineNumbers/>
      <w:suppressAutoHyphens/>
      <w:jc w:val="left"/>
    </w:pPr>
    <w:rPr>
      <w:b/>
    </w:rPr>
  </w:style>
  <w:style w:type="paragraph" w:customStyle="1" w:styleId="schouseresolutionjackettitle">
    <w:name w:val="sc_house_resolution_jacket_title"/>
    <w:qFormat/>
    <w:rsid w:val="009A67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A67CD"/>
    <w:pPr>
      <w:widowControl w:val="0"/>
      <w:suppressAutoHyphens/>
      <w:spacing w:after="0" w:line="360" w:lineRule="auto"/>
      <w:jc w:val="both"/>
    </w:pPr>
  </w:style>
  <w:style w:type="paragraph" w:customStyle="1" w:styleId="scresolutionwhereas">
    <w:name w:val="sc_resolution_whereas"/>
    <w:qFormat/>
    <w:rsid w:val="009A67CD"/>
    <w:pPr>
      <w:widowControl w:val="0"/>
      <w:suppressAutoHyphens/>
      <w:spacing w:after="0" w:line="360" w:lineRule="auto"/>
      <w:jc w:val="both"/>
    </w:pPr>
  </w:style>
  <w:style w:type="paragraph" w:customStyle="1" w:styleId="schouseresolutionxx">
    <w:name w:val="sc_house_resolution_xx"/>
    <w:qFormat/>
    <w:rsid w:val="009A67CD"/>
    <w:pPr>
      <w:widowControl w:val="0"/>
      <w:suppressAutoHyphens/>
      <w:spacing w:after="0" w:line="240" w:lineRule="auto"/>
      <w:jc w:val="center"/>
    </w:pPr>
  </w:style>
  <w:style w:type="paragraph" w:customStyle="1" w:styleId="BillDots0">
    <w:name w:val="BillDots"/>
    <w:basedOn w:val="Normal"/>
    <w:autoRedefine/>
    <w:qFormat/>
    <w:rsid w:val="009A67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A67CD"/>
    <w:rPr>
      <w:color w:val="0000FF" w:themeColor="hyperlink"/>
      <w:u w:val="single"/>
    </w:rPr>
  </w:style>
  <w:style w:type="paragraph" w:customStyle="1" w:styleId="Numbers">
    <w:name w:val="Numbers"/>
    <w:basedOn w:val="BillDots0"/>
    <w:qFormat/>
    <w:rsid w:val="009A67CD"/>
    <w:pPr>
      <w:tabs>
        <w:tab w:val="right" w:pos="5904"/>
      </w:tabs>
    </w:pPr>
  </w:style>
  <w:style w:type="character" w:customStyle="1" w:styleId="scclippagepath">
    <w:name w:val="sc_clip_page_path"/>
    <w:uiPriority w:val="1"/>
    <w:qFormat/>
    <w:rsid w:val="009A67CD"/>
    <w:rPr>
      <w:rFonts w:ascii="Times New Roman" w:hAnsi="Times New Roman"/>
      <w:caps/>
      <w:smallCaps w:val="0"/>
      <w:sz w:val="22"/>
    </w:rPr>
  </w:style>
  <w:style w:type="paragraph" w:customStyle="1" w:styleId="scconresoattyda">
    <w:name w:val="sc_con_reso_atty_da"/>
    <w:qFormat/>
    <w:rsid w:val="009A67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A67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A67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A67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A67CD"/>
    <w:pPr>
      <w:widowControl w:val="0"/>
      <w:suppressAutoHyphens/>
      <w:spacing w:after="0" w:line="240" w:lineRule="auto"/>
      <w:jc w:val="both"/>
    </w:pPr>
  </w:style>
  <w:style w:type="paragraph" w:customStyle="1" w:styleId="scjrregattydadocno">
    <w:name w:val="sc_jrreg_atty_da_docno"/>
    <w:basedOn w:val="Normal"/>
    <w:qFormat/>
    <w:rsid w:val="009A67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A67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A67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A67CD"/>
    <w:rPr>
      <w:rFonts w:ascii="Times New Roman" w:hAnsi="Times New Roman"/>
      <w:b/>
      <w:caps/>
      <w:smallCaps w:val="0"/>
      <w:sz w:val="24"/>
    </w:rPr>
  </w:style>
  <w:style w:type="paragraph" w:customStyle="1" w:styleId="scjrregfooter">
    <w:name w:val="sc_jrreg_footer"/>
    <w:qFormat/>
    <w:rsid w:val="009A67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A67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A67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A67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A67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A67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A67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A67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A67CD"/>
    <w:pPr>
      <w:widowControl w:val="0"/>
      <w:suppressAutoHyphens/>
      <w:spacing w:after="0" w:line="360" w:lineRule="auto"/>
      <w:jc w:val="both"/>
    </w:pPr>
  </w:style>
  <w:style w:type="paragraph" w:customStyle="1" w:styleId="scresolutionbody">
    <w:name w:val="sc_resolution_body"/>
    <w:qFormat/>
    <w:rsid w:val="009A67CD"/>
    <w:pPr>
      <w:widowControl w:val="0"/>
      <w:suppressAutoHyphens/>
      <w:spacing w:after="0" w:line="360" w:lineRule="auto"/>
      <w:jc w:val="both"/>
    </w:pPr>
  </w:style>
  <w:style w:type="paragraph" w:customStyle="1" w:styleId="scresolutionclippagebottom">
    <w:name w:val="sc_resolution_clip_page_bottom"/>
    <w:qFormat/>
    <w:rsid w:val="009A67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A67CD"/>
    <w:pPr>
      <w:widowControl w:val="0"/>
      <w:suppressAutoHyphens/>
      <w:spacing w:after="0" w:line="240" w:lineRule="auto"/>
      <w:jc w:val="both"/>
    </w:pPr>
  </w:style>
  <w:style w:type="paragraph" w:customStyle="1" w:styleId="scresolutionfooter">
    <w:name w:val="sc_resolution_footer"/>
    <w:link w:val="scresolutionfooterChar"/>
    <w:qFormat/>
    <w:rsid w:val="009A67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A67CD"/>
    <w:rPr>
      <w:rFonts w:eastAsia="Times New Roman" w:cs="Times New Roman"/>
      <w:szCs w:val="20"/>
    </w:rPr>
  </w:style>
  <w:style w:type="paragraph" w:customStyle="1" w:styleId="scresolutionheader">
    <w:name w:val="sc_resolution_header"/>
    <w:qFormat/>
    <w:rsid w:val="009A67CD"/>
    <w:pPr>
      <w:widowControl w:val="0"/>
      <w:suppressAutoHyphens/>
      <w:spacing w:after="0" w:line="240" w:lineRule="auto"/>
      <w:jc w:val="center"/>
    </w:pPr>
    <w:rPr>
      <w:b/>
      <w:caps/>
      <w:sz w:val="30"/>
    </w:rPr>
  </w:style>
  <w:style w:type="paragraph" w:customStyle="1" w:styleId="scresolutiontitle">
    <w:name w:val="sc_resolution_title"/>
    <w:qFormat/>
    <w:rsid w:val="009A67CD"/>
    <w:pPr>
      <w:widowControl w:val="0"/>
      <w:suppressAutoHyphens/>
      <w:spacing w:after="0" w:line="240" w:lineRule="auto"/>
      <w:jc w:val="both"/>
    </w:pPr>
    <w:rPr>
      <w:caps/>
    </w:rPr>
  </w:style>
  <w:style w:type="paragraph" w:customStyle="1" w:styleId="scresolutionxx">
    <w:name w:val="sc_resolution_xx"/>
    <w:qFormat/>
    <w:rsid w:val="009A67CD"/>
    <w:pPr>
      <w:widowControl w:val="0"/>
      <w:suppressAutoHyphens/>
      <w:spacing w:after="0" w:line="240" w:lineRule="auto"/>
      <w:jc w:val="center"/>
    </w:pPr>
  </w:style>
  <w:style w:type="character" w:customStyle="1" w:styleId="scSECTIONS">
    <w:name w:val="sc_SECTIONS"/>
    <w:uiPriority w:val="1"/>
    <w:qFormat/>
    <w:rsid w:val="009A67CD"/>
    <w:rPr>
      <w:rFonts w:ascii="Times New Roman" w:hAnsi="Times New Roman"/>
      <w:b w:val="0"/>
      <w:i w:val="0"/>
      <w:caps/>
      <w:smallCaps w:val="0"/>
      <w:color w:val="auto"/>
      <w:sz w:val="22"/>
    </w:rPr>
  </w:style>
  <w:style w:type="character" w:customStyle="1" w:styleId="scsenateclippagepath">
    <w:name w:val="sc_senate_clip_page_path"/>
    <w:uiPriority w:val="1"/>
    <w:qFormat/>
    <w:rsid w:val="009A67CD"/>
    <w:rPr>
      <w:rFonts w:ascii="Times New Roman" w:hAnsi="Times New Roman"/>
      <w:caps/>
      <w:smallCaps w:val="0"/>
      <w:sz w:val="22"/>
    </w:rPr>
  </w:style>
  <w:style w:type="paragraph" w:customStyle="1" w:styleId="scsenateresolutionbody">
    <w:name w:val="sc_senate_resolution_body"/>
    <w:qFormat/>
    <w:rsid w:val="009A67CD"/>
    <w:pPr>
      <w:widowControl w:val="0"/>
      <w:suppressAutoHyphens/>
      <w:spacing w:after="0" w:line="360" w:lineRule="auto"/>
      <w:jc w:val="both"/>
    </w:pPr>
  </w:style>
  <w:style w:type="paragraph" w:customStyle="1" w:styleId="scsenateresolutionclippagebottom">
    <w:name w:val="sc_senate_resolution_clip_page_bottom"/>
    <w:qFormat/>
    <w:rsid w:val="009A67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A67CD"/>
    <w:pPr>
      <w:widowControl w:val="0"/>
      <w:suppressLineNumbers/>
      <w:suppressAutoHyphens/>
    </w:pPr>
  </w:style>
  <w:style w:type="paragraph" w:customStyle="1" w:styleId="scsenateresolutionclippagerepdocumentname">
    <w:name w:val="sc_senate_resolution_clip_page_rep_document_name"/>
    <w:qFormat/>
    <w:rsid w:val="009A67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A67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A67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A67CD"/>
    <w:rPr>
      <w:color w:val="808080"/>
    </w:rPr>
  </w:style>
  <w:style w:type="paragraph" w:customStyle="1" w:styleId="sctablecodifiedsection">
    <w:name w:val="sc_table_codified_section"/>
    <w:qFormat/>
    <w:rsid w:val="009A67CD"/>
    <w:pPr>
      <w:widowControl w:val="0"/>
      <w:suppressAutoHyphens/>
      <w:spacing w:after="0" w:line="360" w:lineRule="auto"/>
    </w:pPr>
  </w:style>
  <w:style w:type="paragraph" w:customStyle="1" w:styleId="sctableln">
    <w:name w:val="sc_table_ln"/>
    <w:qFormat/>
    <w:rsid w:val="009A67CD"/>
    <w:pPr>
      <w:widowControl w:val="0"/>
      <w:suppressAutoHyphens/>
      <w:spacing w:after="0" w:line="360" w:lineRule="auto"/>
      <w:jc w:val="right"/>
    </w:pPr>
  </w:style>
  <w:style w:type="paragraph" w:customStyle="1" w:styleId="sctablenoncodifiedsection">
    <w:name w:val="sc_table_non_codified_section"/>
    <w:qFormat/>
    <w:rsid w:val="009A67CD"/>
    <w:pPr>
      <w:widowControl w:val="0"/>
      <w:suppressAutoHyphens/>
      <w:spacing w:after="0" w:line="360" w:lineRule="auto"/>
    </w:pPr>
  </w:style>
  <w:style w:type="paragraph" w:customStyle="1" w:styleId="scresolutionmembers">
    <w:name w:val="sc_resolution_members"/>
    <w:qFormat/>
    <w:rsid w:val="009A67CD"/>
    <w:pPr>
      <w:widowControl w:val="0"/>
      <w:suppressAutoHyphens/>
      <w:spacing w:after="0" w:line="360" w:lineRule="auto"/>
      <w:jc w:val="both"/>
    </w:pPr>
  </w:style>
  <w:style w:type="paragraph" w:customStyle="1" w:styleId="scdraftheader">
    <w:name w:val="sc_draft_header"/>
    <w:qFormat/>
    <w:rsid w:val="009A67CD"/>
    <w:pPr>
      <w:widowControl w:val="0"/>
      <w:suppressAutoHyphens/>
      <w:spacing w:after="0" w:line="240" w:lineRule="auto"/>
    </w:pPr>
  </w:style>
  <w:style w:type="paragraph" w:customStyle="1" w:styleId="scemptyline">
    <w:name w:val="sc_empty_line"/>
    <w:qFormat/>
    <w:rsid w:val="009A67CD"/>
    <w:pPr>
      <w:widowControl w:val="0"/>
      <w:suppressAutoHyphens/>
      <w:spacing w:after="0" w:line="360" w:lineRule="auto"/>
      <w:jc w:val="both"/>
    </w:pPr>
  </w:style>
  <w:style w:type="paragraph" w:customStyle="1" w:styleId="scemptylineheader">
    <w:name w:val="sc_emptyline_header"/>
    <w:qFormat/>
    <w:rsid w:val="009A67CD"/>
    <w:pPr>
      <w:widowControl w:val="0"/>
      <w:suppressAutoHyphens/>
      <w:spacing w:after="0" w:line="240" w:lineRule="auto"/>
      <w:jc w:val="both"/>
    </w:pPr>
  </w:style>
  <w:style w:type="character" w:customStyle="1" w:styleId="scinsert">
    <w:name w:val="sc_insert"/>
    <w:uiPriority w:val="1"/>
    <w:qFormat/>
    <w:rsid w:val="009A67CD"/>
    <w:rPr>
      <w:caps w:val="0"/>
      <w:smallCaps w:val="0"/>
      <w:strike w:val="0"/>
      <w:dstrike w:val="0"/>
      <w:vanish w:val="0"/>
      <w:u w:val="single"/>
      <w:vertAlign w:val="baseline"/>
    </w:rPr>
  </w:style>
  <w:style w:type="character" w:customStyle="1" w:styleId="scinsertblue">
    <w:name w:val="sc_insert_blue"/>
    <w:uiPriority w:val="1"/>
    <w:qFormat/>
    <w:rsid w:val="009A67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A67CD"/>
    <w:rPr>
      <w:caps w:val="0"/>
      <w:smallCaps w:val="0"/>
      <w:strike w:val="0"/>
      <w:dstrike w:val="0"/>
      <w:vanish w:val="0"/>
      <w:color w:val="0070C0"/>
      <w:u w:val="none"/>
      <w:vertAlign w:val="baseline"/>
    </w:rPr>
  </w:style>
  <w:style w:type="character" w:customStyle="1" w:styleId="scinsertred">
    <w:name w:val="sc_insert_red"/>
    <w:uiPriority w:val="1"/>
    <w:qFormat/>
    <w:rsid w:val="009A67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A67CD"/>
    <w:rPr>
      <w:caps w:val="0"/>
      <w:smallCaps w:val="0"/>
      <w:strike w:val="0"/>
      <w:dstrike w:val="0"/>
      <w:vanish w:val="0"/>
      <w:color w:val="FF0000"/>
      <w:u w:val="none"/>
      <w:vertAlign w:val="baseline"/>
    </w:rPr>
  </w:style>
  <w:style w:type="character" w:customStyle="1" w:styleId="scstrike">
    <w:name w:val="sc_strike"/>
    <w:uiPriority w:val="1"/>
    <w:qFormat/>
    <w:rsid w:val="009A67CD"/>
    <w:rPr>
      <w:strike/>
      <w:dstrike w:val="0"/>
    </w:rPr>
  </w:style>
  <w:style w:type="character" w:customStyle="1" w:styleId="scstrikeblue">
    <w:name w:val="sc_strike_blue"/>
    <w:uiPriority w:val="1"/>
    <w:qFormat/>
    <w:rsid w:val="009A67CD"/>
    <w:rPr>
      <w:strike/>
      <w:dstrike w:val="0"/>
      <w:color w:val="0070C0"/>
    </w:rPr>
  </w:style>
  <w:style w:type="character" w:customStyle="1" w:styleId="scstrikered">
    <w:name w:val="sc_strike_red"/>
    <w:uiPriority w:val="1"/>
    <w:qFormat/>
    <w:rsid w:val="009A67CD"/>
    <w:rPr>
      <w:strike/>
      <w:dstrike w:val="0"/>
      <w:color w:val="FF0000"/>
    </w:rPr>
  </w:style>
  <w:style w:type="character" w:customStyle="1" w:styleId="scstrikebluenoncodified">
    <w:name w:val="sc_strike_blue_non_codified"/>
    <w:uiPriority w:val="1"/>
    <w:qFormat/>
    <w:rsid w:val="009A67CD"/>
    <w:rPr>
      <w:strike/>
      <w:dstrike w:val="0"/>
      <w:color w:val="0070C0"/>
      <w:lang w:val="en-US"/>
    </w:rPr>
  </w:style>
  <w:style w:type="character" w:customStyle="1" w:styleId="scstrikerednoncodified">
    <w:name w:val="sc_strike_red_non_codified"/>
    <w:uiPriority w:val="1"/>
    <w:qFormat/>
    <w:rsid w:val="009A67CD"/>
    <w:rPr>
      <w:strike/>
      <w:dstrike w:val="0"/>
      <w:color w:val="FF0000"/>
    </w:rPr>
  </w:style>
  <w:style w:type="paragraph" w:customStyle="1" w:styleId="scnowthereforebold">
    <w:name w:val="sc_now_therefore_bold"/>
    <w:uiPriority w:val="1"/>
    <w:qFormat/>
    <w:rsid w:val="009A67CD"/>
    <w:pPr>
      <w:widowControl w:val="0"/>
      <w:suppressAutoHyphens/>
      <w:spacing w:after="0" w:line="480" w:lineRule="auto"/>
    </w:pPr>
    <w:rPr>
      <w:rFonts w:eastAsia="Calibri" w:cs="Times New Roman"/>
    </w:rPr>
  </w:style>
  <w:style w:type="paragraph" w:customStyle="1" w:styleId="scbillsiglines">
    <w:name w:val="sc_bill_sig_lines"/>
    <w:qFormat/>
    <w:rsid w:val="009A67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A67CD"/>
  </w:style>
  <w:style w:type="paragraph" w:customStyle="1" w:styleId="scbillendxx">
    <w:name w:val="sc_bill_end_xx"/>
    <w:qFormat/>
    <w:rsid w:val="009A67CD"/>
    <w:pPr>
      <w:widowControl w:val="0"/>
      <w:suppressAutoHyphens/>
      <w:spacing w:after="0" w:line="240" w:lineRule="auto"/>
      <w:jc w:val="center"/>
    </w:pPr>
  </w:style>
  <w:style w:type="character" w:customStyle="1" w:styleId="scbillheader1">
    <w:name w:val="sc_bill_header1"/>
    <w:uiPriority w:val="1"/>
    <w:qFormat/>
    <w:rsid w:val="009A67CD"/>
  </w:style>
  <w:style w:type="character" w:customStyle="1" w:styleId="scresolutionbody1">
    <w:name w:val="sc_resolution_body1"/>
    <w:uiPriority w:val="1"/>
    <w:qFormat/>
    <w:rsid w:val="009A67CD"/>
  </w:style>
  <w:style w:type="character" w:styleId="Strong">
    <w:name w:val="Strong"/>
    <w:basedOn w:val="DefaultParagraphFont"/>
    <w:uiPriority w:val="22"/>
    <w:qFormat/>
    <w:rsid w:val="009A67CD"/>
    <w:rPr>
      <w:b/>
      <w:bCs/>
    </w:rPr>
  </w:style>
  <w:style w:type="character" w:customStyle="1" w:styleId="scamendhouse">
    <w:name w:val="sc_amend_house"/>
    <w:uiPriority w:val="1"/>
    <w:qFormat/>
    <w:rsid w:val="009A67CD"/>
    <w:rPr>
      <w:bdr w:val="none" w:sz="0" w:space="0" w:color="auto"/>
      <w:shd w:val="clear" w:color="auto" w:fill="FDE9D9" w:themeFill="accent6" w:themeFillTint="33"/>
    </w:rPr>
  </w:style>
  <w:style w:type="character" w:customStyle="1" w:styleId="scamendsenate">
    <w:name w:val="sc_amend_senate"/>
    <w:uiPriority w:val="1"/>
    <w:qFormat/>
    <w:rsid w:val="009A67CD"/>
    <w:rPr>
      <w:bdr w:val="none" w:sz="0" w:space="0" w:color="auto"/>
      <w:shd w:val="clear" w:color="auto" w:fill="E5DFEC" w:themeFill="accent4" w:themeFillTint="33"/>
    </w:rPr>
  </w:style>
  <w:style w:type="paragraph" w:styleId="Revision">
    <w:name w:val="Revision"/>
    <w:hidden/>
    <w:uiPriority w:val="99"/>
    <w:semiHidden/>
    <w:rsid w:val="009A67C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A67CD"/>
    <w:pPr>
      <w:spacing w:after="0" w:line="240" w:lineRule="auto"/>
    </w:pPr>
    <w:rPr>
      <w:i/>
    </w:rPr>
  </w:style>
  <w:style w:type="paragraph" w:customStyle="1" w:styleId="sccoversheetsenate">
    <w:name w:val="sc_coversheet_senate"/>
    <w:qFormat/>
    <w:rsid w:val="009A67CD"/>
    <w:pPr>
      <w:spacing w:after="0" w:line="240" w:lineRule="auto"/>
    </w:pPr>
    <w:rPr>
      <w:b/>
    </w:rPr>
  </w:style>
  <w:style w:type="character" w:styleId="FollowedHyperlink">
    <w:name w:val="FollowedHyperlink"/>
    <w:basedOn w:val="DefaultParagraphFont"/>
    <w:uiPriority w:val="99"/>
    <w:semiHidden/>
    <w:unhideWhenUsed/>
    <w:rsid w:val="00951D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2&amp;session=126&amp;summary=B" TargetMode="External" Id="Rf84a92dc36874beb" /><Relationship Type="http://schemas.openxmlformats.org/officeDocument/2006/relationships/hyperlink" Target="https://www.scstatehouse.gov/sess126_2025-2026/prever/1032_20260318.docx" TargetMode="External" Id="R41149aa384ba4f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5F79"/>
    <w:rsid w:val="00174066"/>
    <w:rsid w:val="00212BEF"/>
    <w:rsid w:val="002A3D45"/>
    <w:rsid w:val="00362988"/>
    <w:rsid w:val="00460640"/>
    <w:rsid w:val="004D1BF3"/>
    <w:rsid w:val="00573513"/>
    <w:rsid w:val="005F3E30"/>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08e8d8cc-2e34-4a35-84f0-7598e5183d8d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2026-03-18T00:00:00-04:00</T_BILL_DT_VERSION>
  <T_BILL_D_INTRODATE>2026-03-18</T_BILL_D_INTRODATE>
  <T_BILL_D_SENATEINTRODATE>2026-03-18</T_BILL_D_SENATEINTRODATE>
  <T_BILL_N_INTERNALVERSIONNUMBER>1</T_BILL_N_INTERNALVERSIONNUMBER>
  <T_BILL_N_SESSION>126</T_BILL_N_SESSION>
  <T_BILL_N_VERSIONNUMBER>1</T_BILL_N_VERSIONNUMBER>
  <T_BILL_N_YEAR>2026</T_BILL_N_YEAR>
  <T_BILL_REQUEST_REQUEST>760fad8d-84eb-4fd1-a4ee-709230f72662</T_BILL_REQUEST_REQUEST>
  <T_BILL_R_ORIGINALDRAFT>babcd9b0-ec21-42a9-bdc1-6279cdb4d064</T_BILL_R_ORIGINALDRAFT>
  <T_BILL_SPONSOR_SPONSOR>db446dae-87e1-412a-9da0-7d961bf7f153</T_BILL_SPONSOR_SPONSOR>
  <T_BILL_T_BILLNAME>[1032]</T_BILL_T_BILLNAME>
  <T_BILL_T_BILLNUMBER>1032</T_BILL_T_BILLNUMBER>
  <T_BILL_T_BILLTITLE>to congratulate NursEdvance Innovations for being a manufacturing company that brings great pride to the State of South Carolina.</T_BILL_T_BILLTITLE>
  <T_BILL_T_CHAMBER>senate</T_BILL_T_CHAMBER>
  <T_BILL_T_FILENAME> </T_BILL_T_FILENAME>
  <T_BILL_T_LEGTYPE>resolution</T_BILL_T_LEGTYPE>
  <T_BILL_T_RATNUMBERSTRING>SNone</T_BILL_T_RATNUMBERSTRING>
  <T_BILL_T_SUBJECT>NursEdvance Innovations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2DBF6-3E50-419B-A67F-D2415187AE6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1849</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2026-03-17T19:21:00Z</cp:lastPrinted>
  <dcterms:created xsi:type="dcterms:W3CDTF">2026-03-18T18:03:00Z</dcterms:created>
  <dcterms:modified xsi:type="dcterms:W3CDTF">2026-03-18T18:03:00Z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