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LC-0534CM-GT26.docx</w:t>
      </w:r>
    </w:p>
    <w:p>
      <w:pPr>
        <w:widowControl w:val="false"/>
        <w:spacing w:after="0"/>
        <w:jc w:val="left"/>
      </w:pPr>
    </w:p>
    <w:p>
      <w:pPr>
        <w:widowControl w:val="false"/>
        <w:spacing w:after="0"/>
        <w:jc w:val="left"/>
      </w:pPr>
      <w:r>
        <w:rPr>
          <w:rFonts w:ascii="Times New Roman"/>
          <w:sz w:val="22"/>
        </w:rPr>
        <w:t xml:space="preserve">Introduced in the Senate on March 19,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President Barack H. Obama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3/19/2026</w:t>
      </w:r>
      <w:r>
        <w:tab/>
        <w:t>Senate</w:t>
      </w:r>
      <w:r>
        <w:tab/>
        <w:t>Introduced
 </w:t>
      </w:r>
    </w:p>
    <w:p>
      <w:pPr>
        <w:widowControl w:val="false"/>
        <w:tabs>
          <w:tab w:val="right" w:pos="1008"/>
          <w:tab w:val="left" w:pos="1152"/>
          <w:tab w:val="left" w:pos="1872"/>
          <w:tab w:val="left" w:pos="9187"/>
        </w:tabs>
        <w:spacing w:after="0"/>
        <w:ind w:left="2088" w:hanging="2088"/>
      </w:pPr>
      <w:r>
        <w:tab/>
        <w:t>3/19/2026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69ba908f0b5f40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b7ff181c734d9d">
        <w:r>
          <w:rPr>
            <w:rStyle w:val="Hyperlink"/>
            <w:u w:val="single"/>
          </w:rPr>
          <w:t>03/19/2026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267E3" w14:paraId="48DB32D0" w14:textId="217883B7">
          <w:pPr>
            <w:pStyle w:val="scresolutiontitle"/>
          </w:pPr>
          <w:r>
            <w:t xml:space="preserve">To request the Department of Transportation name the </w:t>
          </w:r>
          <w:r w:rsidR="008E118D">
            <w:t xml:space="preserve">portion of </w:t>
          </w:r>
          <w:r>
            <w:t xml:space="preserve">Interstate 77 </w:t>
          </w:r>
          <w:r w:rsidR="008E118D">
            <w:t>from United States Highway 1 to Interstate Highway 20</w:t>
          </w:r>
          <w:r w:rsidR="00D55687">
            <w:t xml:space="preserve"> </w:t>
          </w:r>
          <w:r>
            <w:t>in Richland County</w:t>
          </w:r>
          <w:r w:rsidR="00D55687">
            <w:t xml:space="preserve"> “</w:t>
          </w:r>
          <w:r>
            <w:t xml:space="preserve">President Barack H. Obama </w:t>
          </w:r>
          <w:r w:rsidR="008E118D">
            <w:t>Highway</w:t>
          </w:r>
          <w:r>
            <w:t xml:space="preserve">” and erect appropriate signs or markers </w:t>
          </w:r>
          <w:r w:rsidR="008D3BF2">
            <w:t xml:space="preserve">along this portion of highway </w:t>
          </w:r>
          <w:r>
            <w:t>containing these words.</w:t>
          </w:r>
        </w:p>
      </w:sdtContent>
    </w:sdt>
    <w:p w:rsidRPr="002C7ED8" w:rsidR="0010776B" w:rsidP="00396B81" w:rsidRDefault="0010776B" w14:paraId="48DB32D1" w14:textId="4B9D0381">
      <w:pPr>
        <w:pStyle w:val="scresolutiontitle"/>
      </w:pPr>
    </w:p>
    <w:p w:rsidRPr="002C7ED8" w:rsidR="00BF1DEA" w:rsidP="00BF1DEA" w:rsidRDefault="00BF1DEA" w14:paraId="5A172DB7" w14:textId="014C3595">
      <w:pPr>
        <w:pStyle w:val="scresolutionwhereas"/>
      </w:pPr>
      <w:bookmarkStart w:name="wa_091057549" w:id="1"/>
      <w:r>
        <w:t>W</w:t>
      </w:r>
      <w:bookmarkEnd w:id="1"/>
      <w:r>
        <w:t>hereas,</w:t>
      </w:r>
      <w:r w:rsidR="005A1786">
        <w:t xml:space="preserve"> </w:t>
      </w:r>
      <w:r w:rsidR="007267E3">
        <w:t xml:space="preserve">former President Barack H. Obama made history </w:t>
      </w:r>
      <w:r w:rsidR="00D55687">
        <w:t>o</w:t>
      </w:r>
      <w:r w:rsidR="007267E3">
        <w:t xml:space="preserve">n November 4, 2008, when he won 52.9 percent </w:t>
      </w:r>
      <w:r w:rsidR="00D55687">
        <w:t>of</w:t>
      </w:r>
      <w:r w:rsidR="007267E3">
        <w:t xml:space="preserve"> the popular vote to become the first person of African American descent elected as president of the United States</w:t>
      </w:r>
      <w:r>
        <w:t>; and</w:t>
      </w:r>
    </w:p>
    <w:p w:rsidR="00E240D5" w:rsidP="00B66760" w:rsidRDefault="00E240D5" w14:paraId="51961537" w14:textId="557BD137">
      <w:pPr>
        <w:pStyle w:val="scemptyline"/>
      </w:pPr>
    </w:p>
    <w:p w:rsidRPr="00BF1DEA" w:rsidR="00BF1DEA" w:rsidP="00BF1DEA" w:rsidRDefault="00BF1DEA" w14:paraId="6AEB6477" w14:textId="62950497">
      <w:pPr>
        <w:pStyle w:val="scresolutionwhereas"/>
      </w:pPr>
      <w:bookmarkStart w:name="wa_4126113c1" w:id="2"/>
      <w:r w:rsidRPr="00BF1DEA">
        <w:t>W</w:t>
      </w:r>
      <w:bookmarkEnd w:id="2"/>
      <w:r w:rsidRPr="00BF1DEA">
        <w:t>hereas,</w:t>
      </w:r>
      <w:r w:rsidR="005A1786">
        <w:t xml:space="preserve"> </w:t>
      </w:r>
      <w:r w:rsidR="007267E3">
        <w:t xml:space="preserve">the former senator from the </w:t>
      </w:r>
      <w:r w:rsidR="00D55687">
        <w:t>S</w:t>
      </w:r>
      <w:r w:rsidR="007267E3">
        <w:t>tate of Illinois took the oath of office on January 20, 2009, becoming the nation’s 44th president, inheriting a global economic recession, two ongoing foreign wars in Iraq and Afghanistan, and the lowest‑ever international favorability rating for the United States; and</w:t>
      </w:r>
    </w:p>
    <w:p w:rsidR="00BF1DEA" w:rsidP="00B66760" w:rsidRDefault="00BF1DEA" w14:paraId="0A160D97" w14:textId="6991172C">
      <w:pPr>
        <w:pStyle w:val="scemptyline"/>
      </w:pPr>
    </w:p>
    <w:p w:rsidR="00BF1DEA" w:rsidP="00BF1DEA" w:rsidRDefault="00BF1DEA" w14:paraId="132E79F2" w14:textId="134B1A17">
      <w:pPr>
        <w:pStyle w:val="scresolutionwhereas"/>
      </w:pPr>
      <w:bookmarkStart w:name="wa_2d4f35448" w:id="3"/>
      <w:r w:rsidRPr="00BF1DEA">
        <w:t>W</w:t>
      </w:r>
      <w:bookmarkEnd w:id="3"/>
      <w:r w:rsidRPr="00BF1DEA">
        <w:t>hereas,</w:t>
      </w:r>
      <w:r w:rsidR="005A1786">
        <w:t xml:space="preserve"> </w:t>
      </w:r>
      <w:r w:rsidR="007267E3">
        <w:t xml:space="preserve">under President Obama’s leadership, Congress passed the America Recovery and Reinvestment Act to spur economic growth, rescuing America from the Great Recession and cutting the unemployment rate by more than half during his administration. Housing and credit markets were put on life support, with a market‑based plan to buy U.S. banks’ toxic assets. The government made loans to the auto industry, and </w:t>
      </w:r>
      <w:r w:rsidR="00F23A26">
        <w:t>he signed the Dodd‑Frank Wall Street Reform and Consumer Protection Act to avert another financial crisis</w:t>
      </w:r>
      <w:r w:rsidRPr="00BF1DEA">
        <w:t>; and</w:t>
      </w:r>
    </w:p>
    <w:p w:rsidR="007267E3" w:rsidP="00BF1DEA" w:rsidRDefault="007267E3" w14:paraId="565F412B" w14:textId="77777777">
      <w:pPr>
        <w:pStyle w:val="scresolutionwhereas"/>
      </w:pPr>
    </w:p>
    <w:p w:rsidR="007267E3" w:rsidP="00BF1DEA" w:rsidRDefault="007267E3" w14:paraId="1B146567" w14:textId="6AFA2DB9">
      <w:pPr>
        <w:pStyle w:val="scresolutionwhereas"/>
      </w:pPr>
      <w:bookmarkStart w:name="wa_54cc9fafc" w:id="4"/>
      <w:r>
        <w:t>W</w:t>
      </w:r>
      <w:bookmarkEnd w:id="4"/>
      <w:r>
        <w:t>hereas, President Obama kept his promise to provide reasonably priced healthcare for Americans by signing the Affordable Care Act, that prohibited the denial of coverage based on preexisting conditions, and allowed children under age 26 years old to be insured under parental plans; and</w:t>
      </w:r>
    </w:p>
    <w:p w:rsidR="007267E3" w:rsidP="00BF1DEA" w:rsidRDefault="007267E3" w14:paraId="2ACC7CE0" w14:textId="77777777">
      <w:pPr>
        <w:pStyle w:val="scresolutionwhereas"/>
      </w:pPr>
    </w:p>
    <w:p w:rsidR="00F23A26" w:rsidP="00BF1DEA" w:rsidRDefault="007267E3" w14:paraId="1C75DDD2" w14:textId="7CF384DB">
      <w:pPr>
        <w:pStyle w:val="scresolutionwhereas"/>
      </w:pPr>
      <w:bookmarkStart w:name="wa_f474b41ff" w:id="5"/>
      <w:r>
        <w:t>W</w:t>
      </w:r>
      <w:bookmarkEnd w:id="5"/>
      <w:r>
        <w:t>hereas, the war in Iraq was ended, the drawdown of troops in Afghanistan started, and the</w:t>
      </w:r>
      <w:r w:rsidR="00F23A26">
        <w:t xml:space="preserve"> </w:t>
      </w:r>
      <w:r>
        <w:t>landmark Iran Nuclear Deal all are benchmarks of the Obama Admi</w:t>
      </w:r>
      <w:r w:rsidR="00F23A26">
        <w:t>n</w:t>
      </w:r>
      <w:r>
        <w:t>istration</w:t>
      </w:r>
      <w:r w:rsidR="00F23A26">
        <w:t>. He also signed into law the Hate Crimes Prevention Act, making it a federal crime to assault a person based on sexual or gender identification, and the Lilly Ledbetter Fair Pay Act to combat pay discrimination against women; and</w:t>
      </w:r>
    </w:p>
    <w:p w:rsidR="00BE2AD2" w:rsidP="00BF1DEA" w:rsidRDefault="00BE2AD2" w14:paraId="09208622" w14:textId="77777777">
      <w:pPr>
        <w:pStyle w:val="scresolutionwhereas"/>
      </w:pPr>
    </w:p>
    <w:p w:rsidR="00E7474C" w:rsidP="00BF1DEA" w:rsidRDefault="00F23A26" w14:paraId="0010C919" w14:textId="77777777">
      <w:pPr>
        <w:pStyle w:val="scresolutionwhereas"/>
      </w:pPr>
      <w:bookmarkStart w:name="wa_b6dc1f2db" w:id="6"/>
      <w:r>
        <w:t>W</w:t>
      </w:r>
      <w:bookmarkEnd w:id="6"/>
      <w:r>
        <w:t xml:space="preserve">hereas, in recognition of his administration’s early work, “for his extraordinary efforts to strengthen </w:t>
      </w:r>
      <w:r>
        <w:lastRenderedPageBreak/>
        <w:t>international diplomacy and cooperation between peoples,” the Nobel Committee in Norway awarded President Obama the 2009 Nobel Peace Prize; and</w:t>
      </w:r>
    </w:p>
    <w:p w:rsidR="008D3BF2" w:rsidP="00BF1DEA" w:rsidRDefault="008D3BF2" w14:paraId="5D706658" w14:textId="77777777">
      <w:pPr>
        <w:pStyle w:val="scresolutionwhereas"/>
      </w:pPr>
    </w:p>
    <w:p w:rsidR="008D3BF2" w:rsidP="00BF1DEA" w:rsidRDefault="008D3BF2" w14:paraId="04E19EA4" w14:textId="372B2A32">
      <w:pPr>
        <w:pStyle w:val="scresolutionwhereas"/>
      </w:pPr>
      <w:bookmarkStart w:name="wa_5e03c7fe7" w:id="7"/>
      <w:r>
        <w:t>W</w:t>
      </w:r>
      <w:bookmarkEnd w:id="7"/>
      <w:r>
        <w:t>hereas, as he did in 2008, during his campaign for a second presidential term, President Obama focused on grassroots initiatives, winning the November 6,</w:t>
      </w:r>
      <w:r w:rsidR="00113586">
        <w:t xml:space="preserve"> </w:t>
      </w:r>
      <w:r>
        <w:t>2012, general election by capturing more than sixty percent of the Electoral College. In his second inaugural address, Obama called the nation to action on such issues as climate change, healthcare, the federal deficit, and marriage equality; and</w:t>
      </w:r>
    </w:p>
    <w:p w:rsidR="00E7474C" w:rsidP="00BF1DEA" w:rsidRDefault="00E7474C" w14:paraId="1231040C" w14:textId="77777777">
      <w:pPr>
        <w:pStyle w:val="scresolutionwhereas"/>
      </w:pPr>
    </w:p>
    <w:p w:rsidRPr="00BF1DEA" w:rsidR="00F23A26" w:rsidP="00BF1DEA" w:rsidRDefault="00E7474C" w14:paraId="0B8A922C" w14:textId="26B2648C">
      <w:pPr>
        <w:pStyle w:val="scresolutionwhereas"/>
      </w:pPr>
      <w:bookmarkStart w:name="wa_0debb48b8" w:id="8"/>
      <w:r>
        <w:t>W</w:t>
      </w:r>
      <w:bookmarkEnd w:id="8"/>
      <w:r>
        <w:t>hereas, Barack H. Obama found stre</w:t>
      </w:r>
      <w:r w:rsidR="00D55687">
        <w:t>ngth for the accomplishments of his duties in the strong support of his family, former first lady Michelle Obama, and his daughters, Malia and Sasha; and</w:t>
      </w:r>
    </w:p>
    <w:p w:rsidR="00BF1DEA" w:rsidP="00B66760" w:rsidRDefault="00BF1DEA" w14:paraId="7E32DA88" w14:textId="3749E5C3">
      <w:pPr>
        <w:pStyle w:val="scemptyline"/>
      </w:pPr>
    </w:p>
    <w:p w:rsidRPr="00BF1DEA" w:rsidR="00BF1DEA" w:rsidP="00BF1DEA" w:rsidRDefault="00BF1DEA" w14:paraId="2159373E" w14:textId="04876C13">
      <w:pPr>
        <w:pStyle w:val="scresolutionwhereas"/>
      </w:pPr>
      <w:bookmarkStart w:name="wa_f50a826fa" w:id="9"/>
      <w:r w:rsidRPr="00BF1DEA">
        <w:t>W</w:t>
      </w:r>
      <w:bookmarkEnd w:id="9"/>
      <w:r w:rsidRPr="00BF1DEA">
        <w:t>hereas,</w:t>
      </w:r>
      <w:r w:rsidR="00724A0B">
        <w:t xml:space="preserve"> </w:t>
      </w:r>
      <w:r w:rsidR="00D55687">
        <w:t xml:space="preserve">the members of the South Carolina General Assembly feel it is fitting and proper to honor former President Barack H. Obama for the grace and dignity he brought to the White House, for his strong leadership on the domestic front, and his willingness to support and maintain strong ties with America’s allies on the international front.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b593bc628"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2CC4CD9">
      <w:pPr>
        <w:pStyle w:val="scresolutionmembers"/>
      </w:pPr>
      <w:bookmarkStart w:name="up_2a8fc0153" w:id="11"/>
      <w:r w:rsidRPr="002C7ED8">
        <w:t>T</w:t>
      </w:r>
      <w:bookmarkEnd w:id="11"/>
      <w:r w:rsidRPr="002C7ED8">
        <w:t xml:space="preserve">hat the members of the South Carolina General Assembly, by this resolution, </w:t>
      </w:r>
      <w:r w:rsidR="008D3BF2">
        <w:t>request the Department of Transportation name the portion of Interstate 77 from United States Highway 1 to Interstate Highway 20 in Richland County “President Barack H. Obama Highway” and erect appropriate signs or markers along this portion of highway containing these words.</w:t>
      </w:r>
    </w:p>
    <w:p w:rsidRPr="002C7ED8" w:rsidR="005E2E4A" w:rsidP="00396B81" w:rsidRDefault="005E2E4A" w14:paraId="77C6A7F2" w14:textId="77777777">
      <w:pPr>
        <w:pStyle w:val="scresolutionbody"/>
      </w:pPr>
    </w:p>
    <w:p w:rsidRPr="002C7ED8" w:rsidR="00B9052D" w:rsidP="00396B81" w:rsidRDefault="00007116" w14:paraId="48DB32E8" w14:textId="34445A53">
      <w:pPr>
        <w:pStyle w:val="scresolutionbody"/>
      </w:pPr>
      <w:bookmarkStart w:name="up_4ceae2b81" w:id="12"/>
      <w:r w:rsidRPr="002C7ED8">
        <w:t>B</w:t>
      </w:r>
      <w:bookmarkEnd w:id="12"/>
      <w:r w:rsidRPr="002C7ED8">
        <w:t>e it further resolved</w:t>
      </w:r>
      <w:r w:rsidR="006429B9">
        <w:t xml:space="preserve"> </w:t>
      </w:r>
      <w:r w:rsidRPr="006429B9" w:rsidR="006429B9">
        <w:t xml:space="preserve">that </w:t>
      </w:r>
      <w:r w:rsidR="007124B3">
        <w:t>a</w:t>
      </w:r>
      <w:r w:rsidRPr="006429B9" w:rsidR="006429B9">
        <w:t xml:space="preserve"> copy of this resolution be </w:t>
      </w:r>
      <w:r w:rsidR="00D55687">
        <w:t>forward</w:t>
      </w:r>
      <w:r w:rsidRPr="006429B9" w:rsidR="006429B9">
        <w:t>ed to</w:t>
      </w:r>
      <w:r w:rsidR="00D55687">
        <w:t xml:space="preserve"> the Department of Transportation.</w:t>
      </w:r>
    </w:p>
    <w:p w:rsidRPr="002C7ED8" w:rsidR="000F1901" w:rsidP="006F1E4A" w:rsidRDefault="00787728" w14:paraId="48DB3302" w14:textId="2C3BDCB4">
      <w:pPr>
        <w:pStyle w:val="scbillendxx"/>
      </w:pPr>
      <w:r w:rsidRPr="002C7ED8">
        <w:noBreakHyphen/>
      </w:r>
      <w:r w:rsidRPr="002C7ED8">
        <w:noBreakHyphen/>
      </w:r>
      <w:r w:rsidRPr="002C7ED8">
        <w:noBreakHyphen/>
      </w:r>
      <w:r w:rsidRPr="002C7ED8" w:rsidR="0010776B">
        <w:t>XX</w:t>
      </w:r>
      <w:r w:rsidRPr="002C7ED8">
        <w:noBreakHyphen/>
      </w:r>
      <w:r w:rsidRPr="002C7ED8">
        <w:noBreakHyphen/>
      </w:r>
    </w:p>
    <w:sectPr w:rsidRPr="002C7ED8" w:rsidR="000F1901" w:rsidSect="00E41F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789A7FFD" w:rsidR="00FF4FE7" w:rsidRDefault="00B7672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38E5">
          <w:t>LC-0534CM-GT26.docx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16E50"/>
    <w:rsid w:val="0003066A"/>
    <w:rsid w:val="00032E86"/>
    <w:rsid w:val="00044074"/>
    <w:rsid w:val="000821E8"/>
    <w:rsid w:val="00097234"/>
    <w:rsid w:val="00097C23"/>
    <w:rsid w:val="000A641D"/>
    <w:rsid w:val="000E0100"/>
    <w:rsid w:val="000E1785"/>
    <w:rsid w:val="000E3B4D"/>
    <w:rsid w:val="000E3FEC"/>
    <w:rsid w:val="000F1901"/>
    <w:rsid w:val="000F2E49"/>
    <w:rsid w:val="000F40FA"/>
    <w:rsid w:val="001035F1"/>
    <w:rsid w:val="0010776B"/>
    <w:rsid w:val="00113586"/>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1BAE"/>
    <w:rsid w:val="00205238"/>
    <w:rsid w:val="00211B4F"/>
    <w:rsid w:val="002321B6"/>
    <w:rsid w:val="00232912"/>
    <w:rsid w:val="00237481"/>
    <w:rsid w:val="0025001F"/>
    <w:rsid w:val="00250967"/>
    <w:rsid w:val="002543C8"/>
    <w:rsid w:val="0025541D"/>
    <w:rsid w:val="00273E70"/>
    <w:rsid w:val="00273FC3"/>
    <w:rsid w:val="00284AAE"/>
    <w:rsid w:val="002A2DFA"/>
    <w:rsid w:val="002C7ED8"/>
    <w:rsid w:val="002D55D2"/>
    <w:rsid w:val="002E031F"/>
    <w:rsid w:val="002E5912"/>
    <w:rsid w:val="002F205C"/>
    <w:rsid w:val="002F4473"/>
    <w:rsid w:val="00301B21"/>
    <w:rsid w:val="00321DFE"/>
    <w:rsid w:val="00325348"/>
    <w:rsid w:val="0032732C"/>
    <w:rsid w:val="00336AD0"/>
    <w:rsid w:val="00336D6B"/>
    <w:rsid w:val="00352544"/>
    <w:rsid w:val="003544B0"/>
    <w:rsid w:val="0037079A"/>
    <w:rsid w:val="00387D75"/>
    <w:rsid w:val="003945F3"/>
    <w:rsid w:val="00396B81"/>
    <w:rsid w:val="003A4798"/>
    <w:rsid w:val="003A4F41"/>
    <w:rsid w:val="003C4DAB"/>
    <w:rsid w:val="003D01E8"/>
    <w:rsid w:val="003E5288"/>
    <w:rsid w:val="003E717A"/>
    <w:rsid w:val="003F6D79"/>
    <w:rsid w:val="00406229"/>
    <w:rsid w:val="00414A2D"/>
    <w:rsid w:val="0041760A"/>
    <w:rsid w:val="00417C01"/>
    <w:rsid w:val="00421423"/>
    <w:rsid w:val="004252D4"/>
    <w:rsid w:val="00427523"/>
    <w:rsid w:val="00427C9C"/>
    <w:rsid w:val="00436033"/>
    <w:rsid w:val="00436096"/>
    <w:rsid w:val="004403BD"/>
    <w:rsid w:val="00446557"/>
    <w:rsid w:val="00461441"/>
    <w:rsid w:val="004809EE"/>
    <w:rsid w:val="004A5746"/>
    <w:rsid w:val="004E7D54"/>
    <w:rsid w:val="005045BA"/>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0FB1"/>
    <w:rsid w:val="00593E3E"/>
    <w:rsid w:val="005A1786"/>
    <w:rsid w:val="005A62FE"/>
    <w:rsid w:val="005C2FE2"/>
    <w:rsid w:val="005D08FB"/>
    <w:rsid w:val="005E2BC9"/>
    <w:rsid w:val="005E2CB7"/>
    <w:rsid w:val="005E2E4A"/>
    <w:rsid w:val="005F23CA"/>
    <w:rsid w:val="005F3FDD"/>
    <w:rsid w:val="00605102"/>
    <w:rsid w:val="0061180A"/>
    <w:rsid w:val="00611909"/>
    <w:rsid w:val="006215AA"/>
    <w:rsid w:val="006242C4"/>
    <w:rsid w:val="00641B8E"/>
    <w:rsid w:val="006429B9"/>
    <w:rsid w:val="00662714"/>
    <w:rsid w:val="00666E48"/>
    <w:rsid w:val="00672FAE"/>
    <w:rsid w:val="00681C97"/>
    <w:rsid w:val="006913C9"/>
    <w:rsid w:val="0069470D"/>
    <w:rsid w:val="006D58AA"/>
    <w:rsid w:val="006F1E4A"/>
    <w:rsid w:val="007070AD"/>
    <w:rsid w:val="007124B3"/>
    <w:rsid w:val="00724A0B"/>
    <w:rsid w:val="007267E3"/>
    <w:rsid w:val="00734F00"/>
    <w:rsid w:val="00736959"/>
    <w:rsid w:val="007814F9"/>
    <w:rsid w:val="00781DF8"/>
    <w:rsid w:val="0078245D"/>
    <w:rsid w:val="0078496F"/>
    <w:rsid w:val="007854D8"/>
    <w:rsid w:val="00785C45"/>
    <w:rsid w:val="00787728"/>
    <w:rsid w:val="007917CE"/>
    <w:rsid w:val="00791F73"/>
    <w:rsid w:val="007A70AE"/>
    <w:rsid w:val="007E01B6"/>
    <w:rsid w:val="007F6D64"/>
    <w:rsid w:val="00806B8D"/>
    <w:rsid w:val="00825244"/>
    <w:rsid w:val="008362E8"/>
    <w:rsid w:val="00843551"/>
    <w:rsid w:val="0085786E"/>
    <w:rsid w:val="00874094"/>
    <w:rsid w:val="008A1768"/>
    <w:rsid w:val="008A489F"/>
    <w:rsid w:val="008A5A4F"/>
    <w:rsid w:val="008A6483"/>
    <w:rsid w:val="008B4AC4"/>
    <w:rsid w:val="008C145E"/>
    <w:rsid w:val="008D05D1"/>
    <w:rsid w:val="008D3BF2"/>
    <w:rsid w:val="008E0696"/>
    <w:rsid w:val="008E118D"/>
    <w:rsid w:val="008E1995"/>
    <w:rsid w:val="008E1DCA"/>
    <w:rsid w:val="008F0F33"/>
    <w:rsid w:val="008F4429"/>
    <w:rsid w:val="008F6F55"/>
    <w:rsid w:val="009059FF"/>
    <w:rsid w:val="00932537"/>
    <w:rsid w:val="009343AA"/>
    <w:rsid w:val="0094021A"/>
    <w:rsid w:val="009411BB"/>
    <w:rsid w:val="00943477"/>
    <w:rsid w:val="009A1105"/>
    <w:rsid w:val="009A320D"/>
    <w:rsid w:val="009B44AF"/>
    <w:rsid w:val="009C38E5"/>
    <w:rsid w:val="009C52F4"/>
    <w:rsid w:val="009C6A0B"/>
    <w:rsid w:val="009D4891"/>
    <w:rsid w:val="009F0C77"/>
    <w:rsid w:val="009F4DD1"/>
    <w:rsid w:val="00A02543"/>
    <w:rsid w:val="00A16FAD"/>
    <w:rsid w:val="00A30C41"/>
    <w:rsid w:val="00A34AAD"/>
    <w:rsid w:val="00A41684"/>
    <w:rsid w:val="00A5363D"/>
    <w:rsid w:val="00A601D4"/>
    <w:rsid w:val="00A64E80"/>
    <w:rsid w:val="00A71458"/>
    <w:rsid w:val="00A72BCD"/>
    <w:rsid w:val="00A74015"/>
    <w:rsid w:val="00A741D9"/>
    <w:rsid w:val="00A833AB"/>
    <w:rsid w:val="00A9741D"/>
    <w:rsid w:val="00AB2CC0"/>
    <w:rsid w:val="00AC34A2"/>
    <w:rsid w:val="00AC5DC3"/>
    <w:rsid w:val="00AD1C9A"/>
    <w:rsid w:val="00AD4B17"/>
    <w:rsid w:val="00AE30BD"/>
    <w:rsid w:val="00AF0102"/>
    <w:rsid w:val="00AF4A94"/>
    <w:rsid w:val="00B3407E"/>
    <w:rsid w:val="00B412D4"/>
    <w:rsid w:val="00B6480F"/>
    <w:rsid w:val="00B64FFF"/>
    <w:rsid w:val="00B6582D"/>
    <w:rsid w:val="00B66760"/>
    <w:rsid w:val="00B7267F"/>
    <w:rsid w:val="00B9052D"/>
    <w:rsid w:val="00BA0A42"/>
    <w:rsid w:val="00BA562E"/>
    <w:rsid w:val="00BD4498"/>
    <w:rsid w:val="00BE2AD2"/>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7589"/>
    <w:rsid w:val="00C92819"/>
    <w:rsid w:val="00CA4A3D"/>
    <w:rsid w:val="00CA79E5"/>
    <w:rsid w:val="00CB65F7"/>
    <w:rsid w:val="00CC6B7B"/>
    <w:rsid w:val="00CD2089"/>
    <w:rsid w:val="00CE4EE6"/>
    <w:rsid w:val="00CF63F1"/>
    <w:rsid w:val="00D24300"/>
    <w:rsid w:val="00D36209"/>
    <w:rsid w:val="00D55687"/>
    <w:rsid w:val="00D66B80"/>
    <w:rsid w:val="00D73A67"/>
    <w:rsid w:val="00D8028D"/>
    <w:rsid w:val="00D970A9"/>
    <w:rsid w:val="00DC47B1"/>
    <w:rsid w:val="00DF3845"/>
    <w:rsid w:val="00E240D5"/>
    <w:rsid w:val="00E32D96"/>
    <w:rsid w:val="00E40E69"/>
    <w:rsid w:val="00E41911"/>
    <w:rsid w:val="00E41FDA"/>
    <w:rsid w:val="00E44B57"/>
    <w:rsid w:val="00E7474C"/>
    <w:rsid w:val="00E92EEF"/>
    <w:rsid w:val="00EB107C"/>
    <w:rsid w:val="00EC07F7"/>
    <w:rsid w:val="00EE188F"/>
    <w:rsid w:val="00EF2368"/>
    <w:rsid w:val="00EF2A33"/>
    <w:rsid w:val="00F10018"/>
    <w:rsid w:val="00F12CD6"/>
    <w:rsid w:val="00F203A8"/>
    <w:rsid w:val="00F23A26"/>
    <w:rsid w:val="00F24442"/>
    <w:rsid w:val="00F246AD"/>
    <w:rsid w:val="00F46A53"/>
    <w:rsid w:val="00F50AE3"/>
    <w:rsid w:val="00F602A8"/>
    <w:rsid w:val="00F655B7"/>
    <w:rsid w:val="00F656BA"/>
    <w:rsid w:val="00F67CF1"/>
    <w:rsid w:val="00F728AA"/>
    <w:rsid w:val="00F840F0"/>
    <w:rsid w:val="00F8615E"/>
    <w:rsid w:val="00F964E9"/>
    <w:rsid w:val="00F97F8F"/>
    <w:rsid w:val="00FA0F27"/>
    <w:rsid w:val="00FB0D0D"/>
    <w:rsid w:val="00FB43B4"/>
    <w:rsid w:val="00FB6B0B"/>
    <w:rsid w:val="00FB7A2F"/>
    <w:rsid w:val="00FC3D27"/>
    <w:rsid w:val="00FC540E"/>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C07F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7F7"/>
    <w:rPr>
      <w:rFonts w:eastAsia="Times New Roman" w:cs="Times New Roman"/>
      <w:b/>
      <w:sz w:val="30"/>
      <w:szCs w:val="20"/>
    </w:rPr>
  </w:style>
  <w:style w:type="paragraph" w:styleId="Header">
    <w:name w:val="header"/>
    <w:basedOn w:val="Normal"/>
    <w:link w:val="HeaderChar"/>
    <w:uiPriority w:val="99"/>
    <w:unhideWhenUsed/>
    <w:rsid w:val="00EC07F7"/>
    <w:pPr>
      <w:tabs>
        <w:tab w:val="center" w:pos="4320"/>
        <w:tab w:val="right" w:pos="8640"/>
      </w:tabs>
    </w:pPr>
  </w:style>
  <w:style w:type="character" w:customStyle="1" w:styleId="HeaderChar">
    <w:name w:val="Header Char"/>
    <w:basedOn w:val="DefaultParagraphFont"/>
    <w:link w:val="Header"/>
    <w:uiPriority w:val="99"/>
    <w:rsid w:val="00EC07F7"/>
    <w:rPr>
      <w:rFonts w:eastAsia="Times New Roman" w:cs="Times New Roman"/>
      <w:szCs w:val="20"/>
    </w:rPr>
  </w:style>
  <w:style w:type="paragraph" w:styleId="Footer">
    <w:name w:val="footer"/>
    <w:basedOn w:val="Normal"/>
    <w:link w:val="FooterChar"/>
    <w:uiPriority w:val="99"/>
    <w:unhideWhenUsed/>
    <w:rsid w:val="00EC07F7"/>
    <w:pPr>
      <w:tabs>
        <w:tab w:val="center" w:pos="4680"/>
        <w:tab w:val="right" w:pos="9360"/>
      </w:tabs>
    </w:pPr>
  </w:style>
  <w:style w:type="character" w:customStyle="1" w:styleId="FooterChar">
    <w:name w:val="Footer Char"/>
    <w:basedOn w:val="DefaultParagraphFont"/>
    <w:link w:val="Footer"/>
    <w:uiPriority w:val="99"/>
    <w:rsid w:val="00EC07F7"/>
    <w:rPr>
      <w:rFonts w:eastAsia="Times New Roman" w:cs="Times New Roman"/>
      <w:szCs w:val="20"/>
    </w:rPr>
  </w:style>
  <w:style w:type="character" w:styleId="PageNumber">
    <w:name w:val="page number"/>
    <w:basedOn w:val="DefaultParagraphFont"/>
    <w:uiPriority w:val="99"/>
    <w:semiHidden/>
    <w:unhideWhenUsed/>
    <w:rsid w:val="00EC07F7"/>
  </w:style>
  <w:style w:type="character" w:styleId="LineNumber">
    <w:name w:val="line number"/>
    <w:basedOn w:val="DefaultParagraphFont"/>
    <w:uiPriority w:val="99"/>
    <w:semiHidden/>
    <w:unhideWhenUsed/>
    <w:rsid w:val="00EC07F7"/>
  </w:style>
  <w:style w:type="paragraph" w:customStyle="1" w:styleId="BillDots">
    <w:name w:val="Bill Dots"/>
    <w:basedOn w:val="Normal"/>
    <w:qFormat/>
    <w:rsid w:val="00EC07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C07F7"/>
    <w:pPr>
      <w:tabs>
        <w:tab w:val="right" w:pos="5904"/>
      </w:tabs>
    </w:pPr>
  </w:style>
  <w:style w:type="paragraph" w:styleId="BalloonText">
    <w:name w:val="Balloon Text"/>
    <w:basedOn w:val="Normal"/>
    <w:link w:val="BalloonTextChar"/>
    <w:uiPriority w:val="99"/>
    <w:semiHidden/>
    <w:unhideWhenUsed/>
    <w:rsid w:val="00EC0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7F7"/>
    <w:rPr>
      <w:rFonts w:ascii="Segoe UI" w:eastAsia="Times New Roman" w:hAnsi="Segoe UI" w:cs="Segoe UI"/>
      <w:sz w:val="18"/>
      <w:szCs w:val="18"/>
    </w:rPr>
  </w:style>
  <w:style w:type="paragraph" w:styleId="ListParagraph">
    <w:name w:val="List Paragraph"/>
    <w:basedOn w:val="Normal"/>
    <w:uiPriority w:val="34"/>
    <w:qFormat/>
    <w:rsid w:val="00EC07F7"/>
    <w:pPr>
      <w:ind w:left="720"/>
      <w:contextualSpacing/>
    </w:pPr>
  </w:style>
  <w:style w:type="paragraph" w:customStyle="1" w:styleId="scbillheader">
    <w:name w:val="sc_bill_header"/>
    <w:qFormat/>
    <w:rsid w:val="00EC07F7"/>
    <w:pPr>
      <w:widowControl w:val="0"/>
      <w:suppressAutoHyphens/>
      <w:spacing w:after="0" w:line="240" w:lineRule="auto"/>
      <w:jc w:val="center"/>
    </w:pPr>
    <w:rPr>
      <w:b/>
      <w:caps/>
      <w:sz w:val="30"/>
    </w:rPr>
  </w:style>
  <w:style w:type="paragraph" w:customStyle="1" w:styleId="schouseresolutionbythis">
    <w:name w:val="sc_house_resolution_by_this"/>
    <w:qFormat/>
    <w:rsid w:val="00EC07F7"/>
    <w:pPr>
      <w:widowControl w:val="0"/>
      <w:suppressAutoHyphens/>
      <w:spacing w:after="0" w:line="240" w:lineRule="auto"/>
      <w:jc w:val="both"/>
    </w:pPr>
  </w:style>
  <w:style w:type="paragraph" w:customStyle="1" w:styleId="schouseresolutionclippageattorney">
    <w:name w:val="sc_house_resolution_clip_page_attorney"/>
    <w:qFormat/>
    <w:rsid w:val="00EC0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C0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C0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C07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C07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C0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C0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C07F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C07F7"/>
    <w:pPr>
      <w:widowControl w:val="0"/>
      <w:suppressAutoHyphens/>
      <w:spacing w:after="0" w:line="240" w:lineRule="auto"/>
      <w:jc w:val="both"/>
    </w:pPr>
  </w:style>
  <w:style w:type="paragraph" w:customStyle="1" w:styleId="schouseresolutionemptyline">
    <w:name w:val="sc_house_resolution_empty_line"/>
    <w:qFormat/>
    <w:rsid w:val="00EC07F7"/>
    <w:pPr>
      <w:widowControl w:val="0"/>
      <w:suppressAutoHyphens/>
      <w:spacing w:after="0" w:line="240" w:lineRule="auto"/>
      <w:jc w:val="both"/>
    </w:pPr>
  </w:style>
  <w:style w:type="paragraph" w:customStyle="1" w:styleId="schouseresolutionfurtherresolved">
    <w:name w:val="sc_house_resolution_further_resolved"/>
    <w:qFormat/>
    <w:rsid w:val="00EC07F7"/>
    <w:pPr>
      <w:widowControl w:val="0"/>
      <w:suppressAutoHyphens/>
      <w:spacing w:after="0" w:line="240" w:lineRule="auto"/>
      <w:jc w:val="both"/>
    </w:pPr>
  </w:style>
  <w:style w:type="paragraph" w:customStyle="1" w:styleId="schouseresolutionheader">
    <w:name w:val="sc_house_resolution_header"/>
    <w:qFormat/>
    <w:rsid w:val="00EC07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C07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C07F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C07F7"/>
    <w:pPr>
      <w:widowControl w:val="0"/>
      <w:suppressLineNumbers/>
      <w:suppressAutoHyphens/>
      <w:jc w:val="left"/>
    </w:pPr>
    <w:rPr>
      <w:b/>
    </w:rPr>
  </w:style>
  <w:style w:type="paragraph" w:customStyle="1" w:styleId="schouseresolutionjackettitle">
    <w:name w:val="sc_house_resolution_jacket_title"/>
    <w:qFormat/>
    <w:rsid w:val="00EC07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C07F7"/>
    <w:pPr>
      <w:widowControl w:val="0"/>
      <w:suppressAutoHyphens/>
      <w:spacing w:after="0" w:line="360" w:lineRule="auto"/>
      <w:jc w:val="both"/>
    </w:pPr>
  </w:style>
  <w:style w:type="paragraph" w:customStyle="1" w:styleId="scresolutionwhereas">
    <w:name w:val="sc_resolution_whereas"/>
    <w:qFormat/>
    <w:rsid w:val="00EC07F7"/>
    <w:pPr>
      <w:widowControl w:val="0"/>
      <w:suppressAutoHyphens/>
      <w:spacing w:after="0" w:line="360" w:lineRule="auto"/>
      <w:jc w:val="both"/>
    </w:pPr>
  </w:style>
  <w:style w:type="paragraph" w:customStyle="1" w:styleId="schouseresolutionxx">
    <w:name w:val="sc_house_resolution_xx"/>
    <w:qFormat/>
    <w:rsid w:val="00EC07F7"/>
    <w:pPr>
      <w:widowControl w:val="0"/>
      <w:suppressAutoHyphens/>
      <w:spacing w:after="0" w:line="240" w:lineRule="auto"/>
      <w:jc w:val="center"/>
    </w:pPr>
  </w:style>
  <w:style w:type="character" w:styleId="PlaceholderText">
    <w:name w:val="Placeholder Text"/>
    <w:basedOn w:val="DefaultParagraphFont"/>
    <w:uiPriority w:val="99"/>
    <w:semiHidden/>
    <w:rsid w:val="00EC07F7"/>
    <w:rPr>
      <w:color w:val="808080"/>
    </w:rPr>
  </w:style>
  <w:style w:type="paragraph" w:customStyle="1" w:styleId="BillDots0">
    <w:name w:val="BillDots"/>
    <w:basedOn w:val="Normal"/>
    <w:autoRedefine/>
    <w:qFormat/>
    <w:rsid w:val="00EC07F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C07F7"/>
    <w:rPr>
      <w:color w:val="0000FF" w:themeColor="hyperlink"/>
      <w:u w:val="single"/>
    </w:rPr>
  </w:style>
  <w:style w:type="paragraph" w:customStyle="1" w:styleId="Numbers">
    <w:name w:val="Numbers"/>
    <w:basedOn w:val="BillDots0"/>
    <w:qFormat/>
    <w:rsid w:val="00EC07F7"/>
    <w:pPr>
      <w:tabs>
        <w:tab w:val="right" w:pos="5904"/>
      </w:tabs>
    </w:pPr>
  </w:style>
  <w:style w:type="character" w:customStyle="1" w:styleId="scclippagepath">
    <w:name w:val="sc_clip_page_path"/>
    <w:uiPriority w:val="1"/>
    <w:qFormat/>
    <w:rsid w:val="00EC07F7"/>
    <w:rPr>
      <w:rFonts w:ascii="Times New Roman" w:hAnsi="Times New Roman"/>
      <w:caps/>
      <w:smallCaps w:val="0"/>
      <w:sz w:val="22"/>
    </w:rPr>
  </w:style>
  <w:style w:type="paragraph" w:customStyle="1" w:styleId="scconresoattyda">
    <w:name w:val="sc_con_reso_atty_da"/>
    <w:qFormat/>
    <w:rsid w:val="00EC07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C07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C07F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C07F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C07F7"/>
    <w:pPr>
      <w:widowControl w:val="0"/>
      <w:suppressAutoHyphens/>
      <w:spacing w:after="0" w:line="240" w:lineRule="auto"/>
      <w:jc w:val="both"/>
    </w:pPr>
    <w:rPr>
      <w:caps/>
    </w:rPr>
  </w:style>
  <w:style w:type="paragraph" w:customStyle="1" w:styleId="scjrregattydadocno">
    <w:name w:val="sc_jrreg_atty_da_docno"/>
    <w:basedOn w:val="Normal"/>
    <w:qFormat/>
    <w:rsid w:val="00EC07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C07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C07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C07F7"/>
    <w:rPr>
      <w:rFonts w:ascii="Times New Roman" w:hAnsi="Times New Roman"/>
      <w:b/>
      <w:caps/>
      <w:smallCaps w:val="0"/>
      <w:sz w:val="24"/>
    </w:rPr>
  </w:style>
  <w:style w:type="paragraph" w:customStyle="1" w:styleId="scjrregfooter">
    <w:name w:val="sc_jrreg_footer"/>
    <w:qFormat/>
    <w:rsid w:val="00EC07F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C07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C07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C07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C0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C07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C07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C0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C07F7"/>
    <w:pPr>
      <w:widowControl w:val="0"/>
      <w:suppressAutoHyphens/>
      <w:spacing w:after="0" w:line="360" w:lineRule="auto"/>
      <w:jc w:val="both"/>
    </w:pPr>
  </w:style>
  <w:style w:type="paragraph" w:customStyle="1" w:styleId="scresolutionbody">
    <w:name w:val="sc_resolution_body"/>
    <w:qFormat/>
    <w:rsid w:val="00EC07F7"/>
    <w:pPr>
      <w:widowControl w:val="0"/>
      <w:suppressAutoHyphens/>
      <w:spacing w:after="0" w:line="360" w:lineRule="auto"/>
      <w:jc w:val="both"/>
    </w:pPr>
  </w:style>
  <w:style w:type="paragraph" w:customStyle="1" w:styleId="scresolutionclippagebottom">
    <w:name w:val="sc_resolution_clip_page_bottom"/>
    <w:qFormat/>
    <w:rsid w:val="00EC07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C07F7"/>
    <w:pPr>
      <w:widowControl w:val="0"/>
      <w:suppressAutoHyphens/>
      <w:spacing w:after="0" w:line="240" w:lineRule="auto"/>
      <w:jc w:val="both"/>
    </w:pPr>
  </w:style>
  <w:style w:type="paragraph" w:customStyle="1" w:styleId="scresolutionfooter">
    <w:name w:val="sc_resolution_footer"/>
    <w:link w:val="scresolutionfooterChar"/>
    <w:qFormat/>
    <w:rsid w:val="00EC07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C07F7"/>
    <w:rPr>
      <w:rFonts w:eastAsia="Times New Roman" w:cs="Times New Roman"/>
      <w:szCs w:val="20"/>
    </w:rPr>
  </w:style>
  <w:style w:type="paragraph" w:customStyle="1" w:styleId="scresolutionheader">
    <w:name w:val="sc_resolution_header"/>
    <w:qFormat/>
    <w:rsid w:val="00EC07F7"/>
    <w:pPr>
      <w:widowControl w:val="0"/>
      <w:suppressAutoHyphens/>
      <w:spacing w:after="0" w:line="240" w:lineRule="auto"/>
      <w:jc w:val="center"/>
    </w:pPr>
    <w:rPr>
      <w:b/>
      <w:caps/>
      <w:sz w:val="30"/>
    </w:rPr>
  </w:style>
  <w:style w:type="paragraph" w:customStyle="1" w:styleId="scresolutiontitle">
    <w:name w:val="sc_resolution_title"/>
    <w:qFormat/>
    <w:rsid w:val="00EC07F7"/>
    <w:pPr>
      <w:widowControl w:val="0"/>
      <w:suppressAutoHyphens/>
      <w:spacing w:after="0" w:line="240" w:lineRule="auto"/>
      <w:jc w:val="both"/>
    </w:pPr>
    <w:rPr>
      <w:caps/>
    </w:rPr>
  </w:style>
  <w:style w:type="paragraph" w:customStyle="1" w:styleId="scresolutionxx">
    <w:name w:val="sc_resolution_xx"/>
    <w:qFormat/>
    <w:rsid w:val="00EC07F7"/>
    <w:pPr>
      <w:widowControl w:val="0"/>
      <w:suppressAutoHyphens/>
      <w:spacing w:after="0" w:line="240" w:lineRule="auto"/>
      <w:jc w:val="center"/>
    </w:pPr>
  </w:style>
  <w:style w:type="character" w:customStyle="1" w:styleId="scSECTIONS">
    <w:name w:val="sc_SECTIONS"/>
    <w:uiPriority w:val="1"/>
    <w:qFormat/>
    <w:rsid w:val="00EC07F7"/>
    <w:rPr>
      <w:rFonts w:ascii="Times New Roman" w:hAnsi="Times New Roman"/>
      <w:b w:val="0"/>
      <w:i w:val="0"/>
      <w:caps/>
      <w:smallCaps w:val="0"/>
      <w:color w:val="auto"/>
      <w:sz w:val="22"/>
    </w:rPr>
  </w:style>
  <w:style w:type="character" w:customStyle="1" w:styleId="scsenateclippagepath">
    <w:name w:val="sc_senate_clip_page_path"/>
    <w:uiPriority w:val="1"/>
    <w:qFormat/>
    <w:rsid w:val="00EC07F7"/>
    <w:rPr>
      <w:rFonts w:ascii="Times New Roman" w:hAnsi="Times New Roman"/>
      <w:caps/>
      <w:smallCaps w:val="0"/>
      <w:sz w:val="22"/>
    </w:rPr>
  </w:style>
  <w:style w:type="paragraph" w:customStyle="1" w:styleId="scsenateresolutionbody">
    <w:name w:val="sc_senate_resolution_body"/>
    <w:qFormat/>
    <w:rsid w:val="00EC07F7"/>
    <w:pPr>
      <w:widowControl w:val="0"/>
      <w:suppressAutoHyphens/>
      <w:spacing w:after="0" w:line="360" w:lineRule="auto"/>
      <w:jc w:val="both"/>
    </w:pPr>
  </w:style>
  <w:style w:type="paragraph" w:customStyle="1" w:styleId="scsenateresolutionclippagebottom">
    <w:name w:val="sc_senate_resolution_clip_page_bottom"/>
    <w:qFormat/>
    <w:rsid w:val="00EC07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C07F7"/>
    <w:pPr>
      <w:widowControl w:val="0"/>
      <w:suppressLineNumbers/>
      <w:suppressAutoHyphens/>
    </w:pPr>
  </w:style>
  <w:style w:type="paragraph" w:customStyle="1" w:styleId="scsenateresolutionclippagerepdocumentname">
    <w:name w:val="sc_senate_resolution_clip_page_rep_document_name"/>
    <w:qFormat/>
    <w:rsid w:val="00EC07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C07F7"/>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C07F7"/>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C07F7"/>
    <w:pPr>
      <w:widowControl w:val="0"/>
      <w:suppressAutoHyphens/>
      <w:spacing w:after="0" w:line="360" w:lineRule="auto"/>
      <w:jc w:val="both"/>
    </w:pPr>
  </w:style>
  <w:style w:type="paragraph" w:customStyle="1" w:styleId="scdraftheader">
    <w:name w:val="sc_draft_header"/>
    <w:qFormat/>
    <w:rsid w:val="00EC07F7"/>
    <w:pPr>
      <w:widowControl w:val="0"/>
      <w:suppressAutoHyphens/>
      <w:spacing w:after="0" w:line="240" w:lineRule="auto"/>
    </w:pPr>
  </w:style>
  <w:style w:type="paragraph" w:customStyle="1" w:styleId="scemptylineheader">
    <w:name w:val="sc_emptyline_header"/>
    <w:qFormat/>
    <w:rsid w:val="00EC07F7"/>
    <w:pPr>
      <w:widowControl w:val="0"/>
      <w:suppressAutoHyphens/>
      <w:spacing w:after="0" w:line="240" w:lineRule="auto"/>
      <w:jc w:val="both"/>
    </w:pPr>
  </w:style>
  <w:style w:type="character" w:customStyle="1" w:styleId="scstrike">
    <w:name w:val="sc_strike"/>
    <w:uiPriority w:val="1"/>
    <w:qFormat/>
    <w:rsid w:val="00EC07F7"/>
    <w:rPr>
      <w:strike/>
      <w:dstrike w:val="0"/>
    </w:rPr>
  </w:style>
  <w:style w:type="character" w:customStyle="1" w:styleId="scstrikeblue">
    <w:name w:val="sc_strike_blue"/>
    <w:uiPriority w:val="1"/>
    <w:qFormat/>
    <w:rsid w:val="00EC07F7"/>
    <w:rPr>
      <w:strike/>
      <w:dstrike w:val="0"/>
      <w:color w:val="0070C0"/>
    </w:rPr>
  </w:style>
  <w:style w:type="character" w:customStyle="1" w:styleId="scstrikebluenoncodified">
    <w:name w:val="sc_strike_blue_non_codified"/>
    <w:uiPriority w:val="1"/>
    <w:qFormat/>
    <w:rsid w:val="00EC07F7"/>
    <w:rPr>
      <w:strike/>
      <w:dstrike w:val="0"/>
      <w:color w:val="0070C0"/>
      <w:lang w:val="en-US"/>
    </w:rPr>
  </w:style>
  <w:style w:type="character" w:customStyle="1" w:styleId="scstrikered">
    <w:name w:val="sc_strike_red"/>
    <w:uiPriority w:val="1"/>
    <w:qFormat/>
    <w:rsid w:val="00EC07F7"/>
    <w:rPr>
      <w:strike/>
      <w:dstrike w:val="0"/>
      <w:color w:val="FF0000"/>
    </w:rPr>
  </w:style>
  <w:style w:type="character" w:customStyle="1" w:styleId="scstrikerednoncodified">
    <w:name w:val="sc_strike_red_non_codified"/>
    <w:uiPriority w:val="1"/>
    <w:qFormat/>
    <w:rsid w:val="00EC07F7"/>
    <w:rPr>
      <w:strike/>
      <w:dstrike w:val="0"/>
      <w:color w:val="FF0000"/>
    </w:rPr>
  </w:style>
  <w:style w:type="paragraph" w:customStyle="1" w:styleId="sctablecodifiedsection">
    <w:name w:val="sc_table_codified_section"/>
    <w:qFormat/>
    <w:rsid w:val="00EC07F7"/>
    <w:pPr>
      <w:widowControl w:val="0"/>
      <w:suppressAutoHyphens/>
      <w:spacing w:after="0" w:line="360" w:lineRule="auto"/>
    </w:pPr>
  </w:style>
  <w:style w:type="paragraph" w:customStyle="1" w:styleId="sctableln">
    <w:name w:val="sc_table_ln"/>
    <w:qFormat/>
    <w:rsid w:val="00EC07F7"/>
    <w:pPr>
      <w:widowControl w:val="0"/>
      <w:suppressAutoHyphens/>
      <w:spacing w:after="0" w:line="360" w:lineRule="auto"/>
      <w:jc w:val="right"/>
    </w:pPr>
  </w:style>
  <w:style w:type="paragraph" w:customStyle="1" w:styleId="sctablenoncodifiedsection">
    <w:name w:val="sc_table_non_codified_section"/>
    <w:qFormat/>
    <w:rsid w:val="00EC07F7"/>
    <w:pPr>
      <w:widowControl w:val="0"/>
      <w:suppressAutoHyphens/>
      <w:spacing w:after="0" w:line="360" w:lineRule="auto"/>
    </w:pPr>
  </w:style>
  <w:style w:type="paragraph" w:customStyle="1" w:styleId="scnowthereforebold">
    <w:name w:val="sc_now_therefore_bold"/>
    <w:uiPriority w:val="1"/>
    <w:qFormat/>
    <w:rsid w:val="00EC07F7"/>
    <w:pPr>
      <w:widowControl w:val="0"/>
      <w:suppressAutoHyphens/>
      <w:spacing w:after="0" w:line="480" w:lineRule="auto"/>
    </w:pPr>
    <w:rPr>
      <w:rFonts w:eastAsia="Calibri" w:cs="Times New Roman"/>
      <w:b/>
      <w:caps/>
    </w:rPr>
  </w:style>
  <w:style w:type="paragraph" w:customStyle="1" w:styleId="scbillsiglines">
    <w:name w:val="sc_bill_sig_lines"/>
    <w:qFormat/>
    <w:rsid w:val="00EC07F7"/>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C07F7"/>
    <w:pPr>
      <w:widowControl w:val="0"/>
      <w:suppressAutoHyphens/>
      <w:spacing w:after="0" w:line="360" w:lineRule="auto"/>
      <w:jc w:val="both"/>
    </w:pPr>
  </w:style>
  <w:style w:type="paragraph" w:customStyle="1" w:styleId="scbillendxx">
    <w:name w:val="sc_bill_end_xx"/>
    <w:qFormat/>
    <w:rsid w:val="00EC07F7"/>
    <w:pPr>
      <w:widowControl w:val="0"/>
      <w:suppressAutoHyphens/>
      <w:spacing w:after="0" w:line="240" w:lineRule="auto"/>
      <w:jc w:val="center"/>
    </w:pPr>
  </w:style>
  <w:style w:type="character" w:customStyle="1" w:styleId="scinsert">
    <w:name w:val="sc_insert"/>
    <w:uiPriority w:val="1"/>
    <w:qFormat/>
    <w:rsid w:val="00EC07F7"/>
    <w:rPr>
      <w:caps w:val="0"/>
      <w:smallCaps w:val="0"/>
      <w:strike w:val="0"/>
      <w:dstrike w:val="0"/>
      <w:vanish w:val="0"/>
      <w:u w:val="single"/>
      <w:vertAlign w:val="baseline"/>
    </w:rPr>
  </w:style>
  <w:style w:type="character" w:customStyle="1" w:styleId="scinsertblue">
    <w:name w:val="sc_insert_blue"/>
    <w:uiPriority w:val="1"/>
    <w:qFormat/>
    <w:rsid w:val="00EC07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C07F7"/>
    <w:rPr>
      <w:caps w:val="0"/>
      <w:smallCaps w:val="0"/>
      <w:strike w:val="0"/>
      <w:dstrike w:val="0"/>
      <w:vanish w:val="0"/>
      <w:color w:val="0070C0"/>
      <w:u w:val="none"/>
      <w:vertAlign w:val="baseline"/>
    </w:rPr>
  </w:style>
  <w:style w:type="character" w:customStyle="1" w:styleId="scinsertred">
    <w:name w:val="sc_insert_red"/>
    <w:uiPriority w:val="1"/>
    <w:qFormat/>
    <w:rsid w:val="00EC07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C07F7"/>
    <w:rPr>
      <w:caps w:val="0"/>
      <w:smallCaps w:val="0"/>
      <w:strike w:val="0"/>
      <w:dstrike w:val="0"/>
      <w:vanish w:val="0"/>
      <w:color w:val="FF0000"/>
      <w:u w:val="none"/>
      <w:vertAlign w:val="baseline"/>
    </w:rPr>
  </w:style>
  <w:style w:type="character" w:customStyle="1" w:styleId="scamendhouse">
    <w:name w:val="sc_amend_house"/>
    <w:uiPriority w:val="1"/>
    <w:qFormat/>
    <w:rsid w:val="00EC07F7"/>
    <w:rPr>
      <w:bdr w:val="none" w:sz="0" w:space="0" w:color="auto"/>
      <w:shd w:val="clear" w:color="auto" w:fill="FDE9D9" w:themeFill="accent6" w:themeFillTint="33"/>
    </w:rPr>
  </w:style>
  <w:style w:type="character" w:customStyle="1" w:styleId="scamendsenate">
    <w:name w:val="sc_amend_senate"/>
    <w:uiPriority w:val="1"/>
    <w:qFormat/>
    <w:rsid w:val="00EC07F7"/>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C07F7"/>
    <w:pPr>
      <w:spacing w:after="0" w:line="240" w:lineRule="auto"/>
    </w:pPr>
    <w:rPr>
      <w:i/>
    </w:rPr>
  </w:style>
  <w:style w:type="paragraph" w:customStyle="1" w:styleId="sccoversheetsenate">
    <w:name w:val="sc_coversheet_senate"/>
    <w:qFormat/>
    <w:rsid w:val="00EC07F7"/>
    <w:pPr>
      <w:spacing w:after="0" w:line="240" w:lineRule="auto"/>
    </w:pPr>
    <w:rPr>
      <w:b/>
    </w:rPr>
  </w:style>
  <w:style w:type="character" w:styleId="FollowedHyperlink">
    <w:name w:val="FollowedHyperlink"/>
    <w:basedOn w:val="DefaultParagraphFont"/>
    <w:uiPriority w:val="99"/>
    <w:semiHidden/>
    <w:unhideWhenUsed/>
    <w:rsid w:val="00941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0&amp;session=126&amp;summary=B" TargetMode="External" Id="R69ba908f0b5f40f0" /><Relationship Type="http://schemas.openxmlformats.org/officeDocument/2006/relationships/hyperlink" Target="https://www.scstatehouse.gov/sess126_2025-2026/prever/1040_20260319.docx" TargetMode="External" Id="R68b7ff181c734d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44074"/>
    <w:rsid w:val="00062953"/>
    <w:rsid w:val="001256C2"/>
    <w:rsid w:val="00381065"/>
    <w:rsid w:val="003B19DD"/>
    <w:rsid w:val="003B34F9"/>
    <w:rsid w:val="00427463"/>
    <w:rsid w:val="00477152"/>
    <w:rsid w:val="005505F3"/>
    <w:rsid w:val="006242C4"/>
    <w:rsid w:val="00634A0A"/>
    <w:rsid w:val="007A7D60"/>
    <w:rsid w:val="008857BC"/>
    <w:rsid w:val="00A5363D"/>
    <w:rsid w:val="00B11D6C"/>
    <w:rsid w:val="00C87589"/>
    <w:rsid w:val="00D500EB"/>
    <w:rsid w:val="00D66301"/>
    <w:rsid w:val="00E230D9"/>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0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e3bb0d3c-61e2-4808-9b62-e7d34fbcc053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2026-03-19T00:00:00-04:00</T_BILL_DT_VERSION>
  <T_BILL_D_INTRODATE>2026-03-19</T_BILL_D_INTRODATE>
  <T_BILL_D_SENATEINTRODATE>2026-03-19</T_BILL_D_SENATEINTRODATE>
  <T_BILL_N_INTERNALVERSIONNUMBER>1</T_BILL_N_INTERNALVERSIONNUMBER>
  <T_BILL_N_SESSION>126</T_BILL_N_SESSION>
  <T_BILL_N_VERSIONNUMBER>1</T_BILL_N_VERSIONNUMBER>
  <T_BILL_N_YEAR>2026</T_BILL_N_YEAR>
  <T_BILL_REQUEST_REQUEST>385caa92-c59b-437a-8d3d-a5717f6dc24d</T_BILL_REQUEST_REQUEST>
  <T_BILL_R_ORIGINALDRAFT>2ddade81-8527-4c3e-ad01-2d00da9f4b1b</T_BILL_R_ORIGINALDRAFT>
  <T_BILL_SPONSOR_SPONSOR>db446dae-87e1-412a-9da0-7d961bf7f153</T_BILL_SPONSOR_SPONSOR>
  <T_BILL_T_BILLNAME>[1040]</T_BILL_T_BILLNAME>
  <T_BILL_T_BILLNUMBER>1040</T_BILL_T_BILLNUMBER>
  <T_BILL_T_BILLTITLE>To request the Department of Transportation name the portion of Interstate 77 from United States Highway 1 to Interstate Highway 20 in Richland County “President Barack H. Obama Highway” and erect appropriate signs or markers along this portion of highway containing these words.</T_BILL_T_BILLTITLE>
  <T_BILL_T_CHAMBER>senate</T_BILL_T_CHAMBER>
  <T_BILL_T_FILENAME> </T_BILL_T_FILENAME>
  <T_BILL_T_LEGTYPE>concurrent_resolution</T_BILL_T_LEGTYPE>
  <T_BILL_T_RATNUMBERSTRING>SNone</T_BILL_T_RATNUMBERSTRING>
  <T_BILL_T_SUBJECT>President Barack H. Obama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8BD8EEE-AC19-4675-818B-B55957009F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3208</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2026-03-18T20:45:00Z</cp:lastPrinted>
  <dcterms:created xsi:type="dcterms:W3CDTF">2026-03-18T20:46:00Z</dcterms:created>
  <dcterms:modified xsi:type="dcterms:W3CDTF">2026-03-18T20:46:00Z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