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Education Committee</w:t>
      </w:r>
    </w:p>
    <w:p>
      <w:pPr>
        <w:widowControl w:val="false"/>
        <w:spacing w:after="0"/>
        <w:jc w:val="left"/>
      </w:pPr>
      <w:r>
        <w:rPr>
          <w:rFonts w:ascii="Times New Roman"/>
          <w:sz w:val="22"/>
        </w:rPr>
        <w:t xml:space="preserve">Document Path: LC-0698WAB-DBS26.docx</w:t>
      </w:r>
    </w:p>
    <w:p>
      <w:pPr>
        <w:widowControl w:val="false"/>
        <w:spacing w:after="0"/>
        <w:jc w:val="left"/>
      </w:pPr>
    </w:p>
    <w:p>
      <w:pPr>
        <w:widowControl w:val="false"/>
        <w:spacing w:after="0"/>
        <w:jc w:val="left"/>
      </w:pPr>
      <w:r>
        <w:rPr>
          <w:rFonts w:ascii="Times New Roman"/>
          <w:sz w:val="22"/>
        </w:rPr>
        <w:t xml:space="preserve">Introduced in the Senate on March 26,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State Commission on Higher Education - JR to Approve Regulation Document No. 5405</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Senate</w:t>
      </w:r>
      <w:r>
        <w:tab/>
        <w:t>Introduced, read first time, placed on calendar
 without reference
 </w:t>
      </w:r>
    </w:p>
    <w:p>
      <w:pPr>
        <w:widowControl w:val="false"/>
        <w:spacing w:after="0"/>
        <w:jc w:val="left"/>
      </w:pPr>
    </w:p>
    <w:p>
      <w:pPr>
        <w:widowControl w:val="false"/>
        <w:spacing w:after="0"/>
        <w:jc w:val="left"/>
      </w:pPr>
      <w:r>
        <w:rPr>
          <w:rFonts w:ascii="Times New Roman"/>
          <w:sz w:val="22"/>
        </w:rPr>
        <w:t xml:space="preserve">View the latest </w:t>
      </w:r>
      <w:hyperlink r:id="Rf777755fde624e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bc175e807c4d09">
        <w:r>
          <w:rPr>
            <w:rStyle w:val="Hyperlink"/>
            <w:u w:val="single"/>
          </w:rPr>
          <w:t>03/26/2026</w:t>
        </w:r>
      </w:hyperlink>
      <w:r>
        <w:t xml:space="preserve"/>
      </w:r>
    </w:p>
    <w:p>
      <w:pPr>
        <w:widowControl w:val="true"/>
        <w:spacing w:after="0"/>
        <w:jc w:val="left"/>
      </w:pPr>
      <w:r>
        <w:rPr>
          <w:rFonts w:ascii="Times New Roman"/>
          <w:sz w:val="22"/>
        </w:rPr>
        <w:t xml:space="preserve"/>
      </w:r>
      <w:hyperlink r:id="Rd042c7e6b52446e9">
        <w:r>
          <w:rPr>
            <w:rStyle w:val="Hyperlink"/>
            <w:u w:val="single"/>
          </w:rPr>
          <w:t>03/26/2026-A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displacedByCustomXml="next" w:id="0"/>
    <w:bookmarkEnd w:displacedByCustomXml="next" w:id="0"/>
    <w:sdt>
      <w:sdtPr>
        <w:alias w:val="status"/>
        <w:tag w:val="status"/>
        <w:id w:val="854397200"/>
        <w:placeholder>
          <w:docPart w:val="704FF186B5EE465DB3E32AF087EF1D82"/>
        </w:placeholder>
      </w:sdtPr>
      <w:sdtContent>
        <w:p w:rsidRPr="00B07BF4" w:rsidR="005902F2" w:rsidP="005902F2" w:rsidRDefault="005902F2" w14:paraId="66C0ED59" w14:textId="48792B01">
          <w:pPr>
            <w:pStyle w:val="sccoversheetstatus"/>
          </w:pPr>
          <w:r>
            <w:t>Introduced</w:t>
          </w:r>
        </w:p>
      </w:sdtContent>
    </w:sdt>
    <w:sdt>
      <w:sdtPr>
        <w:alias w:val="printed1"/>
        <w:tag w:val="printed1"/>
        <w:id w:val="-1779714481"/>
        <w:placeholder>
          <w:docPart w:val="704FF186B5EE465DB3E32AF087EF1D82"/>
        </w:placeholder>
        <w:text/>
      </w:sdtPr>
      <w:sdtContent>
        <w:p w:rsidR="005902F2" w:rsidP="005902F2" w:rsidRDefault="005902F2" w14:paraId="125E5DDB" w14:textId="73E808C4">
          <w:pPr>
            <w:pStyle w:val="sccoversheetinfo"/>
          </w:pPr>
          <w:r>
            <w:t>March 26, 2026</w:t>
          </w:r>
        </w:p>
      </w:sdtContent>
    </w:sdt>
    <w:p w:rsidR="005902F2" w:rsidP="005902F2" w:rsidRDefault="005902F2" w14:paraId="49434AF6" w14:textId="77777777">
      <w:pPr>
        <w:pStyle w:val="sccoversheetinfo"/>
      </w:pPr>
    </w:p>
    <w:sdt>
      <w:sdtPr>
        <w:alias w:val="billnumber"/>
        <w:tag w:val="billnumber"/>
        <w:id w:val="-897512070"/>
        <w:placeholder>
          <w:docPart w:val="704FF186B5EE465DB3E32AF087EF1D82"/>
        </w:placeholder>
        <w:text/>
      </w:sdtPr>
      <w:sdtContent>
        <w:p w:rsidRPr="00B07BF4" w:rsidR="005902F2" w:rsidP="005902F2" w:rsidRDefault="005902F2" w14:paraId="359FA63F" w14:textId="453A1F07">
          <w:pPr>
            <w:pStyle w:val="sccoversheetbillno"/>
          </w:pPr>
          <w:r>
            <w:t>S. 1061</w:t>
          </w:r>
        </w:p>
      </w:sdtContent>
    </w:sdt>
    <w:p w:rsidR="005902F2" w:rsidP="005902F2" w:rsidRDefault="005902F2" w14:paraId="48B9816C" w14:textId="77777777">
      <w:pPr>
        <w:pStyle w:val="sccoversheetsponsor6"/>
        <w:jc w:val="center"/>
      </w:pPr>
    </w:p>
    <w:p w:rsidRPr="00B07BF4" w:rsidR="005902F2" w:rsidP="005902F2" w:rsidRDefault="005902F2" w14:paraId="0FA6F177" w14:textId="60690EB9">
      <w:pPr>
        <w:pStyle w:val="sccoversheetsponsor6"/>
        <w:jc w:val="center"/>
      </w:pPr>
      <w:r w:rsidRPr="00B07BF4">
        <w:t xml:space="preserve">Introduced by </w:t>
      </w:r>
      <w:sdt>
        <w:sdtPr>
          <w:alias w:val="sponsors"/>
          <w:tag w:val="sponsors"/>
          <w:id w:val="716862734"/>
          <w:placeholder>
            <w:docPart w:val="704FF186B5EE465DB3E32AF087EF1D82"/>
          </w:placeholder>
          <w:text/>
        </w:sdtPr>
        <w:sdtContent>
          <w:r>
            <w:t>Senate Education</w:t>
          </w:r>
        </w:sdtContent>
      </w:sdt>
      <w:r>
        <w:t xml:space="preserve"> Committee</w:t>
      </w:r>
      <w:r w:rsidRPr="00B07BF4">
        <w:t xml:space="preserve"> </w:t>
      </w:r>
    </w:p>
    <w:p w:rsidRPr="00B07BF4" w:rsidR="005902F2" w:rsidP="005902F2" w:rsidRDefault="005902F2" w14:paraId="128A24EB" w14:textId="77777777">
      <w:pPr>
        <w:pStyle w:val="sccoversheetsponsor6"/>
      </w:pPr>
    </w:p>
    <w:p w:rsidRPr="00B07BF4" w:rsidR="005902F2" w:rsidP="005902F2" w:rsidRDefault="005902F2" w14:paraId="58B7182C" w14:textId="6AFB9E2A">
      <w:pPr>
        <w:pStyle w:val="sccoversheetinfo"/>
      </w:pPr>
      <w:sdt>
        <w:sdtPr>
          <w:alias w:val="typeinitial"/>
          <w:tag w:val="typeinitial"/>
          <w:id w:val="98301346"/>
          <w:placeholder>
            <w:docPart w:val="704FF186B5EE465DB3E32AF087EF1D82"/>
          </w:placeholder>
          <w:text/>
        </w:sdtPr>
        <w:sdtContent>
          <w:r>
            <w:t>S</w:t>
          </w:r>
        </w:sdtContent>
      </w:sdt>
      <w:r w:rsidRPr="00B07BF4">
        <w:t xml:space="preserve">. Printed </w:t>
      </w:r>
      <w:sdt>
        <w:sdtPr>
          <w:alias w:val="printed2"/>
          <w:tag w:val="printed2"/>
          <w:id w:val="-774643221"/>
          <w:placeholder>
            <w:docPart w:val="704FF186B5EE465DB3E32AF087EF1D82"/>
          </w:placeholder>
          <w:text/>
        </w:sdtPr>
        <w:sdtContent>
          <w:r>
            <w:t>3/26/26</w:t>
          </w:r>
        </w:sdtContent>
      </w:sdt>
      <w:r w:rsidRPr="00B07BF4">
        <w:t>--</w:t>
      </w:r>
      <w:sdt>
        <w:sdtPr>
          <w:alias w:val="residingchamber"/>
          <w:tag w:val="residingchamber"/>
          <w:id w:val="1651789982"/>
          <w:placeholder>
            <w:docPart w:val="704FF186B5EE465DB3E32AF087EF1D82"/>
          </w:placeholder>
          <w:text/>
        </w:sdtPr>
        <w:sdtContent>
          <w:r>
            <w:t>S</w:t>
          </w:r>
        </w:sdtContent>
      </w:sdt>
      <w:r w:rsidRPr="00B07BF4">
        <w:t>.</w:t>
      </w:r>
    </w:p>
    <w:p w:rsidRPr="00B07BF4" w:rsidR="005902F2" w:rsidP="005902F2" w:rsidRDefault="005902F2" w14:paraId="032730CC" w14:textId="654912C2">
      <w:pPr>
        <w:pStyle w:val="sccoversheetreadfirst"/>
      </w:pPr>
      <w:r w:rsidRPr="00B07BF4">
        <w:t xml:space="preserve">Read the first time </w:t>
      </w:r>
      <w:sdt>
        <w:sdtPr>
          <w:alias w:val="readfirst"/>
          <w:tag w:val="readfirst"/>
          <w:id w:val="-1145275273"/>
          <w:placeholder>
            <w:docPart w:val="704FF186B5EE465DB3E32AF087EF1D82"/>
          </w:placeholder>
          <w:text/>
        </w:sdtPr>
        <w:sdtContent>
          <w:r>
            <w:t>March 26, 2026</w:t>
          </w:r>
        </w:sdtContent>
      </w:sdt>
    </w:p>
    <w:p w:rsidRPr="00B07BF4" w:rsidR="005902F2" w:rsidP="005902F2" w:rsidRDefault="005902F2" w14:paraId="1187A94D" w14:textId="77777777">
      <w:pPr>
        <w:pStyle w:val="sccoversheetemptyline"/>
      </w:pPr>
    </w:p>
    <w:p w:rsidRPr="00B07BF4" w:rsidR="005902F2" w:rsidP="005902F2" w:rsidRDefault="000B45AF" w14:paraId="0E401E96" w14:textId="51E0CE76">
      <w:pPr>
        <w:pStyle w:val="sccoversheetemptyline"/>
        <w:jc w:val="center"/>
        <w:rPr>
          <w:u w:val="single"/>
        </w:rPr>
      </w:pPr>
      <w:r>
        <w:t>________</w:t>
      </w:r>
    </w:p>
    <w:p w:rsidR="005902F2" w:rsidP="005902F2" w:rsidRDefault="005902F2" w14:paraId="1CA9BC59" w14:textId="77173F35">
      <w:pPr>
        <w:pStyle w:val="sccoversheetemptyline"/>
        <w:jc w:val="center"/>
        <w:sectPr w:rsidR="005902F2" w:rsidSect="005902F2">
          <w:footerReference w:type="default" r:id="rId11"/>
          <w:pgSz w:w="12240" w:h="15840" w:code="1"/>
          <w:pgMar w:top="1008" w:right="1627" w:bottom="1008" w:left="1627" w:header="720" w:footer="720" w:gutter="0"/>
          <w:lnNumType w:countBy="1"/>
          <w:pgNumType w:start="1"/>
          <w:cols w:space="708"/>
          <w:docGrid w:linePitch="360"/>
        </w:sectPr>
      </w:pPr>
    </w:p>
    <w:p w:rsidRPr="00B07BF4" w:rsidR="005902F2" w:rsidP="005902F2" w:rsidRDefault="005902F2" w14:paraId="36AB5DFA"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05030A" w14:paraId="73B2B7C6" w14:textId="7D602C5F">
          <w:pPr>
            <w:pStyle w:val="scresolutiontitle"/>
          </w:pPr>
          <w:r>
            <w:t xml:space="preserve">TO APPROVE REGULATIONS OF THE State Commission on Higher Education, RELATING TO Palmetto </w:t>
          </w:r>
          <w:proofErr w:type="gramStart"/>
          <w:r>
            <w:t>Fellows</w:t>
          </w:r>
          <w:proofErr w:type="gramEnd"/>
          <w:r>
            <w:t xml:space="preserve"> Scholarship Program, DESIGNATED AS REGULATION DOCUMENT NUMBER 5405,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00D12EC3" w:rsidP="0016122F" w:rsidRDefault="00D12EC3" w14:paraId="1C740D73" w14:textId="7AA89933">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05030A">
            <w:t>State Commission on Higher Education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05030A">
            <w:t>Palmetto Fellows Scholarship Program</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05030A">
            <w:t>5405</w:t>
          </w:r>
        </w:sdtContent>
      </w:sdt>
      <w:r w:rsidRPr="00793A66">
        <w:t xml:space="preserve">, and submitted to the General Assembly pursuant to the provisions of Article 1, Chapter 23, Title 1 of the </w:t>
      </w:r>
      <w:r w:rsidRPr="00793A66" w:rsidR="00F86A19">
        <w:t>S.C.</w:t>
      </w:r>
      <w:r w:rsidRPr="00793A66">
        <w:t xml:space="preserve"> Code, are</w:t>
      </w:r>
      <w:r w:rsidR="00A549CE">
        <w:t xml:space="preserve"> </w:t>
      </w:r>
      <w:sdt>
        <w:sdtPr>
          <w:id w:val="257568338"/>
          <w:placeholder>
            <w:docPart w:val="DefaultPlaceholder_-1854013440"/>
          </w:placeholder>
          <w:dataBinding w:prefixMappings="xmlns:ns0='http://schemas.openxmlformats.org/package/2006/metadata/lwb360-metadata' " w:xpath="/ns0:lwb360Metadata[1]/ns0:T_APPROVEDISAPPROVE[1]" w:storeItemID="{A70AC2F9-CF59-46A9-A8A7-29CBD0ED4110}"/>
          <w:text/>
        </w:sdtPr>
        <w:sdtEndPr/>
        <w:sdtContent>
          <w:r w:rsidR="0005030A">
            <w:t>approved</w:t>
          </w:r>
        </w:sdtContent>
      </w:sdt>
      <w:r w:rsidR="003B3769">
        <w:t>.</w:t>
      </w:r>
    </w:p>
    <w:p w:rsidRPr="00793A66" w:rsidR="005F68C2" w:rsidP="0016122F" w:rsidRDefault="005F68C2" w14:paraId="2A10BEAD" w14:textId="77777777">
      <w:pPr>
        <w:pStyle w:val="scnoncodifiedsection"/>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4d8caac8a"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f866e4619" w:id="5"/>
      <w:r w:rsidRPr="00793A66">
        <w:t>S</w:t>
      </w:r>
      <w:bookmarkEnd w:id="5"/>
      <w:r w:rsidRPr="00793A66">
        <w:t>UMMARY AS SUBMITTED</w:t>
      </w:r>
    </w:p>
    <w:p w:rsidRPr="00793A66" w:rsidR="00D12EC3" w:rsidP="00E80347" w:rsidRDefault="00D12EC3" w14:paraId="3A813CB4" w14:textId="4929B365">
      <w:pPr>
        <w:pStyle w:val="scjrregpromulgating"/>
      </w:pPr>
      <w:bookmarkStart w:name="up_e6dc12663" w:id="6"/>
      <w:r w:rsidRPr="00793A66">
        <w:t>B</w:t>
      </w:r>
      <w:bookmarkEnd w:id="6"/>
      <w:r w:rsidRPr="00793A66">
        <w:t>Y PROMULGATING AGENCY.</w:t>
      </w:r>
    </w:p>
    <w:p w:rsidRPr="00FF73D7" w:rsidR="0005030A" w:rsidP="0005030A" w:rsidRDefault="0005030A" w14:paraId="60239B5A" w14:textId="77777777">
      <w:pPr>
        <w:pStyle w:val="scjrregsummary"/>
      </w:pPr>
      <w:bookmarkStart w:name="up_639915930" w:id="7"/>
      <w:r w:rsidRPr="00FF73D7">
        <w:t>T</w:t>
      </w:r>
      <w:bookmarkEnd w:id="7"/>
      <w:r w:rsidRPr="00FF73D7">
        <w:t xml:space="preserve">he South Carolina Commission on Higher Education proposes the following revisions to Chapter 62 regulation, </w:t>
      </w:r>
      <w:proofErr w:type="spellStart"/>
      <w:r w:rsidRPr="00FF73D7">
        <w:t>R.62</w:t>
      </w:r>
      <w:proofErr w:type="spellEnd"/>
      <w:r>
        <w:noBreakHyphen/>
      </w:r>
      <w:r w:rsidRPr="00FF73D7">
        <w:t>300 through 62</w:t>
      </w:r>
      <w:r>
        <w:noBreakHyphen/>
      </w:r>
      <w:r w:rsidRPr="00FF73D7">
        <w:t xml:space="preserve">375, Palmetto Fellows Scholarship Program. Revisions to the existing regulation for the Palmetto Fellows Scholarship and Palmetto Fellows Scholarship Enhancement Program are being considered to clarify the policies and procedures for administrating the program. In the proposed amendments, </w:t>
      </w:r>
      <w:r>
        <w:t xml:space="preserve">the </w:t>
      </w:r>
      <w:r w:rsidRPr="00FF73D7">
        <w:t xml:space="preserve">regulation is being updated to reflect changes to the ACT test, making the Science subject test optional for a Composite score. Lastly, other changes to the regulation include </w:t>
      </w:r>
      <w:proofErr w:type="gramStart"/>
      <w:r w:rsidRPr="00FF73D7">
        <w:t>updating of</w:t>
      </w:r>
      <w:proofErr w:type="gramEnd"/>
      <w:r w:rsidRPr="00FF73D7">
        <w:t xml:space="preserve"> definitions and minor language changes to promote consistency.</w:t>
      </w:r>
    </w:p>
    <w:p w:rsidRPr="002C67C2" w:rsidR="0005030A" w:rsidP="0005030A" w:rsidRDefault="0005030A" w14:paraId="510BBF16" w14:textId="77777777">
      <w:pPr>
        <w:pStyle w:val="scjrregsummary"/>
      </w:pPr>
    </w:p>
    <w:p w:rsidRPr="002C67C2" w:rsidR="0005030A" w:rsidP="0005030A" w:rsidRDefault="0005030A" w14:paraId="4AAE7E57" w14:textId="77777777">
      <w:pPr>
        <w:pStyle w:val="scjrregsummary"/>
      </w:pPr>
      <w:bookmarkStart w:name="up_e969044d8" w:id="8"/>
      <w:r w:rsidRPr="002C67C2">
        <w:t>T</w:t>
      </w:r>
      <w:bookmarkEnd w:id="8"/>
      <w:r w:rsidRPr="002C67C2">
        <w:t xml:space="preserve">he proposed regulation will require legislative review. </w:t>
      </w:r>
    </w:p>
    <w:p w:rsidRPr="002C67C2" w:rsidR="0005030A" w:rsidP="0005030A" w:rsidRDefault="0005030A" w14:paraId="2331B729" w14:textId="77777777">
      <w:pPr>
        <w:pStyle w:val="scjrregsummary"/>
      </w:pPr>
    </w:p>
    <w:p w:rsidR="0005030A" w:rsidP="0005030A" w:rsidRDefault="0005030A" w14:paraId="454C546B" w14:textId="77777777">
      <w:pPr>
        <w:pStyle w:val="scjrregsummary"/>
      </w:pPr>
      <w:bookmarkStart w:name="up_e31b4d97e" w:id="9"/>
      <w:r w:rsidRPr="002C67C2">
        <w:t>A</w:t>
      </w:r>
      <w:bookmarkEnd w:id="9"/>
      <w:r w:rsidRPr="002C67C2">
        <w:t xml:space="preserve"> Notice of Drafting was published in the </w:t>
      </w:r>
      <w:r w:rsidRPr="002C67C2">
        <w:rPr>
          <w:i/>
        </w:rPr>
        <w:t>State Register</w:t>
      </w:r>
      <w:r w:rsidRPr="002C67C2">
        <w:t xml:space="preserve"> on </w:t>
      </w:r>
      <w:r>
        <w:t>June 27</w:t>
      </w:r>
      <w:r w:rsidRPr="002C67C2">
        <w:t>, 202</w:t>
      </w:r>
      <w:r>
        <w:t>5</w:t>
      </w:r>
      <w:r w:rsidRPr="002C67C2">
        <w:t>.</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D0116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C6BF" w14:textId="6853E87F" w:rsidR="005902F2" w:rsidRPr="00BC78CD" w:rsidRDefault="005902F2" w:rsidP="0057453C">
    <w:pPr>
      <w:pStyle w:val="sccoversheetfooter"/>
    </w:pPr>
    <w:r w:rsidRPr="00BC78CD">
      <w:t>[</w:t>
    </w:r>
    <w:sdt>
      <w:sdtPr>
        <w:alias w:val="footer_billnumber"/>
        <w:tag w:val="footer_billnumber"/>
        <w:id w:val="-772316136"/>
        <w:placeholder>
          <w:docPart w:val="DefaultPlaceholder_-1854013440"/>
        </w:placeholder>
        <w:text/>
      </w:sdtPr>
      <w:sdtContent>
        <w:r>
          <w:t>1061</w:t>
        </w:r>
      </w:sdtContent>
    </w:sdt>
    <w:r>
      <w:t>-</w:t>
    </w:r>
    <w:sdt>
      <w:sdtPr>
        <w:id w:val="-830371263"/>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16131294" w:rsidR="00116726" w:rsidRDefault="002E3767" w:rsidP="00116726">
        <w:pPr>
          <w:pStyle w:val="scbillfooter"/>
        </w:pPr>
        <w:sdt>
          <w:sdtPr>
            <w:alias w:val="footer_billname"/>
            <w:tag w:val="footer_billname"/>
            <w:id w:val="-1191379947"/>
            <w:lock w:val="sdtContentLocked"/>
            <w:placeholder>
              <w:docPart w:val="DAD33729CD714B53943B6B6397F1D698"/>
            </w:placeholder>
            <w:dataBinding w:prefixMappings="xmlns:ns0='http://schemas.openxmlformats.org/package/2006/metadata/lwb360-metadata' " w:xpath="/ns0:lwb360Metadata[1]/ns0:T_BILL_T_BILLNAME[1]" w:storeItemID="{A70AC2F9-CF59-46A9-A8A7-29CBD0ED4110}"/>
            <w:text/>
          </w:sdtPr>
          <w:sdtEndPr/>
          <w:sdtContent>
            <w:r w:rsidR="00650CBA">
              <w:t>[1061]</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AD33729CD714B53943B6B6397F1D698"/>
            </w:placeholder>
            <w:dataBinding w:prefixMappings="xmlns:ns0='http://schemas.openxmlformats.org/package/2006/metadata/lwb360-metadata' " w:xpath="/ns0:lwb360Metadata[1]/ns0:T_BILL_T_FILENAME[1]" w:storeItemID="{A70AC2F9-CF59-46A9-A8A7-29CBD0ED4110}"/>
            <w:text/>
          </w:sdtPr>
          <w:sdtEndPr/>
          <w:sdtContent>
            <w:r w:rsidR="00650CBA">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proofState w:spelling="clean" w:grammar="clean"/>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3FF0"/>
    <w:rsid w:val="00035E29"/>
    <w:rsid w:val="0005030A"/>
    <w:rsid w:val="000965A1"/>
    <w:rsid w:val="000A1AD1"/>
    <w:rsid w:val="000B147F"/>
    <w:rsid w:val="000B3D65"/>
    <w:rsid w:val="000B45AF"/>
    <w:rsid w:val="000C487D"/>
    <w:rsid w:val="000C65F2"/>
    <w:rsid w:val="000D5988"/>
    <w:rsid w:val="000E1785"/>
    <w:rsid w:val="000F39F2"/>
    <w:rsid w:val="000F7D96"/>
    <w:rsid w:val="001023A4"/>
    <w:rsid w:val="00105724"/>
    <w:rsid w:val="0010776B"/>
    <w:rsid w:val="00113D7D"/>
    <w:rsid w:val="00116726"/>
    <w:rsid w:val="00122214"/>
    <w:rsid w:val="00133E66"/>
    <w:rsid w:val="00134ACF"/>
    <w:rsid w:val="00144E15"/>
    <w:rsid w:val="001464EC"/>
    <w:rsid w:val="00156309"/>
    <w:rsid w:val="0016122F"/>
    <w:rsid w:val="001A2E14"/>
    <w:rsid w:val="001A4A62"/>
    <w:rsid w:val="001A681E"/>
    <w:rsid w:val="001B433F"/>
    <w:rsid w:val="001D08F2"/>
    <w:rsid w:val="001E59AF"/>
    <w:rsid w:val="001E6CCB"/>
    <w:rsid w:val="00200EE0"/>
    <w:rsid w:val="002037CA"/>
    <w:rsid w:val="002047A2"/>
    <w:rsid w:val="00210126"/>
    <w:rsid w:val="002321B6"/>
    <w:rsid w:val="0023696B"/>
    <w:rsid w:val="00250967"/>
    <w:rsid w:val="002759C5"/>
    <w:rsid w:val="00277DEE"/>
    <w:rsid w:val="00280D88"/>
    <w:rsid w:val="00287195"/>
    <w:rsid w:val="00294ABE"/>
    <w:rsid w:val="00295134"/>
    <w:rsid w:val="002A3EB4"/>
    <w:rsid w:val="002C0DF1"/>
    <w:rsid w:val="002C4833"/>
    <w:rsid w:val="002E3767"/>
    <w:rsid w:val="002E3E75"/>
    <w:rsid w:val="002E7D20"/>
    <w:rsid w:val="00307F0C"/>
    <w:rsid w:val="00315AFB"/>
    <w:rsid w:val="003245FF"/>
    <w:rsid w:val="00325348"/>
    <w:rsid w:val="00335F33"/>
    <w:rsid w:val="00346827"/>
    <w:rsid w:val="0038123D"/>
    <w:rsid w:val="00393688"/>
    <w:rsid w:val="003B3769"/>
    <w:rsid w:val="003C0E72"/>
    <w:rsid w:val="003D411E"/>
    <w:rsid w:val="003D76D0"/>
    <w:rsid w:val="003E3C1E"/>
    <w:rsid w:val="003E6148"/>
    <w:rsid w:val="003E7D04"/>
    <w:rsid w:val="003F01E8"/>
    <w:rsid w:val="00400EAA"/>
    <w:rsid w:val="004066A6"/>
    <w:rsid w:val="0041760A"/>
    <w:rsid w:val="004203D7"/>
    <w:rsid w:val="00423F46"/>
    <w:rsid w:val="004302F4"/>
    <w:rsid w:val="00454E38"/>
    <w:rsid w:val="00461588"/>
    <w:rsid w:val="00475E87"/>
    <w:rsid w:val="004809EE"/>
    <w:rsid w:val="0048108F"/>
    <w:rsid w:val="00497D75"/>
    <w:rsid w:val="004B0542"/>
    <w:rsid w:val="004B2A8B"/>
    <w:rsid w:val="004B370A"/>
    <w:rsid w:val="004B68FA"/>
    <w:rsid w:val="004F2A55"/>
    <w:rsid w:val="004F50A0"/>
    <w:rsid w:val="004F7DBC"/>
    <w:rsid w:val="00511EE9"/>
    <w:rsid w:val="00521E00"/>
    <w:rsid w:val="0055514B"/>
    <w:rsid w:val="00577C6C"/>
    <w:rsid w:val="0058501B"/>
    <w:rsid w:val="005902F2"/>
    <w:rsid w:val="005945D7"/>
    <w:rsid w:val="005A2665"/>
    <w:rsid w:val="005C5AC4"/>
    <w:rsid w:val="005F68C2"/>
    <w:rsid w:val="005F793D"/>
    <w:rsid w:val="00611FD6"/>
    <w:rsid w:val="0061228A"/>
    <w:rsid w:val="00616102"/>
    <w:rsid w:val="006215AA"/>
    <w:rsid w:val="006340D9"/>
    <w:rsid w:val="00643B8E"/>
    <w:rsid w:val="00650CBA"/>
    <w:rsid w:val="00653ECC"/>
    <w:rsid w:val="00665EBC"/>
    <w:rsid w:val="00680479"/>
    <w:rsid w:val="006941F4"/>
    <w:rsid w:val="0069470D"/>
    <w:rsid w:val="0069786D"/>
    <w:rsid w:val="006A476C"/>
    <w:rsid w:val="006C6A93"/>
    <w:rsid w:val="006E02F9"/>
    <w:rsid w:val="006E2A1E"/>
    <w:rsid w:val="006F3F76"/>
    <w:rsid w:val="0072142E"/>
    <w:rsid w:val="00734D75"/>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03FEA"/>
    <w:rsid w:val="00821DEF"/>
    <w:rsid w:val="00822FA6"/>
    <w:rsid w:val="00834A12"/>
    <w:rsid w:val="00851B0A"/>
    <w:rsid w:val="00872729"/>
    <w:rsid w:val="008A7815"/>
    <w:rsid w:val="008D57C8"/>
    <w:rsid w:val="008F4429"/>
    <w:rsid w:val="00925CD2"/>
    <w:rsid w:val="00932670"/>
    <w:rsid w:val="009352BB"/>
    <w:rsid w:val="00935F63"/>
    <w:rsid w:val="00987653"/>
    <w:rsid w:val="00990668"/>
    <w:rsid w:val="009B397B"/>
    <w:rsid w:val="009B7543"/>
    <w:rsid w:val="009C585B"/>
    <w:rsid w:val="009C7007"/>
    <w:rsid w:val="009F0C77"/>
    <w:rsid w:val="009F4905"/>
    <w:rsid w:val="009F4DD1"/>
    <w:rsid w:val="009F6D42"/>
    <w:rsid w:val="00A307B0"/>
    <w:rsid w:val="00A4066B"/>
    <w:rsid w:val="00A549CE"/>
    <w:rsid w:val="00A64E80"/>
    <w:rsid w:val="00A730BA"/>
    <w:rsid w:val="00A741D9"/>
    <w:rsid w:val="00A85589"/>
    <w:rsid w:val="00A953A1"/>
    <w:rsid w:val="00A9741D"/>
    <w:rsid w:val="00A97F0B"/>
    <w:rsid w:val="00AB0576"/>
    <w:rsid w:val="00AB3C14"/>
    <w:rsid w:val="00AD2656"/>
    <w:rsid w:val="00AD4B17"/>
    <w:rsid w:val="00AE1A1A"/>
    <w:rsid w:val="00AE7757"/>
    <w:rsid w:val="00B26FA6"/>
    <w:rsid w:val="00B30E18"/>
    <w:rsid w:val="00B3126A"/>
    <w:rsid w:val="00B741CB"/>
    <w:rsid w:val="00B87AF8"/>
    <w:rsid w:val="00B90EDE"/>
    <w:rsid w:val="00B934F3"/>
    <w:rsid w:val="00BA3439"/>
    <w:rsid w:val="00BB2C6B"/>
    <w:rsid w:val="00BB6347"/>
    <w:rsid w:val="00BC1509"/>
    <w:rsid w:val="00BD2134"/>
    <w:rsid w:val="00BF0736"/>
    <w:rsid w:val="00C038D8"/>
    <w:rsid w:val="00C03F79"/>
    <w:rsid w:val="00C045DD"/>
    <w:rsid w:val="00C17667"/>
    <w:rsid w:val="00C24821"/>
    <w:rsid w:val="00C26805"/>
    <w:rsid w:val="00C3136F"/>
    <w:rsid w:val="00C3483A"/>
    <w:rsid w:val="00C501C1"/>
    <w:rsid w:val="00C67CD8"/>
    <w:rsid w:val="00C74E9D"/>
    <w:rsid w:val="00C82FD3"/>
    <w:rsid w:val="00CC6B7B"/>
    <w:rsid w:val="00CD3619"/>
    <w:rsid w:val="00CF4447"/>
    <w:rsid w:val="00D01168"/>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27BB"/>
    <w:rsid w:val="00DC6813"/>
    <w:rsid w:val="00DE68F0"/>
    <w:rsid w:val="00DF3845"/>
    <w:rsid w:val="00DF7E17"/>
    <w:rsid w:val="00E01850"/>
    <w:rsid w:val="00E15E10"/>
    <w:rsid w:val="00E437DA"/>
    <w:rsid w:val="00E554E6"/>
    <w:rsid w:val="00E60F53"/>
    <w:rsid w:val="00E63093"/>
    <w:rsid w:val="00E65E57"/>
    <w:rsid w:val="00E80347"/>
    <w:rsid w:val="00EB00A2"/>
    <w:rsid w:val="00EB1BF3"/>
    <w:rsid w:val="00EE716E"/>
    <w:rsid w:val="00EF3EEE"/>
    <w:rsid w:val="00F149A7"/>
    <w:rsid w:val="00F20EEF"/>
    <w:rsid w:val="00F215AE"/>
    <w:rsid w:val="00F50BAF"/>
    <w:rsid w:val="00F52C10"/>
    <w:rsid w:val="00F6116C"/>
    <w:rsid w:val="00F642D9"/>
    <w:rsid w:val="00F67671"/>
    <w:rsid w:val="00F702FE"/>
    <w:rsid w:val="00F80FED"/>
    <w:rsid w:val="00F81FFD"/>
    <w:rsid w:val="00F85228"/>
    <w:rsid w:val="00F86A19"/>
    <w:rsid w:val="00F907F7"/>
    <w:rsid w:val="00FA47ED"/>
    <w:rsid w:val="00FB3EBF"/>
    <w:rsid w:val="00FB650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BA"/>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650CB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CBA"/>
    <w:rPr>
      <w:rFonts w:eastAsia="Times New Roman" w:cs="Times New Roman"/>
      <w:b/>
      <w:noProof/>
      <w:sz w:val="30"/>
      <w:szCs w:val="20"/>
    </w:rPr>
  </w:style>
  <w:style w:type="paragraph" w:styleId="Header">
    <w:name w:val="header"/>
    <w:basedOn w:val="Normal"/>
    <w:link w:val="HeaderChar"/>
    <w:uiPriority w:val="99"/>
    <w:unhideWhenUsed/>
    <w:rsid w:val="00650CBA"/>
    <w:pPr>
      <w:tabs>
        <w:tab w:val="center" w:pos="4320"/>
        <w:tab w:val="right" w:pos="8640"/>
      </w:tabs>
    </w:pPr>
  </w:style>
  <w:style w:type="character" w:customStyle="1" w:styleId="HeaderChar">
    <w:name w:val="Header Char"/>
    <w:basedOn w:val="DefaultParagraphFont"/>
    <w:link w:val="Header"/>
    <w:uiPriority w:val="99"/>
    <w:rsid w:val="00650CBA"/>
    <w:rPr>
      <w:rFonts w:eastAsia="Times New Roman" w:cs="Times New Roman"/>
      <w:noProof/>
      <w:szCs w:val="20"/>
    </w:rPr>
  </w:style>
  <w:style w:type="paragraph" w:styleId="Footer">
    <w:name w:val="footer"/>
    <w:basedOn w:val="Normal"/>
    <w:link w:val="FooterChar"/>
    <w:uiPriority w:val="99"/>
    <w:unhideWhenUsed/>
    <w:rsid w:val="00650CBA"/>
    <w:pPr>
      <w:tabs>
        <w:tab w:val="center" w:pos="4680"/>
        <w:tab w:val="right" w:pos="9360"/>
      </w:tabs>
    </w:pPr>
  </w:style>
  <w:style w:type="character" w:customStyle="1" w:styleId="FooterChar">
    <w:name w:val="Footer Char"/>
    <w:basedOn w:val="DefaultParagraphFont"/>
    <w:link w:val="Footer"/>
    <w:uiPriority w:val="99"/>
    <w:rsid w:val="00650CBA"/>
    <w:rPr>
      <w:rFonts w:eastAsia="Times New Roman" w:cs="Times New Roman"/>
      <w:noProof/>
      <w:szCs w:val="20"/>
    </w:rPr>
  </w:style>
  <w:style w:type="character" w:styleId="PageNumber">
    <w:name w:val="page number"/>
    <w:basedOn w:val="DefaultParagraphFont"/>
    <w:uiPriority w:val="99"/>
    <w:semiHidden/>
    <w:unhideWhenUsed/>
    <w:rsid w:val="00650CBA"/>
  </w:style>
  <w:style w:type="character" w:styleId="LineNumber">
    <w:name w:val="line number"/>
    <w:basedOn w:val="DefaultParagraphFont"/>
    <w:uiPriority w:val="99"/>
    <w:semiHidden/>
    <w:unhideWhenUsed/>
    <w:rsid w:val="00650CBA"/>
  </w:style>
  <w:style w:type="paragraph" w:customStyle="1" w:styleId="BillDots">
    <w:name w:val="BillDots"/>
    <w:basedOn w:val="Normal"/>
    <w:autoRedefine/>
    <w:qFormat/>
    <w:rsid w:val="00650CBA"/>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650CBA"/>
    <w:pPr>
      <w:tabs>
        <w:tab w:val="right" w:pos="5904"/>
      </w:tabs>
    </w:pPr>
  </w:style>
  <w:style w:type="paragraph" w:styleId="BalloonText">
    <w:name w:val="Balloon Text"/>
    <w:basedOn w:val="Normal"/>
    <w:link w:val="BalloonTextChar"/>
    <w:uiPriority w:val="99"/>
    <w:semiHidden/>
    <w:unhideWhenUsed/>
    <w:rsid w:val="00650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CBA"/>
    <w:rPr>
      <w:rFonts w:ascii="Segoe UI" w:eastAsia="Times New Roman" w:hAnsi="Segoe UI" w:cs="Segoe UI"/>
      <w:noProof/>
      <w:sz w:val="18"/>
      <w:szCs w:val="18"/>
    </w:rPr>
  </w:style>
  <w:style w:type="character" w:styleId="Hyperlink">
    <w:name w:val="Hyperlink"/>
    <w:basedOn w:val="DefaultParagraphFont"/>
    <w:uiPriority w:val="99"/>
    <w:unhideWhenUsed/>
    <w:rsid w:val="00650CBA"/>
    <w:rPr>
      <w:color w:val="0000FF" w:themeColor="hyperlink"/>
      <w:u w:val="single"/>
    </w:rPr>
  </w:style>
  <w:style w:type="paragraph" w:customStyle="1" w:styleId="schouseresolutionbythis">
    <w:name w:val="sc_house_resolution_by_this"/>
    <w:qFormat/>
    <w:rsid w:val="00650CBA"/>
    <w:pPr>
      <w:widowControl w:val="0"/>
      <w:suppressAutoHyphens/>
      <w:spacing w:after="0" w:line="240" w:lineRule="auto"/>
      <w:jc w:val="both"/>
    </w:pPr>
  </w:style>
  <w:style w:type="paragraph" w:customStyle="1" w:styleId="schouseresolutionclippageattorney">
    <w:name w:val="sc_house_resolution_clip_page_attorney"/>
    <w:qFormat/>
    <w:rsid w:val="00650C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50C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50C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50CB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50CB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50C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50C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50CBA"/>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650CBA"/>
    <w:pPr>
      <w:widowControl w:val="0"/>
      <w:suppressAutoHyphens/>
      <w:spacing w:after="0" w:line="360" w:lineRule="auto"/>
      <w:jc w:val="both"/>
    </w:pPr>
  </w:style>
  <w:style w:type="paragraph" w:customStyle="1" w:styleId="schouseresolutionfurtherresolved">
    <w:name w:val="sc_house_resolution_further_resolved"/>
    <w:qFormat/>
    <w:rsid w:val="00650CBA"/>
    <w:pPr>
      <w:widowControl w:val="0"/>
      <w:suppressAutoHyphens/>
      <w:spacing w:after="0" w:line="240" w:lineRule="auto"/>
      <w:jc w:val="both"/>
    </w:pPr>
  </w:style>
  <w:style w:type="paragraph" w:customStyle="1" w:styleId="schouseresolutionheader">
    <w:name w:val="sc_house_resolution_header"/>
    <w:qFormat/>
    <w:rsid w:val="00650CB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50CB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50CBA"/>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650CBA"/>
    <w:pPr>
      <w:widowControl w:val="0"/>
      <w:suppressLineNumbers/>
      <w:suppressAutoHyphens/>
      <w:jc w:val="left"/>
    </w:pPr>
    <w:rPr>
      <w:b/>
    </w:rPr>
  </w:style>
  <w:style w:type="paragraph" w:customStyle="1" w:styleId="schouseresolutionjackettitle">
    <w:name w:val="sc_house_resolution_jacket_title"/>
    <w:qFormat/>
    <w:rsid w:val="00650CB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50CBA"/>
    <w:pPr>
      <w:widowControl w:val="0"/>
      <w:suppressAutoHyphens/>
      <w:spacing w:after="0" w:line="360" w:lineRule="auto"/>
      <w:jc w:val="both"/>
    </w:pPr>
  </w:style>
  <w:style w:type="paragraph" w:customStyle="1" w:styleId="schouseresolutiontitle">
    <w:name w:val="sc_house_resolution_title"/>
    <w:qFormat/>
    <w:rsid w:val="00650CBA"/>
    <w:pPr>
      <w:widowControl w:val="0"/>
      <w:suppressAutoHyphens/>
      <w:spacing w:after="0" w:line="240" w:lineRule="auto"/>
      <w:jc w:val="both"/>
    </w:pPr>
    <w:rPr>
      <w:caps/>
    </w:rPr>
  </w:style>
  <w:style w:type="paragraph" w:customStyle="1" w:styleId="schouseresolutionwhereas">
    <w:name w:val="sc_house_resolution_whereas"/>
    <w:qFormat/>
    <w:rsid w:val="00650CBA"/>
    <w:pPr>
      <w:widowControl w:val="0"/>
      <w:suppressAutoHyphens/>
      <w:spacing w:after="0" w:line="360" w:lineRule="auto"/>
      <w:jc w:val="both"/>
    </w:pPr>
  </w:style>
  <w:style w:type="paragraph" w:customStyle="1" w:styleId="schouseresolutionxx">
    <w:name w:val="sc_house_resolution_xx"/>
    <w:qFormat/>
    <w:rsid w:val="00650CBA"/>
    <w:pPr>
      <w:widowControl w:val="0"/>
      <w:suppressAutoHyphens/>
      <w:spacing w:after="0" w:line="240" w:lineRule="auto"/>
      <w:jc w:val="center"/>
    </w:pPr>
  </w:style>
  <w:style w:type="character" w:customStyle="1" w:styleId="scSECTIONS">
    <w:name w:val="sc_SECTIONS"/>
    <w:uiPriority w:val="1"/>
    <w:qFormat/>
    <w:rsid w:val="00650CBA"/>
    <w:rPr>
      <w:rFonts w:ascii="Times New Roman" w:hAnsi="Times New Roman"/>
      <w:b w:val="0"/>
      <w:i w:val="0"/>
      <w:caps/>
      <w:smallCaps w:val="0"/>
      <w:color w:val="auto"/>
      <w:sz w:val="22"/>
    </w:rPr>
  </w:style>
  <w:style w:type="paragraph" w:customStyle="1" w:styleId="scsenateresolutionbody">
    <w:name w:val="sc_senate_resolution_body"/>
    <w:qFormat/>
    <w:rsid w:val="00650CBA"/>
    <w:pPr>
      <w:widowControl w:val="0"/>
      <w:suppressAutoHyphens/>
      <w:spacing w:after="0" w:line="360" w:lineRule="auto"/>
      <w:jc w:val="both"/>
    </w:pPr>
  </w:style>
  <w:style w:type="paragraph" w:customStyle="1" w:styleId="scsenateresolutionxx">
    <w:name w:val="sc_senate_resolution_xx"/>
    <w:qFormat/>
    <w:rsid w:val="00650CBA"/>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650C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50CBA"/>
    <w:pPr>
      <w:widowControl w:val="0"/>
      <w:suppressAutoHyphens/>
      <w:spacing w:after="0" w:line="360" w:lineRule="auto"/>
      <w:jc w:val="both"/>
    </w:pPr>
  </w:style>
  <w:style w:type="paragraph" w:customStyle="1" w:styleId="scjrregpromulgating">
    <w:name w:val="sc_jrreg_promulgating"/>
    <w:qFormat/>
    <w:rsid w:val="00650C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650CBA"/>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650CBA"/>
    <w:rPr>
      <w:color w:val="808080"/>
    </w:rPr>
  </w:style>
  <w:style w:type="paragraph" w:customStyle="1" w:styleId="BillDots0">
    <w:name w:val="Bill Dots"/>
    <w:basedOn w:val="Normal"/>
    <w:qFormat/>
    <w:rsid w:val="00650CBA"/>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650CBA"/>
    <w:pPr>
      <w:ind w:left="720"/>
      <w:contextualSpacing/>
    </w:pPr>
  </w:style>
  <w:style w:type="paragraph" w:customStyle="1" w:styleId="Numbersforbills">
    <w:name w:val="Numbers for bills"/>
    <w:basedOn w:val="BillDots0"/>
    <w:qFormat/>
    <w:rsid w:val="00650CBA"/>
    <w:pPr>
      <w:tabs>
        <w:tab w:val="right" w:pos="5904"/>
      </w:tabs>
    </w:pPr>
  </w:style>
  <w:style w:type="paragraph" w:customStyle="1" w:styleId="scbillheader">
    <w:name w:val="sc_bill_header"/>
    <w:qFormat/>
    <w:rsid w:val="00650CBA"/>
    <w:pPr>
      <w:widowControl w:val="0"/>
      <w:suppressAutoHyphens/>
      <w:spacing w:after="0" w:line="240" w:lineRule="auto"/>
      <w:jc w:val="center"/>
    </w:pPr>
    <w:rPr>
      <w:b/>
      <w:caps/>
      <w:sz w:val="30"/>
    </w:rPr>
  </w:style>
  <w:style w:type="character" w:customStyle="1" w:styleId="scclippagepath">
    <w:name w:val="sc_clip_page_path"/>
    <w:uiPriority w:val="1"/>
    <w:qFormat/>
    <w:rsid w:val="00650CBA"/>
    <w:rPr>
      <w:rFonts w:ascii="Times New Roman" w:hAnsi="Times New Roman"/>
      <w:caps/>
      <w:smallCaps w:val="0"/>
      <w:sz w:val="22"/>
    </w:rPr>
  </w:style>
  <w:style w:type="paragraph" w:customStyle="1" w:styleId="scconresoattyda">
    <w:name w:val="sc_con_reso_atty_da"/>
    <w:qFormat/>
    <w:rsid w:val="00650CB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50CB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50CB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50CB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50CBA"/>
    <w:pPr>
      <w:widowControl w:val="0"/>
      <w:suppressAutoHyphens/>
      <w:spacing w:after="0" w:line="240" w:lineRule="auto"/>
      <w:jc w:val="both"/>
    </w:pPr>
  </w:style>
  <w:style w:type="paragraph" w:customStyle="1" w:styleId="scjrregattydadocno">
    <w:name w:val="sc_jrreg_atty_da_docno"/>
    <w:basedOn w:val="Normal"/>
    <w:qFormat/>
    <w:rsid w:val="00650CB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50CB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50C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50CBA"/>
    <w:rPr>
      <w:rFonts w:ascii="Times New Roman" w:hAnsi="Times New Roman"/>
      <w:b/>
      <w:caps/>
      <w:smallCaps w:val="0"/>
      <w:sz w:val="24"/>
    </w:rPr>
  </w:style>
  <w:style w:type="paragraph" w:customStyle="1" w:styleId="scjrregjacketattydadocno">
    <w:name w:val="sc_jrreg_jacket_atty_da_docno"/>
    <w:qFormat/>
    <w:rsid w:val="00650C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50C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50C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650C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50C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650CBA"/>
    <w:pPr>
      <w:widowControl w:val="0"/>
      <w:suppressAutoHyphens/>
      <w:spacing w:after="0" w:line="360" w:lineRule="auto"/>
      <w:jc w:val="both"/>
    </w:pPr>
  </w:style>
  <w:style w:type="paragraph" w:customStyle="1" w:styleId="scresolutionclippagebottom">
    <w:name w:val="sc_resolution_clip_page_bottom"/>
    <w:qFormat/>
    <w:rsid w:val="00650CB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50CBA"/>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650CBA"/>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650CBA"/>
    <w:rPr>
      <w:rFonts w:eastAsia="Times New Roman" w:cs="Times New Roman"/>
      <w:noProof/>
      <w:szCs w:val="20"/>
    </w:rPr>
  </w:style>
  <w:style w:type="paragraph" w:customStyle="1" w:styleId="scresolutionheader">
    <w:name w:val="sc_resolution_header"/>
    <w:qFormat/>
    <w:rsid w:val="00650CBA"/>
    <w:pPr>
      <w:widowControl w:val="0"/>
      <w:suppressAutoHyphens/>
      <w:spacing w:after="0" w:line="240" w:lineRule="auto"/>
      <w:jc w:val="center"/>
    </w:pPr>
    <w:rPr>
      <w:b/>
      <w:caps/>
      <w:sz w:val="30"/>
    </w:rPr>
  </w:style>
  <w:style w:type="paragraph" w:customStyle="1" w:styleId="scresolutiontitle">
    <w:name w:val="sc_resolution_title"/>
    <w:qFormat/>
    <w:rsid w:val="00650CBA"/>
    <w:pPr>
      <w:widowControl w:val="0"/>
      <w:suppressAutoHyphens/>
      <w:spacing w:after="0" w:line="240" w:lineRule="auto"/>
      <w:jc w:val="both"/>
    </w:pPr>
    <w:rPr>
      <w:caps/>
    </w:rPr>
  </w:style>
  <w:style w:type="paragraph" w:customStyle="1" w:styleId="scresolutionxx">
    <w:name w:val="sc_resolution_xx"/>
    <w:qFormat/>
    <w:rsid w:val="00650CBA"/>
    <w:pPr>
      <w:widowControl w:val="0"/>
      <w:suppressAutoHyphens/>
      <w:spacing w:after="0" w:line="240" w:lineRule="auto"/>
      <w:jc w:val="center"/>
    </w:pPr>
  </w:style>
  <w:style w:type="character" w:customStyle="1" w:styleId="scsenateclippagepath">
    <w:name w:val="sc_senate_clip_page_path"/>
    <w:uiPriority w:val="1"/>
    <w:qFormat/>
    <w:rsid w:val="00650CBA"/>
    <w:rPr>
      <w:rFonts w:ascii="Times New Roman" w:hAnsi="Times New Roman"/>
      <w:caps/>
      <w:smallCaps w:val="0"/>
      <w:sz w:val="22"/>
    </w:rPr>
  </w:style>
  <w:style w:type="paragraph" w:customStyle="1" w:styleId="scsenateresolutionclippagebottom">
    <w:name w:val="sc_senate_resolution_clip_page_bottom"/>
    <w:qFormat/>
    <w:rsid w:val="00650CB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50CBA"/>
    <w:pPr>
      <w:widowControl w:val="0"/>
      <w:suppressLineNumbers/>
      <w:suppressAutoHyphens/>
    </w:pPr>
  </w:style>
  <w:style w:type="paragraph" w:customStyle="1" w:styleId="scsenateresolutionclippagerepdocumentname">
    <w:name w:val="sc_senate_resolution_clip_page_rep_document_name"/>
    <w:qFormat/>
    <w:rsid w:val="00650CBA"/>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650CBA"/>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650CBA"/>
    <w:pPr>
      <w:widowControl w:val="0"/>
      <w:suppressLineNumbers/>
      <w:suppressAutoHyphens/>
      <w:spacing w:after="0" w:line="240" w:lineRule="auto"/>
      <w:jc w:val="center"/>
    </w:pPr>
  </w:style>
  <w:style w:type="paragraph" w:customStyle="1" w:styleId="scdraftheader">
    <w:name w:val="sc_draft_header"/>
    <w:qFormat/>
    <w:rsid w:val="00650CBA"/>
    <w:pPr>
      <w:widowControl w:val="0"/>
      <w:suppressAutoHyphens/>
      <w:spacing w:after="0" w:line="240" w:lineRule="auto"/>
    </w:pPr>
  </w:style>
  <w:style w:type="paragraph" w:customStyle="1" w:styleId="scemptylineheader">
    <w:name w:val="sc_emptyline_header"/>
    <w:qFormat/>
    <w:rsid w:val="00650CBA"/>
    <w:pPr>
      <w:widowControl w:val="0"/>
      <w:suppressAutoHyphens/>
      <w:spacing w:after="0" w:line="240" w:lineRule="auto"/>
      <w:jc w:val="both"/>
    </w:pPr>
  </w:style>
  <w:style w:type="paragraph" w:customStyle="1" w:styleId="scenactingwords">
    <w:name w:val="sc_enacting_words"/>
    <w:qFormat/>
    <w:rsid w:val="00650CBA"/>
    <w:pPr>
      <w:widowControl w:val="0"/>
      <w:suppressAutoHyphens/>
      <w:spacing w:after="0" w:line="360" w:lineRule="auto"/>
      <w:jc w:val="both"/>
    </w:pPr>
  </w:style>
  <w:style w:type="character" w:customStyle="1" w:styleId="scinsert">
    <w:name w:val="sc_insert"/>
    <w:uiPriority w:val="1"/>
    <w:qFormat/>
    <w:rsid w:val="00650CBA"/>
    <w:rPr>
      <w:caps w:val="0"/>
      <w:smallCaps w:val="0"/>
      <w:strike w:val="0"/>
      <w:dstrike w:val="0"/>
      <w:vanish w:val="0"/>
      <w:u w:val="single"/>
      <w:vertAlign w:val="baseline"/>
    </w:rPr>
  </w:style>
  <w:style w:type="character" w:customStyle="1" w:styleId="scstrike">
    <w:name w:val="sc_strike"/>
    <w:uiPriority w:val="1"/>
    <w:qFormat/>
    <w:rsid w:val="00650CBA"/>
    <w:rPr>
      <w:strike/>
      <w:dstrike w:val="0"/>
    </w:rPr>
  </w:style>
  <w:style w:type="character" w:customStyle="1" w:styleId="scinsertblue">
    <w:name w:val="sc_insert_blue"/>
    <w:uiPriority w:val="1"/>
    <w:qFormat/>
    <w:rsid w:val="00650CB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50CBA"/>
    <w:rPr>
      <w:caps w:val="0"/>
      <w:smallCaps w:val="0"/>
      <w:strike w:val="0"/>
      <w:dstrike w:val="0"/>
      <w:vanish w:val="0"/>
      <w:color w:val="0070C0"/>
      <w:u w:val="none"/>
      <w:vertAlign w:val="baseline"/>
    </w:rPr>
  </w:style>
  <w:style w:type="character" w:customStyle="1" w:styleId="scinsertred">
    <w:name w:val="sc_insert_red"/>
    <w:uiPriority w:val="1"/>
    <w:qFormat/>
    <w:rsid w:val="00650CB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50CBA"/>
    <w:rPr>
      <w:caps w:val="0"/>
      <w:smallCaps w:val="0"/>
      <w:strike w:val="0"/>
      <w:dstrike w:val="0"/>
      <w:vanish w:val="0"/>
      <w:color w:val="FF0000"/>
      <w:u w:val="none"/>
      <w:vertAlign w:val="baseline"/>
    </w:rPr>
  </w:style>
  <w:style w:type="character" w:customStyle="1" w:styleId="scstrikeblue">
    <w:name w:val="sc_strike_blue"/>
    <w:uiPriority w:val="1"/>
    <w:qFormat/>
    <w:rsid w:val="00650CBA"/>
    <w:rPr>
      <w:strike/>
      <w:dstrike w:val="0"/>
      <w:color w:val="0070C0"/>
    </w:rPr>
  </w:style>
  <w:style w:type="character" w:customStyle="1" w:styleId="scstrikered">
    <w:name w:val="sc_strike_red"/>
    <w:uiPriority w:val="1"/>
    <w:qFormat/>
    <w:rsid w:val="00650CBA"/>
    <w:rPr>
      <w:strike/>
      <w:dstrike w:val="0"/>
      <w:color w:val="FF0000"/>
    </w:rPr>
  </w:style>
  <w:style w:type="character" w:customStyle="1" w:styleId="scstrikebluenoncodified">
    <w:name w:val="sc_strike_blue_non_codified"/>
    <w:uiPriority w:val="1"/>
    <w:qFormat/>
    <w:rsid w:val="00650CBA"/>
    <w:rPr>
      <w:strike/>
      <w:dstrike w:val="0"/>
      <w:color w:val="0070C0"/>
      <w:lang w:val="en-US"/>
    </w:rPr>
  </w:style>
  <w:style w:type="character" w:customStyle="1" w:styleId="scstrikerednoncodified">
    <w:name w:val="sc_strike_red_non_codified"/>
    <w:uiPriority w:val="1"/>
    <w:qFormat/>
    <w:rsid w:val="00650CBA"/>
    <w:rPr>
      <w:strike/>
      <w:dstrike w:val="0"/>
      <w:color w:val="FF0000"/>
    </w:rPr>
  </w:style>
  <w:style w:type="paragraph" w:customStyle="1" w:styleId="sctablecodifiedsection">
    <w:name w:val="sc_table_codified_section"/>
    <w:qFormat/>
    <w:rsid w:val="00650CBA"/>
    <w:pPr>
      <w:widowControl w:val="0"/>
      <w:suppressAutoHyphens/>
      <w:spacing w:after="0" w:line="360" w:lineRule="auto"/>
    </w:pPr>
  </w:style>
  <w:style w:type="paragraph" w:customStyle="1" w:styleId="sctableln">
    <w:name w:val="sc_table_ln"/>
    <w:qFormat/>
    <w:rsid w:val="00650CBA"/>
    <w:pPr>
      <w:widowControl w:val="0"/>
      <w:suppressAutoHyphens/>
      <w:spacing w:after="0" w:line="360" w:lineRule="auto"/>
      <w:jc w:val="right"/>
    </w:pPr>
  </w:style>
  <w:style w:type="paragraph" w:customStyle="1" w:styleId="sctablenoncodifiedsection">
    <w:name w:val="sc_table_non_codified_section"/>
    <w:qFormat/>
    <w:rsid w:val="00650CBA"/>
    <w:pPr>
      <w:widowControl w:val="0"/>
      <w:suppressAutoHyphens/>
      <w:spacing w:after="0" w:line="360" w:lineRule="auto"/>
    </w:pPr>
  </w:style>
  <w:style w:type="paragraph" w:customStyle="1" w:styleId="scbillsiglines">
    <w:name w:val="sc_bill_sig_lines"/>
    <w:qFormat/>
    <w:rsid w:val="00650CBA"/>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650CBA"/>
    <w:rPr>
      <w:bdr w:val="none" w:sz="0" w:space="0" w:color="auto"/>
      <w:shd w:val="clear" w:color="auto" w:fill="FDE9D9" w:themeFill="accent6" w:themeFillTint="33"/>
    </w:rPr>
  </w:style>
  <w:style w:type="character" w:customStyle="1" w:styleId="scamendsenate">
    <w:name w:val="sc_amend_senate"/>
    <w:uiPriority w:val="1"/>
    <w:qFormat/>
    <w:rsid w:val="00650CBA"/>
    <w:rPr>
      <w:bdr w:val="none" w:sz="0" w:space="0" w:color="auto"/>
      <w:shd w:val="clear" w:color="auto" w:fill="E5DFEC" w:themeFill="accent4" w:themeFillTint="33"/>
    </w:rPr>
  </w:style>
  <w:style w:type="character" w:customStyle="1" w:styleId="screstoreblue">
    <w:name w:val="sc_restore_blue"/>
    <w:uiPriority w:val="1"/>
    <w:qFormat/>
    <w:rsid w:val="00650CBA"/>
    <w:rPr>
      <w:color w:val="4F81BD" w:themeColor="accent1"/>
      <w:bdr w:val="none" w:sz="0" w:space="0" w:color="auto"/>
      <w:shd w:val="clear" w:color="auto" w:fill="auto"/>
    </w:rPr>
  </w:style>
  <w:style w:type="character" w:customStyle="1" w:styleId="screstorered">
    <w:name w:val="sc_restore_red"/>
    <w:uiPriority w:val="1"/>
    <w:qFormat/>
    <w:rsid w:val="00650CBA"/>
    <w:rPr>
      <w:color w:val="FF0000"/>
      <w:bdr w:val="none" w:sz="0" w:space="0" w:color="auto"/>
      <w:shd w:val="clear" w:color="auto" w:fill="auto"/>
    </w:rPr>
  </w:style>
  <w:style w:type="character" w:customStyle="1" w:styleId="scstrikenewblue">
    <w:name w:val="sc_strike_new_blue"/>
    <w:uiPriority w:val="1"/>
    <w:qFormat/>
    <w:rsid w:val="00650CBA"/>
    <w:rPr>
      <w:strike w:val="0"/>
      <w:dstrike/>
      <w:color w:val="0070C0"/>
      <w:u w:val="none"/>
    </w:rPr>
  </w:style>
  <w:style w:type="character" w:customStyle="1" w:styleId="scstrikenewred">
    <w:name w:val="sc_strike_new_red"/>
    <w:uiPriority w:val="1"/>
    <w:qFormat/>
    <w:rsid w:val="00650CBA"/>
    <w:rPr>
      <w:strike w:val="0"/>
      <w:dstrike/>
      <w:color w:val="FF0000"/>
      <w:u w:val="none"/>
    </w:rPr>
  </w:style>
  <w:style w:type="character" w:styleId="FollowedHyperlink">
    <w:name w:val="FollowedHyperlink"/>
    <w:basedOn w:val="DefaultParagraphFont"/>
    <w:uiPriority w:val="99"/>
    <w:semiHidden/>
    <w:unhideWhenUsed/>
    <w:rsid w:val="004B370A"/>
    <w:rPr>
      <w:color w:val="800080" w:themeColor="followedHyperlink"/>
      <w:u w:val="single"/>
    </w:rPr>
  </w:style>
  <w:style w:type="paragraph" w:customStyle="1" w:styleId="sccoversheetstricken">
    <w:name w:val="sc_coversheet_stricken"/>
    <w:qFormat/>
    <w:rsid w:val="005902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5902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5902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5902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5902F2"/>
    <w:pPr>
      <w:widowControl w:val="0"/>
      <w:tabs>
        <w:tab w:val="right" w:pos="9000"/>
      </w:tabs>
      <w:suppressAutoHyphens/>
      <w:spacing w:after="0" w:line="240" w:lineRule="auto"/>
      <w:jc w:val="both"/>
    </w:pPr>
  </w:style>
  <w:style w:type="paragraph" w:customStyle="1" w:styleId="sccoversheetbillno">
    <w:name w:val="sc_coversheet_bill_no"/>
    <w:qFormat/>
    <w:rsid w:val="005902F2"/>
    <w:pPr>
      <w:widowControl w:val="0"/>
      <w:suppressAutoHyphens/>
      <w:spacing w:after="0" w:line="240" w:lineRule="auto"/>
      <w:jc w:val="right"/>
    </w:pPr>
    <w:rPr>
      <w:b/>
      <w:sz w:val="36"/>
    </w:rPr>
  </w:style>
  <w:style w:type="paragraph" w:customStyle="1" w:styleId="sccoversheetsponsor6">
    <w:name w:val="sc_coversheet_sponsor_6"/>
    <w:qFormat/>
    <w:rsid w:val="005902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5902F2"/>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5902F2"/>
    <w:pPr>
      <w:widowControl w:val="0"/>
      <w:suppressAutoHyphens/>
      <w:spacing w:after="0" w:line="360" w:lineRule="auto"/>
      <w:jc w:val="both"/>
    </w:pPr>
  </w:style>
  <w:style w:type="paragraph" w:customStyle="1" w:styleId="sccoversheetcommitteereportheader">
    <w:name w:val="sc_coversheet_committee_report_header"/>
    <w:qFormat/>
    <w:rsid w:val="005902F2"/>
    <w:pPr>
      <w:widowControl w:val="0"/>
      <w:suppressAutoHyphens/>
      <w:spacing w:after="0" w:line="240" w:lineRule="auto"/>
      <w:jc w:val="center"/>
    </w:pPr>
    <w:rPr>
      <w:b/>
      <w:caps/>
    </w:rPr>
  </w:style>
  <w:style w:type="paragraph" w:customStyle="1" w:styleId="sccoversheetFISdirector">
    <w:name w:val="sc_coversheet_FIS_director"/>
    <w:qFormat/>
    <w:rsid w:val="005902F2"/>
    <w:pPr>
      <w:widowControl w:val="0"/>
      <w:suppressAutoHyphens/>
      <w:spacing w:after="0" w:line="240" w:lineRule="auto"/>
      <w:jc w:val="both"/>
    </w:pPr>
  </w:style>
  <w:style w:type="paragraph" w:customStyle="1" w:styleId="sccoversheetFISheader">
    <w:name w:val="sc_coversheet_FIS_header"/>
    <w:qFormat/>
    <w:rsid w:val="005902F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5902F2"/>
    <w:pPr>
      <w:widowControl w:val="0"/>
      <w:suppressAutoHyphens/>
      <w:spacing w:after="0" w:line="360" w:lineRule="auto"/>
      <w:jc w:val="both"/>
    </w:pPr>
    <w:rPr>
      <w:b/>
    </w:rPr>
  </w:style>
  <w:style w:type="paragraph" w:customStyle="1" w:styleId="sccoversheetFISsectioninfo">
    <w:name w:val="sc_coversheet_FIS_section_info"/>
    <w:qFormat/>
    <w:rsid w:val="005902F2"/>
    <w:pPr>
      <w:widowControl w:val="0"/>
      <w:suppressAutoHyphens/>
      <w:spacing w:after="0" w:line="360" w:lineRule="auto"/>
      <w:ind w:firstLine="216"/>
      <w:jc w:val="both"/>
    </w:pPr>
  </w:style>
  <w:style w:type="paragraph" w:customStyle="1" w:styleId="sccommitteereporttitle">
    <w:name w:val="sc_committee_report_title"/>
    <w:qFormat/>
    <w:rsid w:val="005902F2"/>
    <w:pPr>
      <w:widowControl w:val="0"/>
      <w:suppressAutoHyphens/>
      <w:spacing w:after="0" w:line="360" w:lineRule="auto"/>
      <w:ind w:firstLine="216"/>
      <w:jc w:val="both"/>
    </w:pPr>
  </w:style>
  <w:style w:type="paragraph" w:customStyle="1" w:styleId="sccoversheetmajmin">
    <w:name w:val="sc_coversheet_maj_min"/>
    <w:qFormat/>
    <w:rsid w:val="005902F2"/>
    <w:pPr>
      <w:tabs>
        <w:tab w:val="left" w:pos="5472"/>
      </w:tabs>
      <w:spacing w:after="0" w:line="240" w:lineRule="auto"/>
      <w:jc w:val="both"/>
    </w:pPr>
  </w:style>
  <w:style w:type="paragraph" w:customStyle="1" w:styleId="sccoversheetcommitteereportemplyline">
    <w:name w:val="sc_coversheet_committee_report_emply_line"/>
    <w:qFormat/>
    <w:rsid w:val="005902F2"/>
    <w:pPr>
      <w:widowControl w:val="0"/>
      <w:suppressAutoHyphens/>
      <w:spacing w:after="0" w:line="360" w:lineRule="auto"/>
    </w:pPr>
  </w:style>
  <w:style w:type="paragraph" w:customStyle="1" w:styleId="sccoversheetreadfirst">
    <w:name w:val="sc_coversheet_readfirst"/>
    <w:qFormat/>
    <w:rsid w:val="005902F2"/>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customXml" Target="../customXml/item5.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61&amp;session=126&amp;summary=B" TargetMode="External" Id="Rf777755fde624e96" /><Relationship Type="http://schemas.openxmlformats.org/officeDocument/2006/relationships/hyperlink" Target="https://www.scstatehouse.gov/sess126_2025-2026/prever/1061_20260326.docx" TargetMode="External" Id="Re8bc175e807c4d09" /><Relationship Type="http://schemas.openxmlformats.org/officeDocument/2006/relationships/hyperlink" Target="https://www.scstatehouse.gov/sess126_2025-2026/prever/1061_20260326a.docx" TargetMode="External" Id="Rd042c7e6b52446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704FF186B5EE465DB3E32AF087EF1D82"/>
        <w:category>
          <w:name w:val="General"/>
          <w:gallery w:val="placeholder"/>
        </w:category>
        <w:types>
          <w:type w:val="bbPlcHdr"/>
        </w:types>
        <w:behaviors>
          <w:behavior w:val="content"/>
        </w:behaviors>
        <w:guid w:val="{E3F430E3-CAA9-4EA2-83B8-E21DF0F6E670}"/>
      </w:docPartPr>
      <w:docPartBody>
        <w:p w:rsidR="00BB5962" w:rsidRDefault="00BB5962" w:rsidP="00BB5962">
          <w:pPr>
            <w:pStyle w:val="704FF186B5EE465DB3E32AF087EF1D82"/>
          </w:pPr>
          <w:r w:rsidRPr="007B495D">
            <w:rPr>
              <w:rStyle w:val="PlaceholderText"/>
            </w:rPr>
            <w:t>Click or tap here to enter text.</w:t>
          </w:r>
        </w:p>
      </w:docPartBody>
    </w:docPart>
    <w:docPart>
      <w:docPartPr>
        <w:name w:val="DAD33729CD714B53943B6B6397F1D698"/>
        <w:category>
          <w:name w:val="General"/>
          <w:gallery w:val="placeholder"/>
        </w:category>
        <w:types>
          <w:type w:val="bbPlcHdr"/>
        </w:types>
        <w:behaviors>
          <w:behavior w:val="content"/>
        </w:behaviors>
        <w:guid w:val="{388D2559-09FF-4309-9AF5-1708E7D32BE6}"/>
      </w:docPartPr>
      <w:docPartBody>
        <w:p w:rsidR="00BB5962" w:rsidRDefault="00BB5962" w:rsidP="00BB5962">
          <w:pPr>
            <w:pStyle w:val="DAD33729CD714B53943B6B6397F1D69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0D5988"/>
    <w:rsid w:val="00280686"/>
    <w:rsid w:val="0028536C"/>
    <w:rsid w:val="00293513"/>
    <w:rsid w:val="0033777A"/>
    <w:rsid w:val="003E6056"/>
    <w:rsid w:val="00457BCE"/>
    <w:rsid w:val="004700D5"/>
    <w:rsid w:val="004B0542"/>
    <w:rsid w:val="004F7DBC"/>
    <w:rsid w:val="005D23FA"/>
    <w:rsid w:val="006A1B79"/>
    <w:rsid w:val="00803FEA"/>
    <w:rsid w:val="009B2757"/>
    <w:rsid w:val="00A730BA"/>
    <w:rsid w:val="00BB5962"/>
    <w:rsid w:val="00C03F79"/>
    <w:rsid w:val="00D61565"/>
    <w:rsid w:val="00DC4FEB"/>
    <w:rsid w:val="00E15E10"/>
    <w:rsid w:val="00E1659D"/>
    <w:rsid w:val="00E206F1"/>
    <w:rsid w:val="00E97DC8"/>
    <w:rsid w:val="00F702FE"/>
    <w:rsid w:val="00FB650F"/>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5962"/>
    <w:rPr>
      <w:color w:val="808080"/>
    </w:rPr>
  </w:style>
  <w:style w:type="paragraph" w:customStyle="1" w:styleId="D4384D95315146869A1CE1350E7787BC">
    <w:name w:val="D4384D95315146869A1CE1350E7787BC"/>
    <w:rsid w:val="0028536C"/>
  </w:style>
  <w:style w:type="paragraph" w:customStyle="1" w:styleId="704FF186B5EE465DB3E32AF087EF1D82">
    <w:name w:val="704FF186B5EE465DB3E32AF087EF1D82"/>
    <w:rsid w:val="00BB5962"/>
    <w:pPr>
      <w:spacing w:line="278" w:lineRule="auto"/>
    </w:pPr>
    <w:rPr>
      <w:kern w:val="2"/>
      <w:sz w:val="24"/>
      <w:szCs w:val="24"/>
      <w14:ligatures w14:val="standardContextual"/>
    </w:rPr>
  </w:style>
  <w:style w:type="paragraph" w:customStyle="1" w:styleId="1AE26C9697F043119754E5E5C87621E6">
    <w:name w:val="1AE26C9697F043119754E5E5C87621E6"/>
    <w:rsid w:val="00BB5962"/>
    <w:pPr>
      <w:spacing w:line="278" w:lineRule="auto"/>
    </w:pPr>
    <w:rPr>
      <w:kern w:val="2"/>
      <w:sz w:val="24"/>
      <w:szCs w:val="24"/>
      <w14:ligatures w14:val="standardContextual"/>
    </w:rPr>
  </w:style>
  <w:style w:type="paragraph" w:customStyle="1" w:styleId="EF497D38A6B6443C97C00630702E4DE3">
    <w:name w:val="EF497D38A6B6443C97C00630702E4DE3"/>
    <w:rsid w:val="00BB5962"/>
    <w:pPr>
      <w:spacing w:line="278" w:lineRule="auto"/>
    </w:pPr>
    <w:rPr>
      <w:kern w:val="2"/>
      <w:sz w:val="24"/>
      <w:szCs w:val="24"/>
      <w14:ligatures w14:val="standardContextual"/>
    </w:rPr>
  </w:style>
  <w:style w:type="paragraph" w:customStyle="1" w:styleId="34F3CD382FE44B389AB416B830375991">
    <w:name w:val="34F3CD382FE44B389AB416B830375991"/>
    <w:rsid w:val="00BB5962"/>
    <w:pPr>
      <w:spacing w:line="278" w:lineRule="auto"/>
    </w:pPr>
    <w:rPr>
      <w:kern w:val="2"/>
      <w:sz w:val="24"/>
      <w:szCs w:val="24"/>
      <w14:ligatures w14:val="standardContextual"/>
    </w:rPr>
  </w:style>
  <w:style w:type="paragraph" w:customStyle="1" w:styleId="E8A6E73C04B549B988B6825FF50BFD25">
    <w:name w:val="E8A6E73C04B549B988B6825FF50BFD25"/>
    <w:rsid w:val="00BB5962"/>
    <w:pPr>
      <w:spacing w:line="278" w:lineRule="auto"/>
    </w:pPr>
    <w:rPr>
      <w:kern w:val="2"/>
      <w:sz w:val="24"/>
      <w:szCs w:val="24"/>
      <w14:ligatures w14:val="standardContextual"/>
    </w:rPr>
  </w:style>
  <w:style w:type="paragraph" w:customStyle="1" w:styleId="66A0AB5A96A04935BF24C05036227FCF">
    <w:name w:val="66A0AB5A96A04935BF24C05036227FCF"/>
    <w:rsid w:val="00BB5962"/>
    <w:pPr>
      <w:spacing w:line="278" w:lineRule="auto"/>
    </w:pPr>
    <w:rPr>
      <w:kern w:val="2"/>
      <w:sz w:val="24"/>
      <w:szCs w:val="24"/>
      <w14:ligatures w14:val="standardContextual"/>
    </w:rPr>
  </w:style>
  <w:style w:type="paragraph" w:customStyle="1" w:styleId="DAD33729CD714B53943B6B6397F1D698">
    <w:name w:val="DAD33729CD714B53943B6B6397F1D698"/>
    <w:rsid w:val="00BB59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DOCUMENT_TYPE>Bill</DOCUMENT_TYPE>
  <FILENAME>&lt;&lt;filename&gt;&gt;</FILENAME>
  <ID>65dd6621-5b7f-497a-8c60-74b7fc7f2551</ID>
  <IS_BUDGET_DOCUMENT>False</IS_BUDGET_DOCUMENT>
  <IS_EXCHANGE_POLLABLE>False</IS_EXCHANGE_POLLABLE>
  <T_APPROVEDISAPPROVE>approved</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INTRODATE>2026-03-26</T_BILL_D_INTRODATE>
  <T_BILL_D_SENATEINTRODATE>2026-03-26</T_BILL_D_SENATEINTRODATE>
  <T_BILL_N_INTERNALVERSIONNUMBER>1</T_BILL_N_INTERNALVERSIONNUMBER>
  <T_BILL_N_SESSION>126</T_BILL_N_SESSION>
  <T_BILL_N_VERSIONNUMBER>1</T_BILL_N_VERSIONNUMBER>
  <T_BILL_N_YEAR>2026</T_BILL_N_YEAR>
  <T_BILL_REQUEST_REQUEST>c9b75a1c-809a-4f1b-b778-5b986c33ca8d</T_BILL_REQUEST_REQUEST>
  <T_BILL_R_ORIGINALDRAFT>db2b8237-005e-4207-b4fa-e586d4acf62c</T_BILL_R_ORIGINALDRAFT>
  <T_BILL_SPONSOR_SPONSOR>3a9d3251-3bb4-477d-8e0f-b640b0e05c85</T_BILL_SPONSOR_SPONSOR>
  <T_BILL_T_BILLNAME>[1061]</T_BILL_T_BILLNAME>
  <T_BILL_T_BILLNUMBER>1061</T_BILL_T_BILLNUMBER>
  <T_BILL_T_BILLTITLE>TO APPROVE REGULATIONS OF THE State Commission on Higher Education, RELATING TO Palmetto Fellows Scholarship Program, DESIGNATED AS REGULATION DOCUMENT NUMBER 5405,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State Commission on Higher Education - JR to Approve Regulation Document No. 5405</T_BILL_T_SUBJECT>
  <T_BILL_UR_DRAFTER>andybeeson@scstatehouse.gov</T_BILL_UR_DRAFTER>
  <T_BILL_UR_DRAFTINGASSISTANT>deirdrebrevardsmith@scstatehouse.gov</T_BILL_UR_DRAFTINGASSISTANT>
  <T_BILL_UR_RESOLUTIONWRITER>deirdrebrevardsmith@scstatehouse.gov</T_BILL_UR_RESOLUTIONWRITER>
  <T_DEPARTMENT>State Commission on Higher Education</T_DEPARTMENT>
  <T_DOCNUM>5405</T_DOCNUM>
  <T_RELATINGTO>Palmetto Fellows Scholarship Program</T_RELATINGTO>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2.xml><?xml version="1.0" encoding="utf-8"?>
<ds:datastoreItem xmlns:ds="http://schemas.openxmlformats.org/officeDocument/2006/customXml" ds:itemID="{3FEB4D90-5ECD-400F-896F-B39EA48F686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1523</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10</cp:revision>
  <cp:lastPrinted>2026-03-26T17:27:00Z</cp:lastPrinted>
  <dcterms:created xsi:type="dcterms:W3CDTF">2026-03-25T18:27:00Z</dcterms:created>
  <dcterms:modified xsi:type="dcterms:W3CDTF">2026-03-26T17:27:00Z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d9fa68aa-85dd-4daf-86b3-a5c3cbc116ce</vt:lpwstr>
  </property>
</Properties>
</file>