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1075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LC-0711WAB-RT26.docx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31,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JR to Approve Reg. Doc. 5428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3/31/2026</w:t>
      </w:r>
      <w:r>
        <w:tab/>
        <w:t>Senate</w:t>
      </w:r>
      <w:r>
        <w:tab/>
        <w:t>Introduced, read first time, placed on calendar
 without reference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a8cca7a7f15410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9976ceb9fa44b2a">
        <w:r>
          <w:rPr>
            <w:rStyle w:val="Hyperlink"/>
            <w:u w:val="single"/>
          </w:rPr>
          <w:t>03/31/2026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5445d3993154e98">
        <w:r>
          <w:rPr>
            <w:rStyle w:val="Hyperlink"/>
            <w:u w:val="single"/>
          </w:rPr>
          <w:t>03/31/2026-A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150B2D" w:rsidP="00150B2D" w:rsidRDefault="00150B2D" w14:paraId="3389408F" w14:textId="50E0A0B4">
      <w:pPr>
        <w:pStyle w:val="sccoversheetstatus"/>
      </w:pPr>
      <w:sdt>
        <w:sdtPr>
          <w:alias w:val="status"/>
          <w:tag w:val="status"/>
          <w:id w:val="854397200"/>
          <w:placeholder>
            <w:docPart w:val="DD41E028204440E69E3A5173CDD2B266"/>
          </w:placeholder>
        </w:sdtPr>
        <w:sdtContent>
          <w:r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DD41E028204440E69E3A5173CDD2B266"/>
        </w:placeholder>
        <w:text/>
      </w:sdtPr>
      <w:sdtContent>
        <w:p w:rsidR="00150B2D" w:rsidP="00150B2D" w:rsidRDefault="00150B2D" w14:paraId="337E8937" w14:textId="5C578AC5">
          <w:pPr>
            <w:pStyle w:val="sccoversheetinfo"/>
          </w:pPr>
          <w:r>
            <w:t>March 31, 2026</w:t>
          </w:r>
        </w:p>
      </w:sdtContent>
    </w:sdt>
    <w:p w:rsidR="00150B2D" w:rsidP="00150B2D" w:rsidRDefault="00150B2D" w14:paraId="1862BF9A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DD41E028204440E69E3A5173CDD2B266"/>
        </w:placeholder>
        <w:text/>
      </w:sdtPr>
      <w:sdtContent>
        <w:p w:rsidRPr="00B07BF4" w:rsidR="00150B2D" w:rsidP="00150B2D" w:rsidRDefault="00150B2D" w14:paraId="1F5D2866" w14:textId="245FDBBE">
          <w:pPr>
            <w:pStyle w:val="sccoversheetbillno"/>
          </w:pPr>
          <w:r>
            <w:t>S. 1075</w:t>
          </w:r>
        </w:p>
      </w:sdtContent>
    </w:sdt>
    <w:p w:rsidR="00150B2D" w:rsidP="00150B2D" w:rsidRDefault="00150B2D" w14:paraId="53E3A666" w14:textId="77777777">
      <w:pPr>
        <w:pStyle w:val="sccoversheetsponsor6"/>
        <w:jc w:val="center"/>
      </w:pPr>
    </w:p>
    <w:p w:rsidRPr="00B07BF4" w:rsidR="00150B2D" w:rsidP="00150B2D" w:rsidRDefault="00150B2D" w14:paraId="5F736C9F" w14:textId="40C80DAE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DD41E028204440E69E3A5173CDD2B266"/>
          </w:placeholder>
          <w:text/>
        </w:sdtPr>
        <w:sdtContent>
          <w:r>
            <w:t>Senate Labor, Commerce and Industry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150B2D" w:rsidP="00150B2D" w:rsidRDefault="00150B2D" w14:paraId="6A1AFA3C" w14:textId="77777777">
      <w:pPr>
        <w:pStyle w:val="sccoversheetsponsor6"/>
      </w:pPr>
    </w:p>
    <w:p w:rsidRPr="00B07BF4" w:rsidR="00150B2D" w:rsidP="00150B2D" w:rsidRDefault="00150B2D" w14:paraId="27FEADE9" w14:textId="040AE9EA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DD41E028204440E69E3A5173CDD2B266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2"/>
          <w:tag w:val="printed2"/>
          <w:id w:val="-774643221"/>
          <w:placeholder>
            <w:docPart w:val="DD41E028204440E69E3A5173CDD2B266"/>
          </w:placeholder>
          <w:text/>
        </w:sdtPr>
        <w:sdtContent>
          <w:r>
            <w:t>3/31/26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DD41E028204440E69E3A5173CDD2B266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150B2D" w:rsidP="00150B2D" w:rsidRDefault="00150B2D" w14:paraId="70627C83" w14:textId="38CECA1D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DD41E028204440E69E3A5173CDD2B266"/>
          </w:placeholder>
          <w:text/>
        </w:sdtPr>
        <w:sdtContent>
          <w:r>
            <w:t>March 31, 2026</w:t>
          </w:r>
        </w:sdtContent>
      </w:sdt>
    </w:p>
    <w:p w:rsidRPr="00B07BF4" w:rsidR="00150B2D" w:rsidP="00150B2D" w:rsidRDefault="00150B2D" w14:paraId="0D4FA8A0" w14:textId="77777777">
      <w:pPr>
        <w:pStyle w:val="sccoversheetemptyline"/>
      </w:pPr>
    </w:p>
    <w:p w:rsidRPr="00B07BF4" w:rsidR="00150B2D" w:rsidP="00150B2D" w:rsidRDefault="00EB0820" w14:paraId="0533158D" w14:textId="728C6C06">
      <w:pPr>
        <w:pStyle w:val="sccoversheetemptyline"/>
        <w:jc w:val="center"/>
        <w:rPr>
          <w:u w:val="single"/>
        </w:rPr>
      </w:pPr>
      <w:r>
        <w:t>________</w:t>
      </w:r>
    </w:p>
    <w:p w:rsidR="00150B2D" w:rsidP="00150B2D" w:rsidRDefault="00150B2D" w14:paraId="202B8994" w14:textId="5547FE19">
      <w:pPr>
        <w:pStyle w:val="sccoversheetemptyline"/>
        <w:jc w:val="center"/>
        <w:sectPr w:rsidR="00150B2D" w:rsidSect="00150B2D">
          <w:footerReference w:type="default" r:id="rId11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150B2D" w:rsidP="00150B2D" w:rsidRDefault="00150B2D" w14:paraId="4149C291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1F37D7" w14:paraId="73B2B7C6" w14:textId="0148C213">
          <w:pPr>
            <w:pStyle w:val="scresolutiontitle"/>
          </w:pPr>
          <w:r>
            <w:t xml:space="preserve">TO APPROVE REGULATIONS OF THE </w:t>
          </w:r>
          <w:r w:rsidR="00D629E5">
            <w:t xml:space="preserve">department of </w:t>
          </w:r>
          <w:r>
            <w:t>Labor, Licensing and Regulation - Building Codes Council, RELATING TO International Mechanical Code, DESIGNATED AS REGULATION DOCUMENT NUMBER 5428,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="00D12EC3" w:rsidP="0016122F" w:rsidRDefault="00D12EC3" w14:paraId="1C740D73" w14:textId="5340631E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D629E5">
            <w:t xml:space="preserve">Department of </w:t>
          </w:r>
          <w:r w:rsidR="001F37D7">
            <w:t>Labor, Licensing and Regulation - Building Codes Council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1F37D7">
            <w:t>International Mechanical Code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1F37D7">
            <w:t>5428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</w:t>
      </w:r>
      <w:r w:rsidR="00A549CE">
        <w:t xml:space="preserve"> </w:t>
      </w:r>
      <w:sdt>
        <w:sdtPr>
          <w:id w:val="257568338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APPROVEDISAPPROVE[1]" w:storeItemID="{A70AC2F9-CF59-46A9-A8A7-29CBD0ED4110}"/>
          <w:text/>
        </w:sdtPr>
        <w:sdtEndPr/>
        <w:sdtContent>
          <w:r w:rsidR="001F37D7">
            <w:t>approved</w:t>
          </w:r>
        </w:sdtContent>
      </w:sdt>
      <w:r w:rsidR="003B3769">
        <w:t>.</w:t>
      </w:r>
    </w:p>
    <w:p w:rsidRPr="00793A66" w:rsidR="005F68C2" w:rsidP="0016122F" w:rsidRDefault="005F68C2" w14:paraId="2A10BEAD" w14:textId="77777777">
      <w:pPr>
        <w:pStyle w:val="scnoncodifiedsection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b2b06a99d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b8f04e5be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f2f05ec40" w:id="6"/>
      <w:r w:rsidRPr="00793A66">
        <w:t>B</w:t>
      </w:r>
      <w:bookmarkEnd w:id="6"/>
      <w:r w:rsidRPr="00793A66">
        <w:t>Y PROMULGATING AGENCY.</w:t>
      </w:r>
    </w:p>
    <w:p w:rsidR="001F37D7" w:rsidP="001F37D7" w:rsidRDefault="001F37D7" w14:paraId="65AB951E" w14:textId="5271D6CE">
      <w:pPr>
        <w:pStyle w:val="scjrregsummary"/>
        <w:rPr>
          <w:bCs/>
        </w:rPr>
      </w:pPr>
      <w:bookmarkStart w:name="up_fc448319c" w:id="7"/>
      <w:r w:rsidRPr="00F71CB1">
        <w:rPr>
          <w:rFonts w:eastAsia="Calibri"/>
        </w:rPr>
        <w:t>T</w:t>
      </w:r>
      <w:bookmarkEnd w:id="7"/>
      <w:r w:rsidRPr="00F71CB1">
        <w:rPr>
          <w:rFonts w:eastAsia="Calibri"/>
        </w:rPr>
        <w:t xml:space="preserve">he South Carolina Building Codes Council </w:t>
      </w:r>
      <w:r w:rsidRPr="00F71CB1">
        <w:t xml:space="preserve">proposes to </w:t>
      </w:r>
      <w:r>
        <w:t xml:space="preserve">amend Chapter 8, Article 13, to reflect modifications to the 2024 South Carolina Building Codes, the International Mechanical Code. </w:t>
      </w:r>
    </w:p>
    <w:p w:rsidR="001F37D7" w:rsidP="001F37D7" w:rsidRDefault="001F37D7" w14:paraId="028484FB" w14:textId="77777777">
      <w:pPr>
        <w:pStyle w:val="scjrregsummary"/>
      </w:pPr>
    </w:p>
    <w:p w:rsidR="001F37D7" w:rsidP="001F37D7" w:rsidRDefault="001F37D7" w14:paraId="30EE45EF" w14:textId="6E7A1F23">
      <w:pPr>
        <w:pStyle w:val="scjrregsummary"/>
      </w:pPr>
      <w:bookmarkStart w:name="up_6fcb98eac" w:id="8"/>
      <w:r w:rsidRPr="003973EA">
        <w:t>A</w:t>
      </w:r>
      <w:bookmarkEnd w:id="8"/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>June 27, 2025.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CA0F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5774" w14:textId="123BDAD1" w:rsidR="00150B2D" w:rsidRPr="00BC78CD" w:rsidRDefault="00150B2D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Content>
        <w:r>
          <w:t>1075</w:t>
        </w:r>
      </w:sdtContent>
    </w:sdt>
    <w:r>
      <w:t>-</w:t>
    </w:r>
    <w:sdt>
      <w:sdtPr>
        <w:id w:val="-1955392196"/>
        <w:docPartObj>
          <w:docPartGallery w:val="Page Numbers (Bottom of Page)"/>
          <w:docPartUnique/>
        </w:docPartObj>
      </w:sdtPr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1F8EF2DB" w:rsidR="00116726" w:rsidRDefault="00E21DF9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A386F">
              <w:t>[1075]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A386F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4433E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0B2D"/>
    <w:rsid w:val="00153A64"/>
    <w:rsid w:val="00156309"/>
    <w:rsid w:val="0016122F"/>
    <w:rsid w:val="001A2E14"/>
    <w:rsid w:val="001A4A62"/>
    <w:rsid w:val="001A681E"/>
    <w:rsid w:val="001B433F"/>
    <w:rsid w:val="001D08F2"/>
    <w:rsid w:val="001E59AF"/>
    <w:rsid w:val="001F37D7"/>
    <w:rsid w:val="00200EE0"/>
    <w:rsid w:val="002037CA"/>
    <w:rsid w:val="002047A2"/>
    <w:rsid w:val="002321B6"/>
    <w:rsid w:val="0023696B"/>
    <w:rsid w:val="00250967"/>
    <w:rsid w:val="002759C5"/>
    <w:rsid w:val="00277DEE"/>
    <w:rsid w:val="00280D88"/>
    <w:rsid w:val="00287195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770B7"/>
    <w:rsid w:val="0038123D"/>
    <w:rsid w:val="00393688"/>
    <w:rsid w:val="003B3769"/>
    <w:rsid w:val="003C0E72"/>
    <w:rsid w:val="003D088D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56383"/>
    <w:rsid w:val="00461588"/>
    <w:rsid w:val="004809EE"/>
    <w:rsid w:val="0048108F"/>
    <w:rsid w:val="00497D75"/>
    <w:rsid w:val="004B0542"/>
    <w:rsid w:val="004B2A8B"/>
    <w:rsid w:val="004B68FA"/>
    <w:rsid w:val="004D1D10"/>
    <w:rsid w:val="004F2A55"/>
    <w:rsid w:val="004F50A0"/>
    <w:rsid w:val="004F7DBC"/>
    <w:rsid w:val="00511EE9"/>
    <w:rsid w:val="00521E00"/>
    <w:rsid w:val="0055514B"/>
    <w:rsid w:val="00577C6C"/>
    <w:rsid w:val="0058501B"/>
    <w:rsid w:val="005945D7"/>
    <w:rsid w:val="005C5AC4"/>
    <w:rsid w:val="005F68C2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1F4"/>
    <w:rsid w:val="0069470D"/>
    <w:rsid w:val="006957DA"/>
    <w:rsid w:val="0069786D"/>
    <w:rsid w:val="006A476C"/>
    <w:rsid w:val="006C6A93"/>
    <w:rsid w:val="006E02F9"/>
    <w:rsid w:val="006E2A1E"/>
    <w:rsid w:val="006E37E8"/>
    <w:rsid w:val="006F3F76"/>
    <w:rsid w:val="00716A79"/>
    <w:rsid w:val="0072142E"/>
    <w:rsid w:val="00734D75"/>
    <w:rsid w:val="00753C04"/>
    <w:rsid w:val="00756946"/>
    <w:rsid w:val="00757F80"/>
    <w:rsid w:val="007608CA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03FEA"/>
    <w:rsid w:val="00821DEF"/>
    <w:rsid w:val="00822FA6"/>
    <w:rsid w:val="00834A12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549CE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26FA6"/>
    <w:rsid w:val="00B30E18"/>
    <w:rsid w:val="00B3126A"/>
    <w:rsid w:val="00B359CD"/>
    <w:rsid w:val="00B50916"/>
    <w:rsid w:val="00B5157C"/>
    <w:rsid w:val="00B741CB"/>
    <w:rsid w:val="00B87AF8"/>
    <w:rsid w:val="00B90EDE"/>
    <w:rsid w:val="00B934F3"/>
    <w:rsid w:val="00B967D8"/>
    <w:rsid w:val="00BB2C6B"/>
    <w:rsid w:val="00BB6347"/>
    <w:rsid w:val="00BB77C0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A0F7B"/>
    <w:rsid w:val="00CA607A"/>
    <w:rsid w:val="00CC6B7B"/>
    <w:rsid w:val="00CD3619"/>
    <w:rsid w:val="00CF4447"/>
    <w:rsid w:val="00D12EC3"/>
    <w:rsid w:val="00D239F9"/>
    <w:rsid w:val="00D24C61"/>
    <w:rsid w:val="00D2655B"/>
    <w:rsid w:val="00D405E7"/>
    <w:rsid w:val="00D40DD2"/>
    <w:rsid w:val="00D41D56"/>
    <w:rsid w:val="00D45962"/>
    <w:rsid w:val="00D51A27"/>
    <w:rsid w:val="00D6260D"/>
    <w:rsid w:val="00D629E5"/>
    <w:rsid w:val="00D649D2"/>
    <w:rsid w:val="00D6662B"/>
    <w:rsid w:val="00D90E93"/>
    <w:rsid w:val="00D95E2F"/>
    <w:rsid w:val="00D970A9"/>
    <w:rsid w:val="00DA64CF"/>
    <w:rsid w:val="00DB3AC0"/>
    <w:rsid w:val="00DC27BB"/>
    <w:rsid w:val="00DC6813"/>
    <w:rsid w:val="00DE68F0"/>
    <w:rsid w:val="00DF3845"/>
    <w:rsid w:val="00DF7E17"/>
    <w:rsid w:val="00E01850"/>
    <w:rsid w:val="00E15E10"/>
    <w:rsid w:val="00E21DF9"/>
    <w:rsid w:val="00E437DA"/>
    <w:rsid w:val="00E554E6"/>
    <w:rsid w:val="00E60F53"/>
    <w:rsid w:val="00E63093"/>
    <w:rsid w:val="00E80347"/>
    <w:rsid w:val="00E86313"/>
    <w:rsid w:val="00EB00A2"/>
    <w:rsid w:val="00EB0820"/>
    <w:rsid w:val="00EB1BF3"/>
    <w:rsid w:val="00EE716E"/>
    <w:rsid w:val="00EF3EEE"/>
    <w:rsid w:val="00F149A7"/>
    <w:rsid w:val="00F20EEF"/>
    <w:rsid w:val="00F215AE"/>
    <w:rsid w:val="00F50BAF"/>
    <w:rsid w:val="00F52C10"/>
    <w:rsid w:val="00F6116C"/>
    <w:rsid w:val="00F67671"/>
    <w:rsid w:val="00F702FE"/>
    <w:rsid w:val="00F80FED"/>
    <w:rsid w:val="00F81FFD"/>
    <w:rsid w:val="00F85228"/>
    <w:rsid w:val="00F86A19"/>
    <w:rsid w:val="00F907F7"/>
    <w:rsid w:val="00F94D7C"/>
    <w:rsid w:val="00FA2896"/>
    <w:rsid w:val="00FA386F"/>
    <w:rsid w:val="00FA47ED"/>
    <w:rsid w:val="00FB3EBF"/>
    <w:rsid w:val="00FB650F"/>
    <w:rsid w:val="00FB6773"/>
    <w:rsid w:val="00FC0336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86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86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86F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38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86F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FA3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86F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A386F"/>
  </w:style>
  <w:style w:type="character" w:styleId="LineNumber">
    <w:name w:val="line number"/>
    <w:basedOn w:val="DefaultParagraphFont"/>
    <w:uiPriority w:val="99"/>
    <w:semiHidden/>
    <w:unhideWhenUsed/>
    <w:rsid w:val="00FA386F"/>
  </w:style>
  <w:style w:type="paragraph" w:customStyle="1" w:styleId="BillDots">
    <w:name w:val="BillDots"/>
    <w:basedOn w:val="Normal"/>
    <w:autoRedefine/>
    <w:qFormat/>
    <w:rsid w:val="00FA386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FA386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8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86F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386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FA386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A38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A38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A38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A386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A386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A38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A38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A386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FA386F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FA386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A386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A386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A386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FA386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A386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A386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FA386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FA386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A386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A386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FA386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FA386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FA38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A386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FA38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FA386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FA386F"/>
    <w:rPr>
      <w:color w:val="808080"/>
    </w:rPr>
  </w:style>
  <w:style w:type="paragraph" w:customStyle="1" w:styleId="BillDots0">
    <w:name w:val="Bill Dots"/>
    <w:basedOn w:val="Normal"/>
    <w:qFormat/>
    <w:rsid w:val="00FA386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FA386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FA386F"/>
    <w:pPr>
      <w:tabs>
        <w:tab w:val="right" w:pos="5904"/>
      </w:tabs>
    </w:pPr>
  </w:style>
  <w:style w:type="paragraph" w:customStyle="1" w:styleId="scbillheader">
    <w:name w:val="sc_bill_header"/>
    <w:qFormat/>
    <w:rsid w:val="00FA386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FA386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A386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A386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A386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A386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A386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A386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A386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A38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A386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FA386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A38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A38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FA386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A386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FA386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A38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A386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FA386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FA386F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FA386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A386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A386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FA386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FA38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A386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A386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FA386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FA386F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FA386F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FA386F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FA386F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FA386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FA386F"/>
    <w:rPr>
      <w:strike/>
      <w:dstrike w:val="0"/>
    </w:rPr>
  </w:style>
  <w:style w:type="character" w:customStyle="1" w:styleId="scinsertblue">
    <w:name w:val="sc_insert_blue"/>
    <w:uiPriority w:val="1"/>
    <w:qFormat/>
    <w:rsid w:val="00FA386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A386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A386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A386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FA386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A386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A386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A386F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FA386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A386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A386F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FA386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FA386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A386F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FA386F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A386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A386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A386F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967D8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150B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150B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150B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150B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150B2D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150B2D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150B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150B2D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150B2D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150B2D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150B2D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150B2D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150B2D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150B2D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150B2D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150B2D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150B2D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150B2D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customXml" Target="../customXml/item5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075&amp;session=126&amp;summary=B" TargetMode="External" Id="R8a8cca7a7f154100" /><Relationship Type="http://schemas.openxmlformats.org/officeDocument/2006/relationships/hyperlink" Target="https://www.scstatehouse.gov/sess126_2025-2026/prever/1075_20260331.docx" TargetMode="External" Id="R99976ceb9fa44b2a" /><Relationship Type="http://schemas.openxmlformats.org/officeDocument/2006/relationships/hyperlink" Target="https://www.scstatehouse.gov/sess126_2025-2026/prever/1075_20260331a.docx" TargetMode="External" Id="R75445d3993154e9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41E028204440E69E3A5173CDD2B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743BA-278E-4132-9BDC-A18287C3028A}"/>
      </w:docPartPr>
      <w:docPartBody>
        <w:p w:rsidR="008C537C" w:rsidRDefault="008C537C" w:rsidP="008C537C">
          <w:pPr>
            <w:pStyle w:val="DD41E028204440E69E3A5173CDD2B266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04433E"/>
    <w:rsid w:val="00280686"/>
    <w:rsid w:val="0028536C"/>
    <w:rsid w:val="00293513"/>
    <w:rsid w:val="0033777A"/>
    <w:rsid w:val="003770B7"/>
    <w:rsid w:val="003D088D"/>
    <w:rsid w:val="003E6056"/>
    <w:rsid w:val="00457BCE"/>
    <w:rsid w:val="004700D5"/>
    <w:rsid w:val="004B0542"/>
    <w:rsid w:val="004F7DBC"/>
    <w:rsid w:val="005D23FA"/>
    <w:rsid w:val="006A1B79"/>
    <w:rsid w:val="00803FEA"/>
    <w:rsid w:val="008C537C"/>
    <w:rsid w:val="009B2757"/>
    <w:rsid w:val="00D61565"/>
    <w:rsid w:val="00DC4FEB"/>
    <w:rsid w:val="00E15E10"/>
    <w:rsid w:val="00E1659D"/>
    <w:rsid w:val="00E206F1"/>
    <w:rsid w:val="00E97DC8"/>
    <w:rsid w:val="00F702FE"/>
    <w:rsid w:val="00FB650F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537C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DD41E028204440E69E3A5173CDD2B266">
    <w:name w:val="DD41E028204440E69E3A5173CDD2B266"/>
    <w:rsid w:val="008C5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F6E3817E81423B954D36854B8E0849">
    <w:name w:val="FFF6E3817E81423B954D36854B8E0849"/>
    <w:rsid w:val="008C5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8AAE4030FE40FF8F224DCE32809598">
    <w:name w:val="7A8AAE4030FE40FF8F224DCE32809598"/>
    <w:rsid w:val="008C5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721A8934854D52902062BDEAC5D821">
    <w:name w:val="8B721A8934854D52902062BDEAC5D821"/>
    <w:rsid w:val="008C5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4F1053B23148EEAEB031B8F3C97A3E">
    <w:name w:val="884F1053B23148EEAEB031B8F3C97A3E"/>
    <w:rsid w:val="008C537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ee79e9c2-fcc9-499d-9b51-3e444890543d</ID>
  <IS_BUDGET_DOCUMENT>False</IS_BUDGET_DOCUMENT>
  <IS_EXCHANGE_POLLABLE>False</IS_EXCHANGE_POLLABLE>
  <T_APPROVEDISAPPROVE>approved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2026-03-31T00:00:00-04:00</T_BILL_DT_VERSION>
  <T_BILL_D_INTRODATE>2026-03-31</T_BILL_D_INTRODATE>
  <T_BILL_D_SENATEINTRODATE>2026-03-31</T_BILL_D_SENATEINTRODATE>
  <T_BILL_N_INTERNALVERSIONNUMBER>1</T_BILL_N_INTERNALVERSIONNUMBER>
  <T_BILL_N_SESSION>126</T_BILL_N_SESSION>
  <T_BILL_N_VERSIONNUMBER>1</T_BILL_N_VERSIONNUMBER>
  <T_BILL_N_YEAR>2026</T_BILL_N_YEAR>
  <T_BILL_REQUEST_REQUEST>792040c9-f056-4f5a-986d-18acfa3afc47</T_BILL_REQUEST_REQUEST>
  <T_BILL_R_ORIGINALDRAFT>c811ea0e-d5ad-483c-bcea-f660acb21f11</T_BILL_R_ORIGINALDRAFT>
  <T_BILL_SPONSOR_SPONSOR>aca12f54-8ba6-4752-87f3-f593fcb9d751</T_BILL_SPONSOR_SPONSOR>
  <T_BILL_T_BILLNAME>[1075]</T_BILL_T_BILLNAME>
  <T_BILL_T_BILLNUMBER>1075</T_BILL_T_BILLNUMBER>
  <T_BILL_T_BILLTITLE>TO APPROVE REGULATIONS OF THE department of Labor, Licensing and Regulation - Building Codes Council, RELATING TO International Mechanical Code, DESIGNATED AS REGULATION DOCUMENT NUMBER 5428,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JR to Approve Reg. Doc. 5428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Department of Labor, Licensing and Regulation - Building Codes Council</T_DEPARTMENT>
  <T_DOCNUM>5428</T_DOCNUM>
  <T_RELATINGTO>International Mechanical Code</T_RELATINGTO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3dedfd5-579a-4d6d-a810-348400e92b4f"/>
    <ds:schemaRef ds:uri="http://purl.org/dc/terms/"/>
    <ds:schemaRef ds:uri="http://schemas.microsoft.com/office/infopath/2007/PartnerControls"/>
    <ds:schemaRef ds:uri="a9eb553d-555c-4d73-a4bc-69af1940fa4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1113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10</cp:revision>
  <cp:lastPrinted>2026-03-31T19:46:00Z</cp:lastPrinted>
  <dcterms:created xsi:type="dcterms:W3CDTF">2026-03-30T13:09:00Z</dcterms:created>
  <dcterms:modified xsi:type="dcterms:W3CDTF">2026-03-31T19:47:00Z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d9fa68aa-85dd-4daf-86b3-a5c3cbc116ce</vt:lpwstr>
  </property>
</Properties>
</file>