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1077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LC-0714WAB-DBS26.docx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31,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 - Building Codes Council: JR to Approve Regulation Document No. 5418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3/31/2026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a1b03db2204f415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f9c334175ecc4c0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39e272499e14e26">
        <w:r>
          <w:rPr>
            <w:rStyle w:val="Hyperlink"/>
            <w:u w:val="single"/>
          </w:rPr>
          <w:t>03/31/2026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8d529a9406da456c">
        <w:r>
          <w:rPr>
            <w:rStyle w:val="Hyperlink"/>
            <w:u w:val="single"/>
          </w:rPr>
          <w:t>03/31/2026-A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B07BF4" w:rsidR="00F51913" w:rsidP="00F51913" w:rsidRDefault="00A95A3F" w14:paraId="2B4AC585" w14:textId="3B20EA61">
      <w:pPr>
        <w:pStyle w:val="sccoversheetstatus"/>
      </w:pPr>
      <w:sdt>
        <w:sdtPr>
          <w:alias w:val="status"/>
          <w:tag w:val="status"/>
          <w:id w:val="854397200"/>
          <w:placeholder>
            <w:docPart w:val="2CFC804D4BC344609126A56F26A6F9CE"/>
          </w:placeholder>
        </w:sdtPr>
        <w:sdtEndPr/>
        <w:sdtContent>
          <w:r w:rsidR="00F51913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2CFC804D4BC344609126A56F26A6F9CE"/>
        </w:placeholder>
        <w:text/>
      </w:sdtPr>
      <w:sdtEndPr/>
      <w:sdtContent>
        <w:p w:rsidR="00F51913" w:rsidP="00F51913" w:rsidRDefault="00F51913" w14:paraId="6E8850D6" w14:textId="39855423">
          <w:pPr>
            <w:pStyle w:val="sccoversheetinfo"/>
          </w:pPr>
          <w:r>
            <w:t>March 31, 2026</w:t>
          </w:r>
        </w:p>
      </w:sdtContent>
    </w:sdt>
    <w:p w:rsidR="00F51913" w:rsidP="00F51913" w:rsidRDefault="00F51913" w14:paraId="7E92138E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2CFC804D4BC344609126A56F26A6F9CE"/>
        </w:placeholder>
        <w:text/>
      </w:sdtPr>
      <w:sdtEndPr/>
      <w:sdtContent>
        <w:p w:rsidRPr="00B07BF4" w:rsidR="00F51913" w:rsidP="00F51913" w:rsidRDefault="00F51913" w14:paraId="45052B7E" w14:textId="07908AD1">
          <w:pPr>
            <w:pStyle w:val="sccoversheetbillno"/>
          </w:pPr>
          <w:r>
            <w:t>S. 1077</w:t>
          </w:r>
        </w:p>
      </w:sdtContent>
    </w:sdt>
    <w:p w:rsidR="00F51913" w:rsidP="00F51913" w:rsidRDefault="00F51913" w14:paraId="726252D1" w14:textId="77777777">
      <w:pPr>
        <w:pStyle w:val="sccoversheetsponsor6"/>
        <w:jc w:val="center"/>
      </w:pPr>
    </w:p>
    <w:p w:rsidRPr="00B07BF4" w:rsidR="00F51913" w:rsidP="00F51913" w:rsidRDefault="00F51913" w14:paraId="41101828" w14:textId="49F993A2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2CFC804D4BC344609126A56F26A6F9CE"/>
          </w:placeholder>
          <w:text/>
        </w:sdtPr>
        <w:sdtEndPr/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F51913" w:rsidP="00F51913" w:rsidRDefault="00F51913" w14:paraId="217B96AB" w14:textId="77777777">
      <w:pPr>
        <w:pStyle w:val="sccoversheetsponsor6"/>
      </w:pPr>
    </w:p>
    <w:p w:rsidRPr="00B07BF4" w:rsidR="00F51913" w:rsidP="00F51913" w:rsidRDefault="00A95A3F" w14:paraId="1D4FD353" w14:textId="35C381B0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2CFC804D4BC344609126A56F26A6F9CE"/>
          </w:placeholder>
          <w:text/>
        </w:sdtPr>
        <w:sdtEndPr/>
        <w:sdtContent>
          <w:r w:rsidR="00F51913">
            <w:t>S</w:t>
          </w:r>
        </w:sdtContent>
      </w:sdt>
      <w:r w:rsidRPr="00B07BF4" w:rsidR="00F51913">
        <w:t xml:space="preserve">. Printed </w:t>
      </w:r>
      <w:sdt>
        <w:sdtPr>
          <w:alias w:val="printed2"/>
          <w:tag w:val="printed2"/>
          <w:id w:val="-774643221"/>
          <w:placeholder>
            <w:docPart w:val="2CFC804D4BC344609126A56F26A6F9CE"/>
          </w:placeholder>
          <w:text/>
        </w:sdtPr>
        <w:sdtEndPr/>
        <w:sdtContent>
          <w:r w:rsidR="00F51913">
            <w:t>3/31/26</w:t>
          </w:r>
        </w:sdtContent>
      </w:sdt>
      <w:r w:rsidRPr="00B07BF4" w:rsidR="00F51913">
        <w:t>--</w:t>
      </w:r>
      <w:sdt>
        <w:sdtPr>
          <w:alias w:val="residingchamber"/>
          <w:tag w:val="residingchamber"/>
          <w:id w:val="1651789982"/>
          <w:placeholder>
            <w:docPart w:val="2CFC804D4BC344609126A56F26A6F9CE"/>
          </w:placeholder>
          <w:text/>
        </w:sdtPr>
        <w:sdtEndPr/>
        <w:sdtContent>
          <w:r w:rsidR="00F51913">
            <w:t>S</w:t>
          </w:r>
        </w:sdtContent>
      </w:sdt>
      <w:r w:rsidRPr="00B07BF4" w:rsidR="00F51913">
        <w:t>.</w:t>
      </w:r>
    </w:p>
    <w:p w:rsidRPr="00B07BF4" w:rsidR="00F51913" w:rsidP="00F51913" w:rsidRDefault="00F51913" w14:paraId="1A6AC948" w14:textId="402E4E8A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2CFC804D4BC344609126A56F26A6F9CE"/>
          </w:placeholder>
          <w:text/>
        </w:sdtPr>
        <w:sdtEndPr/>
        <w:sdtContent>
          <w:r>
            <w:t>March 31, 2026</w:t>
          </w:r>
        </w:sdtContent>
      </w:sdt>
    </w:p>
    <w:p w:rsidRPr="00B07BF4" w:rsidR="00F51913" w:rsidP="00F51913" w:rsidRDefault="00F51913" w14:paraId="0DB8967E" w14:textId="77777777">
      <w:pPr>
        <w:pStyle w:val="sccoversheetemptyline"/>
      </w:pPr>
    </w:p>
    <w:p w:rsidRPr="00B07BF4" w:rsidR="00F51913" w:rsidP="00F51913" w:rsidRDefault="006359B3" w14:paraId="1BE65519" w14:textId="723A73CD">
      <w:pPr>
        <w:pStyle w:val="sccoversheetemptyline"/>
        <w:jc w:val="center"/>
        <w:rPr>
          <w:u w:val="single"/>
        </w:rPr>
      </w:pPr>
      <w:r>
        <w:t>________</w:t>
      </w:r>
    </w:p>
    <w:p w:rsidR="00F51913" w:rsidP="00F51913" w:rsidRDefault="00F51913" w14:paraId="1C5DE284" w14:textId="0AD1D1A5">
      <w:pPr>
        <w:pStyle w:val="sccoversheetemptyline"/>
        <w:jc w:val="center"/>
        <w:sectPr w:rsidR="00F51913" w:rsidSect="00F51913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F51913" w:rsidP="00F51913" w:rsidRDefault="00F51913" w14:paraId="58C79833" w14:textId="77777777">
      <w:pPr>
        <w:pStyle w:val="sccoversheetemptyline"/>
      </w:pPr>
      <w:bookmarkStart w:name="open_doc_here" w:id="0"/>
      <w:bookmarkEnd w:id="0"/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B32486" w14:paraId="73B2B7C6" w14:textId="3ED66769">
          <w:pPr>
            <w:pStyle w:val="scresolutiontitle"/>
          </w:pPr>
          <w:r>
            <w:t>TO APPROVE REGULATIONS OF THE Department of Labor, Licensing and Regulation - Building Codes Council, RELATING TO National Electrical Code, DESIGNATED AS REGULATION DOCUMENT NUMBER 5418,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="00D12EC3" w:rsidP="0016122F" w:rsidRDefault="00D12EC3" w14:paraId="1C740D73" w14:textId="613FA563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B32486">
            <w:t>Department of Labor, Licensing and Regulation - Building Codes Council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B32486">
            <w:t>National Electrical Code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B32486">
            <w:t>5418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</w:t>
      </w:r>
      <w:r w:rsidR="00A549CE">
        <w:t xml:space="preserve"> </w:t>
      </w:r>
      <w:sdt>
        <w:sdtPr>
          <w:id w:val="257568338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APPROVEDISAPPROVE[1]" w:storeItemID="{A70AC2F9-CF59-46A9-A8A7-29CBD0ED4110}"/>
          <w:text/>
        </w:sdtPr>
        <w:sdtEndPr/>
        <w:sdtContent>
          <w:r w:rsidR="00B32486">
            <w:t>approved</w:t>
          </w:r>
        </w:sdtContent>
      </w:sdt>
      <w:r w:rsidR="003B3769">
        <w:t>.</w:t>
      </w:r>
    </w:p>
    <w:p w:rsidRPr="00793A66" w:rsidR="005F68C2" w:rsidP="0016122F" w:rsidRDefault="005F68C2" w14:paraId="2A10BEAD" w14:textId="77777777">
      <w:pPr>
        <w:pStyle w:val="scnoncodifiedsection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6f196aa97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83793f54b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1c534ed84" w:id="6"/>
      <w:r w:rsidRPr="00793A66">
        <w:t>B</w:t>
      </w:r>
      <w:bookmarkEnd w:id="6"/>
      <w:r w:rsidRPr="00793A66">
        <w:t>Y PROMULGATING AGENCY.</w:t>
      </w:r>
    </w:p>
    <w:p w:rsidR="00B32486" w:rsidP="00B32486" w:rsidRDefault="00B32486" w14:paraId="3BA24EA3" w14:textId="2FEFA6BB">
      <w:pPr>
        <w:pStyle w:val="scjrregsummary"/>
      </w:pPr>
      <w:bookmarkStart w:name="up_5b45d02e9" w:id="7"/>
      <w:r w:rsidRPr="00870ED6">
        <w:rPr>
          <w:rFonts w:eastAsia="Calibri"/>
        </w:rPr>
        <w:t>T</w:t>
      </w:r>
      <w:bookmarkEnd w:id="7"/>
      <w:r w:rsidRPr="00870ED6">
        <w:rPr>
          <w:rFonts w:eastAsia="Calibri"/>
        </w:rPr>
        <w:t xml:space="preserve">he South Carolina Building Codes Council </w:t>
      </w:r>
      <w:r w:rsidRPr="00870ED6">
        <w:t xml:space="preserve">proposes to amend Chapter 8, Article 11, to </w:t>
      </w:r>
      <w:r>
        <w:t>incorporate</w:t>
      </w:r>
      <w:r w:rsidRPr="00870ED6">
        <w:t xml:space="preserve"> the modifications to the 20</w:t>
      </w:r>
      <w:r>
        <w:t>24</w:t>
      </w:r>
      <w:r w:rsidRPr="00870ED6">
        <w:t xml:space="preserve"> South Carolina Building Codes, the </w:t>
      </w:r>
      <w:r>
        <w:t xml:space="preserve">2023 Edition of the </w:t>
      </w:r>
      <w:r w:rsidRPr="00870ED6">
        <w:t>National Electrical Code</w:t>
      </w:r>
      <w:r>
        <w:t xml:space="preserve">. </w:t>
      </w:r>
    </w:p>
    <w:p w:rsidR="00B32486" w:rsidP="00B32486" w:rsidRDefault="00B32486" w14:paraId="5CAFA718" w14:textId="77777777">
      <w:pPr>
        <w:pStyle w:val="scjrregsummary"/>
        <w:rPr>
          <w:sz w:val="18"/>
          <w:szCs w:val="18"/>
        </w:rPr>
      </w:pPr>
    </w:p>
    <w:p w:rsidR="00B32486" w:rsidP="00B32486" w:rsidRDefault="00B32486" w14:paraId="59AA226D" w14:textId="0F7FF92C">
      <w:pPr>
        <w:pStyle w:val="scjrregsummary"/>
      </w:pPr>
      <w:bookmarkStart w:name="up_2b6eb7765" w:id="8"/>
      <w:r w:rsidRPr="003973EA">
        <w:t>A</w:t>
      </w:r>
      <w:bookmarkEnd w:id="8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on </w:t>
      </w:r>
      <w:r>
        <w:t>June 27, 2025.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B6317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2AE67" w14:textId="30EB2138" w:rsidR="00F51913" w:rsidRPr="00BC78CD" w:rsidRDefault="00F51913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1077</w:t>
        </w:r>
      </w:sdtContent>
    </w:sdt>
    <w:r>
      <w:t>-</w:t>
    </w:r>
    <w:sdt>
      <w:sdtPr>
        <w:id w:val="-129176013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17990AFC" w:rsidR="00116726" w:rsidRDefault="00A95A3F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2CFC804D4BC344609126A56F26A6F9CE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A919C4">
              <w:t>[1077]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2CFC804D4BC344609126A56F26A6F9CE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A919C4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9CC00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DA5E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F72CBA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562801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41CCFB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1307A1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7263E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F264C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6851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52C8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4818749">
    <w:abstractNumId w:val="9"/>
  </w:num>
  <w:num w:numId="2" w16cid:durableId="1087002250">
    <w:abstractNumId w:val="7"/>
  </w:num>
  <w:num w:numId="3" w16cid:durableId="1430391991">
    <w:abstractNumId w:val="6"/>
  </w:num>
  <w:num w:numId="4" w16cid:durableId="470907560">
    <w:abstractNumId w:val="5"/>
  </w:num>
  <w:num w:numId="5" w16cid:durableId="1369649172">
    <w:abstractNumId w:val="4"/>
  </w:num>
  <w:num w:numId="6" w16cid:durableId="1217936529">
    <w:abstractNumId w:val="8"/>
  </w:num>
  <w:num w:numId="7" w16cid:durableId="1428891273">
    <w:abstractNumId w:val="3"/>
  </w:num>
  <w:num w:numId="8" w16cid:durableId="437991822">
    <w:abstractNumId w:val="2"/>
  </w:num>
  <w:num w:numId="9" w16cid:durableId="925963198">
    <w:abstractNumId w:val="1"/>
  </w:num>
  <w:num w:numId="10" w16cid:durableId="172360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37858"/>
    <w:rsid w:val="000920C9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6122F"/>
    <w:rsid w:val="001A2E14"/>
    <w:rsid w:val="001A4A62"/>
    <w:rsid w:val="001A681E"/>
    <w:rsid w:val="001B433F"/>
    <w:rsid w:val="001D08F2"/>
    <w:rsid w:val="001E59AF"/>
    <w:rsid w:val="00200EE0"/>
    <w:rsid w:val="002037CA"/>
    <w:rsid w:val="002047A2"/>
    <w:rsid w:val="002252D6"/>
    <w:rsid w:val="002321B6"/>
    <w:rsid w:val="0023696B"/>
    <w:rsid w:val="00245BAF"/>
    <w:rsid w:val="00250967"/>
    <w:rsid w:val="002759C5"/>
    <w:rsid w:val="00277DEE"/>
    <w:rsid w:val="00280D88"/>
    <w:rsid w:val="00287195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770B7"/>
    <w:rsid w:val="0038123D"/>
    <w:rsid w:val="00393688"/>
    <w:rsid w:val="003B3769"/>
    <w:rsid w:val="003C0E72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0542"/>
    <w:rsid w:val="004B2A8B"/>
    <w:rsid w:val="004B68FA"/>
    <w:rsid w:val="004F2A55"/>
    <w:rsid w:val="004F50A0"/>
    <w:rsid w:val="004F7DBC"/>
    <w:rsid w:val="00511EE9"/>
    <w:rsid w:val="00521E00"/>
    <w:rsid w:val="0055514B"/>
    <w:rsid w:val="00577C6C"/>
    <w:rsid w:val="0058501B"/>
    <w:rsid w:val="005945D7"/>
    <w:rsid w:val="005C5AC4"/>
    <w:rsid w:val="005F68C2"/>
    <w:rsid w:val="005F793D"/>
    <w:rsid w:val="00611FD6"/>
    <w:rsid w:val="0061228A"/>
    <w:rsid w:val="00616102"/>
    <w:rsid w:val="006215AA"/>
    <w:rsid w:val="006340D9"/>
    <w:rsid w:val="006359B3"/>
    <w:rsid w:val="00643B8E"/>
    <w:rsid w:val="006454C1"/>
    <w:rsid w:val="00653ECC"/>
    <w:rsid w:val="00665EBC"/>
    <w:rsid w:val="00680479"/>
    <w:rsid w:val="006941F4"/>
    <w:rsid w:val="0069470D"/>
    <w:rsid w:val="0069786D"/>
    <w:rsid w:val="006A476C"/>
    <w:rsid w:val="006C6A93"/>
    <w:rsid w:val="006E02F9"/>
    <w:rsid w:val="006E2A1E"/>
    <w:rsid w:val="006F3F76"/>
    <w:rsid w:val="0072142E"/>
    <w:rsid w:val="00734D75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03FEA"/>
    <w:rsid w:val="00821DEF"/>
    <w:rsid w:val="00822FA6"/>
    <w:rsid w:val="00834A12"/>
    <w:rsid w:val="008368A9"/>
    <w:rsid w:val="00851B0A"/>
    <w:rsid w:val="00872729"/>
    <w:rsid w:val="008A7815"/>
    <w:rsid w:val="008D2574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549CE"/>
    <w:rsid w:val="00A64E80"/>
    <w:rsid w:val="00A741D9"/>
    <w:rsid w:val="00A85589"/>
    <w:rsid w:val="00A919C4"/>
    <w:rsid w:val="00A953A1"/>
    <w:rsid w:val="00A95A3F"/>
    <w:rsid w:val="00A9741D"/>
    <w:rsid w:val="00A97F0B"/>
    <w:rsid w:val="00AB0576"/>
    <w:rsid w:val="00AB3C14"/>
    <w:rsid w:val="00AD2656"/>
    <w:rsid w:val="00AD4B17"/>
    <w:rsid w:val="00AE7757"/>
    <w:rsid w:val="00B26FA6"/>
    <w:rsid w:val="00B30E18"/>
    <w:rsid w:val="00B3126A"/>
    <w:rsid w:val="00B32486"/>
    <w:rsid w:val="00B6317F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43D2B"/>
    <w:rsid w:val="00C501C1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72EF5"/>
    <w:rsid w:val="00D90E93"/>
    <w:rsid w:val="00D95E2F"/>
    <w:rsid w:val="00D970A9"/>
    <w:rsid w:val="00DA64CF"/>
    <w:rsid w:val="00DB3AC0"/>
    <w:rsid w:val="00DC27BB"/>
    <w:rsid w:val="00DC6813"/>
    <w:rsid w:val="00DE68F0"/>
    <w:rsid w:val="00DF3845"/>
    <w:rsid w:val="00DF7E17"/>
    <w:rsid w:val="00E01850"/>
    <w:rsid w:val="00E15E10"/>
    <w:rsid w:val="00E35352"/>
    <w:rsid w:val="00E437DA"/>
    <w:rsid w:val="00E554E6"/>
    <w:rsid w:val="00E60F53"/>
    <w:rsid w:val="00E63093"/>
    <w:rsid w:val="00E80347"/>
    <w:rsid w:val="00EB00A2"/>
    <w:rsid w:val="00EB1BF3"/>
    <w:rsid w:val="00ED38FA"/>
    <w:rsid w:val="00EE716E"/>
    <w:rsid w:val="00EF3EEE"/>
    <w:rsid w:val="00F149A7"/>
    <w:rsid w:val="00F20EEF"/>
    <w:rsid w:val="00F215AE"/>
    <w:rsid w:val="00F50BAF"/>
    <w:rsid w:val="00F51913"/>
    <w:rsid w:val="00F52C10"/>
    <w:rsid w:val="00F6116C"/>
    <w:rsid w:val="00F67671"/>
    <w:rsid w:val="00F702FE"/>
    <w:rsid w:val="00F76618"/>
    <w:rsid w:val="00F80FED"/>
    <w:rsid w:val="00F81FFD"/>
    <w:rsid w:val="00F85228"/>
    <w:rsid w:val="00F86A19"/>
    <w:rsid w:val="00F907F7"/>
    <w:rsid w:val="00FA47ED"/>
    <w:rsid w:val="00FB3EBF"/>
    <w:rsid w:val="00FB650F"/>
    <w:rsid w:val="00FB6773"/>
    <w:rsid w:val="00FE2BAE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9C4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9C4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5A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5A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5A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5A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5A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5A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5A3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5A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9C4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A919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9C4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A919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9C4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A919C4"/>
  </w:style>
  <w:style w:type="character" w:styleId="LineNumber">
    <w:name w:val="line number"/>
    <w:basedOn w:val="DefaultParagraphFont"/>
    <w:uiPriority w:val="99"/>
    <w:semiHidden/>
    <w:unhideWhenUsed/>
    <w:rsid w:val="00A919C4"/>
  </w:style>
  <w:style w:type="paragraph" w:customStyle="1" w:styleId="BillDots">
    <w:name w:val="BillDots"/>
    <w:basedOn w:val="Normal"/>
    <w:autoRedefine/>
    <w:qFormat/>
    <w:rsid w:val="00A919C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A919C4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9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C4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919C4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A919C4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A919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A919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A919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A919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A919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A919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A919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A919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A919C4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A919C4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A919C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A919C4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A919C4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A919C4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A919C4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A919C4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A919C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A919C4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A919C4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A919C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A919C4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A919C4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A919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A919C4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A919C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A919C4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A919C4"/>
    <w:rPr>
      <w:color w:val="808080"/>
    </w:rPr>
  </w:style>
  <w:style w:type="paragraph" w:customStyle="1" w:styleId="BillDots0">
    <w:name w:val="Bill Dots"/>
    <w:basedOn w:val="Normal"/>
    <w:qFormat/>
    <w:rsid w:val="00A919C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A919C4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A919C4"/>
    <w:pPr>
      <w:tabs>
        <w:tab w:val="right" w:pos="5904"/>
      </w:tabs>
    </w:pPr>
  </w:style>
  <w:style w:type="paragraph" w:customStyle="1" w:styleId="scbillheader">
    <w:name w:val="sc_bill_header"/>
    <w:qFormat/>
    <w:rsid w:val="00A919C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A919C4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A919C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A919C4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A919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A919C4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A919C4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A919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A919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A919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A919C4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A919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A919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A919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A919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A919C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A919C4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A919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A919C4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A919C4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A919C4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A919C4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A919C4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A919C4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A919C4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A919C4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A919C4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A919C4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A919C4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A919C4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A919C4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A919C4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A919C4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A919C4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A919C4"/>
    <w:rPr>
      <w:strike/>
      <w:dstrike w:val="0"/>
    </w:rPr>
  </w:style>
  <w:style w:type="character" w:customStyle="1" w:styleId="scinsertblue">
    <w:name w:val="sc_insert_blue"/>
    <w:uiPriority w:val="1"/>
    <w:qFormat/>
    <w:rsid w:val="00A919C4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A919C4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A919C4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A919C4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A919C4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A919C4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A919C4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A919C4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A919C4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A919C4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A919C4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A919C4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A919C4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A919C4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A919C4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A919C4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A919C4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A919C4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D38FA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F519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F519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F519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F519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F51913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F51913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F519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F51913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F51913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F51913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F51913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F51913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F51913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F51913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F51913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F51913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F51913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F51913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A95A3F"/>
  </w:style>
  <w:style w:type="paragraph" w:styleId="BlockText">
    <w:name w:val="Block Text"/>
    <w:basedOn w:val="Normal"/>
    <w:uiPriority w:val="99"/>
    <w:semiHidden/>
    <w:unhideWhenUsed/>
    <w:rsid w:val="00A95A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95A3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95A3F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95A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95A3F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95A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95A3F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95A3F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95A3F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5A3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5A3F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95A3F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95A3F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95A3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95A3F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95A3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95A3F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95A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95A3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95A3F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A3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A3F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A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A3F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95A3F"/>
  </w:style>
  <w:style w:type="character" w:customStyle="1" w:styleId="DateChar">
    <w:name w:val="Date Char"/>
    <w:basedOn w:val="DefaultParagraphFont"/>
    <w:link w:val="Date"/>
    <w:uiPriority w:val="99"/>
    <w:semiHidden/>
    <w:rsid w:val="00A95A3F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5A3F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5A3F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95A3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95A3F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5A3F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5A3F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95A3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95A3F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5A3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5A3F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5A3F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5A3F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5A3F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5A3F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5A3F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5A3F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5A3F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5A3F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95A3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95A3F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5A3F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5A3F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5A3F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5A3F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5A3F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5A3F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5A3F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5A3F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5A3F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5A3F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5A3F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95A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5A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5A3F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A95A3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95A3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95A3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95A3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95A3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95A3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95A3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95A3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95A3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95A3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95A3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95A3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95A3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95A3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95A3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95A3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95A3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95A3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95A3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95A3F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95A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95A3F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95A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95A3F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95A3F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A95A3F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95A3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95A3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95A3F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95A3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5A3F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95A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5A3F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95A3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95A3F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95A3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95A3F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5A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95A3F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95A3F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95A3F"/>
  </w:style>
  <w:style w:type="paragraph" w:styleId="Title">
    <w:name w:val="Title"/>
    <w:basedOn w:val="Normal"/>
    <w:next w:val="Normal"/>
    <w:link w:val="TitleChar"/>
    <w:uiPriority w:val="10"/>
    <w:qFormat/>
    <w:rsid w:val="00A95A3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5A3F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95A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95A3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95A3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95A3F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95A3F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95A3F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95A3F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95A3F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95A3F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95A3F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5A3F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1077&amp;session=126&amp;summary=B" TargetMode="External" Id="Rf9c334175ecc4c0a" /><Relationship Type="http://schemas.openxmlformats.org/officeDocument/2006/relationships/hyperlink" Target="https://www.scstatehouse.gov/sess126_2025-2026/prever/1077_20260331.docx" TargetMode="External" Id="Rb39e272499e14e26" /><Relationship Type="http://schemas.openxmlformats.org/officeDocument/2006/relationships/hyperlink" Target="https://www.scstatehouse.gov/sess126_2025-2026/prever/1077_20260331a.docx" TargetMode="External" Id="R8d529a9406da456c" /><Relationship Type="http://schemas.openxmlformats.org/officeDocument/2006/relationships/hyperlink" Target="h:\sj\20260331.docx" TargetMode="External" Id="Ra1b03db2204f415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C804D4BC344609126A56F26A6F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26072-65DF-47DB-A6F5-2F24388F2F48}"/>
      </w:docPartPr>
      <w:docPartBody>
        <w:p w:rsidR="000844E8" w:rsidRDefault="000844E8" w:rsidP="000844E8">
          <w:pPr>
            <w:pStyle w:val="2CFC804D4BC344609126A56F26A6F9CE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0844E8"/>
    <w:rsid w:val="00280686"/>
    <w:rsid w:val="0028536C"/>
    <w:rsid w:val="00293513"/>
    <w:rsid w:val="0033777A"/>
    <w:rsid w:val="003770B7"/>
    <w:rsid w:val="003E6056"/>
    <w:rsid w:val="00457BCE"/>
    <w:rsid w:val="004700D5"/>
    <w:rsid w:val="004B0542"/>
    <w:rsid w:val="004F7DBC"/>
    <w:rsid w:val="005D23FA"/>
    <w:rsid w:val="006A1B79"/>
    <w:rsid w:val="00803FEA"/>
    <w:rsid w:val="008368A9"/>
    <w:rsid w:val="009B2757"/>
    <w:rsid w:val="00D61565"/>
    <w:rsid w:val="00DC4FEB"/>
    <w:rsid w:val="00E15E10"/>
    <w:rsid w:val="00E1659D"/>
    <w:rsid w:val="00E206F1"/>
    <w:rsid w:val="00E97DC8"/>
    <w:rsid w:val="00F702FE"/>
    <w:rsid w:val="00FB650F"/>
    <w:rsid w:val="00FC77BD"/>
    <w:rsid w:val="00FE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44E8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2CFC804D4BC344609126A56F26A6F9CE">
    <w:name w:val="2CFC804D4BC344609126A56F26A6F9CE"/>
    <w:rsid w:val="000844E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d65749e2-66ba-40d0-a03d-e7d650eea194</ID>
  <IS_BUDGET_DOCUMENT>False</IS_BUDGET_DOCUMENT>
  <IS_EXCHANGE_POLLABLE>False</IS_EXCHANGE_POLLABLE>
  <T_APPROVEDISAPPROVE>approved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2026-03-31T00:00:00-04:00</T_BILL_DT_VERSION>
  <T_BILL_D_INTRODATE>2026-03-31</T_BILL_D_INTRODATE>
  <T_BILL_D_SENATEINTRODATE>2026-03-31</T_BILL_D_SENATEINTRODATE>
  <T_BILL_N_INTERNALVERSIONNUMBER>1</T_BILL_N_INTERNALVERSIONNUMBER>
  <T_BILL_N_SESSION>126</T_BILL_N_SESSION>
  <T_BILL_N_VERSIONNUMBER>1</T_BILL_N_VERSIONNUMBER>
  <T_BILL_N_YEAR>2026</T_BILL_N_YEAR>
  <T_BILL_REQUEST_REQUEST>d4ae3830-5d0d-405b-baab-575b59068cc7</T_BILL_REQUEST_REQUEST>
  <T_BILL_R_ORIGINALDRAFT>d347fce9-96c9-4b5b-8b58-761cf33e8c72</T_BILL_R_ORIGINALDRAFT>
  <T_BILL_SPONSOR_SPONSOR>aca12f54-8ba6-4752-87f3-f593fcb9d751</T_BILL_SPONSOR_SPONSOR>
  <T_BILL_T_BILLNAME>[1077]</T_BILL_T_BILLNAME>
  <T_BILL_T_BILLNUMBER>1077</T_BILL_T_BILLNUMBER>
  <T_BILL_T_BILLTITLE>TO APPROVE REGULATIONS OF THE Department of Labor, Licensing and Regulation - Building Codes Council, RELATING TO National Electrical Code, DESIGNATED AS REGULATION DOCUMENT NUMBER 5418,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 - Building Codes Council: JR to Approve Regulation Document No. 5418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 - Building Codes Council</T_DEPARTMENT>
  <T_DOCNUM>5418</T_DOCNUM>
  <T_RELATINGTO>National Electrical Code</T_RELATINGTO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3dedfd5-579a-4d6d-a810-348400e92b4f"/>
    <ds:schemaRef ds:uri="http://purl.org/dc/terms/"/>
    <ds:schemaRef ds:uri="http://schemas.microsoft.com/office/infopath/2007/PartnerControls"/>
    <ds:schemaRef ds:uri="a9eb553d-555c-4d73-a4bc-69af1940fa4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1121</Characters>
  <Application>Microsoft Office Word</Application>
  <DocSecurity>0</DocSecurity>
  <Lines>48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13</cp:revision>
  <cp:lastPrinted>2026-03-31T21:34:00Z</cp:lastPrinted>
  <dcterms:created xsi:type="dcterms:W3CDTF">2026-03-27T16:45:00Z</dcterms:created>
  <dcterms:modified xsi:type="dcterms:W3CDTF">2026-03-31T21:34:00Z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d9fa68aa-85dd-4daf-86b3-a5c3cbc116ce</vt:lpwstr>
  </property>
</Properties>
</file>