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SR-0619KM-AMB26.docx</w:t>
      </w:r>
    </w:p>
    <w:p>
      <w:pPr>
        <w:widowControl w:val="false"/>
        <w:spacing w:after="0"/>
        <w:jc w:val="left"/>
      </w:pP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 xml:space="preserve">Adopted by the Senate on April 1, 2026</w:t>
      </w:r>
    </w:p>
    <w:p>
      <w:pPr>
        <w:widowControl w:val="false"/>
        <w:spacing w:after="0"/>
        <w:jc w:val="left"/>
      </w:pPr>
    </w:p>
    <w:p>
      <w:pPr>
        <w:widowControl w:val="false"/>
        <w:spacing w:after="0"/>
        <w:jc w:val="left"/>
      </w:pPr>
      <w:r>
        <w:rPr>
          <w:rFonts w:ascii="Times New Roman"/>
          <w:sz w:val="22"/>
        </w:rPr>
        <w:t xml:space="preserve">Summary: San Miguel de Gualdape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35828d95bde47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30ac33687a44c3">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701D3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3421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C5A4D" w14:paraId="48DB32D0" w14:textId="0A241759">
          <w:pPr>
            <w:pStyle w:val="scresolutiontitle"/>
          </w:pPr>
          <w:r>
            <w:t xml:space="preserve">To </w:t>
          </w:r>
          <w:r w:rsidRPr="006C5A4D">
            <w:t>recognize the five hundredth anniversary of the San Miguel de Gua</w:t>
          </w:r>
          <w:r>
            <w:t>ldape</w:t>
          </w:r>
          <w:r w:rsidRPr="006C5A4D">
            <w:t xml:space="preserve"> Revolt and </w:t>
          </w:r>
          <w:r w:rsidR="00536D20">
            <w:t xml:space="preserve">to </w:t>
          </w:r>
          <w:r w:rsidRPr="006C5A4D">
            <w:t>honor the legacy of those who first fought for freedom</w:t>
          </w:r>
          <w:r>
            <w:t>.</w:t>
          </w:r>
        </w:p>
      </w:sdtContent>
    </w:sdt>
    <w:p w:rsidR="0010776B" w:rsidP="00091FD9" w:rsidRDefault="0010776B" w14:paraId="48DB32D1" w14:textId="56627158">
      <w:pPr>
        <w:pStyle w:val="scresolutiontitle"/>
      </w:pPr>
    </w:p>
    <w:p w:rsidR="008C3A19" w:rsidP="00084D53" w:rsidRDefault="008C3A19" w14:paraId="5C7CA9E3" w14:textId="0C4C5FBA">
      <w:pPr>
        <w:pStyle w:val="scresolutionwhereas"/>
      </w:pPr>
      <w:bookmarkStart w:name="wa_27c0ebe68" w:id="1"/>
      <w:r w:rsidRPr="00084D53">
        <w:t>W</w:t>
      </w:r>
      <w:bookmarkEnd w:id="1"/>
      <w:r w:rsidRPr="00084D53">
        <w:t>hereas,</w:t>
      </w:r>
      <w:r w:rsidRPr="006C5A4D" w:rsidR="006C5A4D">
        <w:t xml:space="preserve"> 2026 marks the historic </w:t>
      </w:r>
      <w:r w:rsidR="006C5A4D">
        <w:t>five hundredth</w:t>
      </w:r>
      <w:r w:rsidRPr="006C5A4D" w:rsidR="006C5A4D">
        <w:t xml:space="preserve"> anniversary of the San Miguel de Gualdape Revolt, a pivotal yet often overlooked chapter in the history of North America</w:t>
      </w:r>
      <w:r w:rsidRPr="00084D53">
        <w:t>; and</w:t>
      </w:r>
    </w:p>
    <w:p w:rsidR="008C3A19" w:rsidP="00AF1A81" w:rsidRDefault="008C3A19" w14:paraId="69ECC539" w14:textId="77777777">
      <w:pPr>
        <w:pStyle w:val="scemptyline"/>
      </w:pPr>
    </w:p>
    <w:p w:rsidR="00F935A0" w:rsidP="00084D53" w:rsidRDefault="00F935A0" w14:paraId="2EACEF40" w14:textId="422F9FF9">
      <w:pPr>
        <w:pStyle w:val="scresolutionwhereas"/>
      </w:pPr>
      <w:bookmarkStart w:name="wa_979de5520" w:id="2"/>
      <w:r>
        <w:t>W</w:t>
      </w:r>
      <w:bookmarkEnd w:id="2"/>
      <w:r>
        <w:t>hereas,</w:t>
      </w:r>
      <w:r w:rsidR="001347EE">
        <w:t xml:space="preserve"> </w:t>
      </w:r>
      <w:r w:rsidRPr="006C5A4D" w:rsidR="006C5A4D">
        <w:t>in 1526, Spanish magistrate Lucas Vázquez de Ayllón established San Miguel de Gualdape, the first European settlement in what is now the continental United States, likely located along the coast of present‑day South Carolina or Georgia</w:t>
      </w:r>
      <w:r>
        <w:t>; and</w:t>
      </w:r>
    </w:p>
    <w:p w:rsidR="00F935A0" w:rsidP="00B31DA6" w:rsidRDefault="00F935A0" w14:paraId="16A4F864" w14:textId="4BF881AD">
      <w:pPr>
        <w:pStyle w:val="scemptyline"/>
      </w:pPr>
    </w:p>
    <w:p w:rsidR="008A7625" w:rsidP="00084D53" w:rsidRDefault="00F935A0" w14:paraId="4666F527" w14:textId="0A02E5AB">
      <w:pPr>
        <w:pStyle w:val="scresolutionwhereas"/>
      </w:pPr>
      <w:bookmarkStart w:name="wa_e5315927a" w:id="3"/>
      <w:r>
        <w:t>W</w:t>
      </w:r>
      <w:bookmarkEnd w:id="3"/>
      <w:r>
        <w:t>here</w:t>
      </w:r>
      <w:r w:rsidR="008A7625">
        <w:t>as,</w:t>
      </w:r>
      <w:r w:rsidR="001347EE">
        <w:t xml:space="preserve"> </w:t>
      </w:r>
      <w:r w:rsidRPr="006C5A4D" w:rsidR="006C5A4D">
        <w:t xml:space="preserve">among the </w:t>
      </w:r>
      <w:r w:rsidR="006C5A4D">
        <w:t>six hundred</w:t>
      </w:r>
      <w:r w:rsidRPr="006C5A4D" w:rsidR="006C5A4D">
        <w:t xml:space="preserve"> settlers were approximately </w:t>
      </w:r>
      <w:r w:rsidR="006C5A4D">
        <w:t>one hundred</w:t>
      </w:r>
      <w:r w:rsidRPr="006C5A4D" w:rsidR="006C5A4D">
        <w:t xml:space="preserve"> enslaved Africans—the first documented instance of Black enslavement in North America—who were forced to endure brutal labor, starvation, and disease</w:t>
      </w:r>
      <w:r w:rsidR="008A7625">
        <w:t>; and</w:t>
      </w:r>
    </w:p>
    <w:p w:rsidR="008A7625" w:rsidP="007720AC" w:rsidRDefault="008A7625" w14:paraId="251CC829" w14:textId="0705D188">
      <w:pPr>
        <w:pStyle w:val="scemptyline"/>
      </w:pPr>
    </w:p>
    <w:p w:rsidR="006C5A4D" w:rsidP="007720AC" w:rsidRDefault="006C5A4D" w14:paraId="36EB9557" w14:textId="29EDCC05">
      <w:pPr>
        <w:pStyle w:val="scemptyline"/>
      </w:pPr>
      <w:bookmarkStart w:name="wa_6aab8d208" w:id="4"/>
      <w:r w:rsidRPr="006C5A4D">
        <w:t>W</w:t>
      </w:r>
      <w:bookmarkEnd w:id="4"/>
      <w:r w:rsidRPr="006C5A4D">
        <w:t>hereas, in October 1526, these enslaved individuals rose up in defiance of their captors, carrying out the first recorded rebellion against slavery in the territory that would become the United States; and</w:t>
      </w:r>
    </w:p>
    <w:p w:rsidR="006C5A4D" w:rsidP="007720AC" w:rsidRDefault="006C5A4D" w14:paraId="51E1B250" w14:textId="77777777">
      <w:pPr>
        <w:pStyle w:val="scemptyline"/>
      </w:pPr>
    </w:p>
    <w:p w:rsidR="006C5A4D" w:rsidP="006C5A4D" w:rsidRDefault="006C5A4D" w14:paraId="02D283E0" w14:textId="523BCDD6">
      <w:pPr>
        <w:pStyle w:val="scemptyline"/>
      </w:pPr>
      <w:bookmarkStart w:name="wa_c227282ec" w:id="5"/>
      <w:r>
        <w:t>W</w:t>
      </w:r>
      <w:bookmarkEnd w:id="5"/>
      <w:r>
        <w:t>hereas, during the rebellion, the enslaved Africans freed Spanish settlers who were imprisoned by mutineers and set fire to the homes of Spanish mutineers, a courageous act that contributed to the eventual collapse of the colony; and</w:t>
      </w:r>
    </w:p>
    <w:p w:rsidR="006C5A4D" w:rsidP="006C5A4D" w:rsidRDefault="006C5A4D" w14:paraId="6119C91E" w14:textId="77777777">
      <w:pPr>
        <w:pStyle w:val="scemptyline"/>
      </w:pPr>
    </w:p>
    <w:p w:rsidR="006C5A4D" w:rsidP="006C5A4D" w:rsidRDefault="006C5A4D" w14:paraId="35456C34" w14:textId="1A6B71CF">
      <w:pPr>
        <w:pStyle w:val="scemptyline"/>
      </w:pPr>
      <w:bookmarkStart w:name="wa_d47b3c2eb" w:id="6"/>
      <w:r>
        <w:t>W</w:t>
      </w:r>
      <w:bookmarkEnd w:id="6"/>
      <w:r>
        <w:t>hereas, the self‑liberated Africans of the revolt escaped into the wilderness to live among the local Indigenous population, becoming the first non‑native community to peacefully coexist with Native Americans</w:t>
      </w:r>
      <w:r w:rsidR="00536D20">
        <w:t>. This union marked</w:t>
      </w:r>
      <w:r>
        <w:t xml:space="preserve"> the birth of a multi‑racial tradition of resistance and the first known instance of Afro‑Indigenous mar</w:t>
      </w:r>
      <w:r w:rsidR="00956F76">
        <w:t>o</w:t>
      </w:r>
      <w:r>
        <w:t>onage in North America; and</w:t>
      </w:r>
    </w:p>
    <w:p w:rsidR="006C5A4D" w:rsidP="006C5A4D" w:rsidRDefault="006C5A4D" w14:paraId="4354CB60" w14:textId="77777777">
      <w:pPr>
        <w:pStyle w:val="scemptyline"/>
      </w:pPr>
    </w:p>
    <w:p w:rsidR="006C5A4D" w:rsidP="006C5A4D" w:rsidRDefault="006C5A4D" w14:paraId="270AFC77" w14:textId="3883092C">
      <w:pPr>
        <w:pStyle w:val="scemptyline"/>
      </w:pPr>
      <w:bookmarkStart w:name="wa_0acd0831b" w:id="7"/>
      <w:r>
        <w:t>W</w:t>
      </w:r>
      <w:bookmarkEnd w:id="7"/>
      <w:r>
        <w:t>hereas, this uprising, occurring two hundred fifty years before the Declaration of Independence, remains a powerful testament to the enduring human spirit and the foundational quest for liberty and equality on this continent; and</w:t>
      </w:r>
    </w:p>
    <w:p w:rsidR="006C5A4D" w:rsidP="006C5A4D" w:rsidRDefault="006C5A4D" w14:paraId="6B842BDB" w14:textId="77777777">
      <w:pPr>
        <w:pStyle w:val="scemptyline"/>
      </w:pPr>
    </w:p>
    <w:p w:rsidR="008A7625" w:rsidP="00843D27" w:rsidRDefault="008A7625" w14:paraId="44F28955" w14:textId="5313789F">
      <w:pPr>
        <w:pStyle w:val="scresolutionwhereas"/>
      </w:pPr>
      <w:bookmarkStart w:name="wa_2e64be1e7" w:id="8"/>
      <w:r>
        <w:lastRenderedPageBreak/>
        <w:t>W</w:t>
      </w:r>
      <w:bookmarkEnd w:id="8"/>
      <w:r>
        <w:t>hereas,</w:t>
      </w:r>
      <w:r w:rsidR="001347EE">
        <w:t xml:space="preserve"> </w:t>
      </w:r>
      <w:r w:rsidRPr="00AE712D" w:rsidR="00AE712D">
        <w:t xml:space="preserve">recognizing this five hundredth anniversary provides an opportunity for all </w:t>
      </w:r>
      <w:r w:rsidR="00AE712D">
        <w:t xml:space="preserve">American </w:t>
      </w:r>
      <w:r w:rsidRPr="00AE712D" w:rsidR="00AE712D">
        <w:t>citizens to reflect on our shared history, honor the ancestors of this resistance, and recommit to the principles of freedom and justice for all</w:t>
      </w:r>
      <w:r w:rsidR="00AE712D">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EFC6772">
      <w:pPr>
        <w:pStyle w:val="scresolutionbody"/>
      </w:pPr>
      <w:bookmarkStart w:name="up_0ea38afd4"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421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0F543C">
      <w:pPr>
        <w:pStyle w:val="scresolutionmembers"/>
      </w:pPr>
      <w:bookmarkStart w:name="up_ba6aa2e0c"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4212">
            <w:rPr>
              <w:rStyle w:val="scresolutionbody1"/>
            </w:rPr>
            <w:t>Senate</w:t>
          </w:r>
        </w:sdtContent>
      </w:sdt>
      <w:r w:rsidRPr="00040E43">
        <w:t xml:space="preserve">, by this resolution, </w:t>
      </w:r>
      <w:r w:rsidR="006C5A4D">
        <w:t>recognize the five hundredth anniversary of the San Miguel de Gualdape Revolt and honor the legacy of those who first fought for freedom.</w:t>
      </w:r>
    </w:p>
    <w:p w:rsidRPr="00040E43" w:rsidR="00007116" w:rsidP="00B703CB" w:rsidRDefault="00007116" w14:paraId="48DB32E7" w14:textId="77777777">
      <w:pPr>
        <w:pStyle w:val="scresolutionbody"/>
      </w:pPr>
    </w:p>
    <w:p w:rsidRPr="00040E43" w:rsidR="00B9052D" w:rsidP="00B703CB" w:rsidRDefault="00007116" w14:paraId="48DB32E8" w14:textId="5082B8A5">
      <w:pPr>
        <w:pStyle w:val="scresolutionbody"/>
      </w:pPr>
      <w:bookmarkStart w:name="up_18be6b1ec" w:id="11"/>
      <w:r w:rsidRPr="00040E43">
        <w:t>B</w:t>
      </w:r>
      <w:bookmarkEnd w:id="11"/>
      <w:r w:rsidRPr="00040E43">
        <w:t>e it further resolved that a copy of this resolution be presented to</w:t>
      </w:r>
      <w:r w:rsidRPr="00040E43" w:rsidR="00B9105E">
        <w:t xml:space="preserve"> </w:t>
      </w:r>
      <w:r w:rsidRPr="004925B9" w:rsidR="004925B9">
        <w:t>Gullah Goodz Heritage Foundation</w:t>
      </w:r>
      <w:r w:rsidRPr="004925B9" w:rsidR="00AE712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761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7426217" w:rsidR="007003E1" w:rsidRDefault="0072156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4212">
              <w:rPr>
                <w:noProof/>
              </w:rPr>
              <w:t>SR-0619KM-AMB26.docx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034"/>
    <w:rsid w:val="00040E43"/>
    <w:rsid w:val="0006720A"/>
    <w:rsid w:val="0008202C"/>
    <w:rsid w:val="000843D7"/>
    <w:rsid w:val="00084D53"/>
    <w:rsid w:val="00091FD9"/>
    <w:rsid w:val="0009711F"/>
    <w:rsid w:val="00097234"/>
    <w:rsid w:val="00097C23"/>
    <w:rsid w:val="000B7F2D"/>
    <w:rsid w:val="000C5BE4"/>
    <w:rsid w:val="000D4A9F"/>
    <w:rsid w:val="000E0100"/>
    <w:rsid w:val="000E1785"/>
    <w:rsid w:val="000E45D5"/>
    <w:rsid w:val="000E546A"/>
    <w:rsid w:val="000F1901"/>
    <w:rsid w:val="000F2E49"/>
    <w:rsid w:val="000F40FA"/>
    <w:rsid w:val="001035F1"/>
    <w:rsid w:val="0010776B"/>
    <w:rsid w:val="00133E66"/>
    <w:rsid w:val="001347EE"/>
    <w:rsid w:val="00136B38"/>
    <w:rsid w:val="001373F6"/>
    <w:rsid w:val="001435A3"/>
    <w:rsid w:val="00146ED3"/>
    <w:rsid w:val="0015101C"/>
    <w:rsid w:val="00151044"/>
    <w:rsid w:val="00187057"/>
    <w:rsid w:val="001A022F"/>
    <w:rsid w:val="001A2C0B"/>
    <w:rsid w:val="001A72A6"/>
    <w:rsid w:val="001A7F46"/>
    <w:rsid w:val="001C4F58"/>
    <w:rsid w:val="001D08F2"/>
    <w:rsid w:val="001D2A16"/>
    <w:rsid w:val="001D3A58"/>
    <w:rsid w:val="001D525B"/>
    <w:rsid w:val="001D68D8"/>
    <w:rsid w:val="001D7F4F"/>
    <w:rsid w:val="001F75F9"/>
    <w:rsid w:val="002017E6"/>
    <w:rsid w:val="00205238"/>
    <w:rsid w:val="00211B4F"/>
    <w:rsid w:val="002321B6"/>
    <w:rsid w:val="00232912"/>
    <w:rsid w:val="00243685"/>
    <w:rsid w:val="00246656"/>
    <w:rsid w:val="0025001F"/>
    <w:rsid w:val="00250967"/>
    <w:rsid w:val="002543C8"/>
    <w:rsid w:val="0025541D"/>
    <w:rsid w:val="002635C9"/>
    <w:rsid w:val="00284AAE"/>
    <w:rsid w:val="002B451A"/>
    <w:rsid w:val="002C20F3"/>
    <w:rsid w:val="002D55D2"/>
    <w:rsid w:val="002E5912"/>
    <w:rsid w:val="002F4473"/>
    <w:rsid w:val="00300C16"/>
    <w:rsid w:val="00301B21"/>
    <w:rsid w:val="003232AD"/>
    <w:rsid w:val="00325348"/>
    <w:rsid w:val="0032732C"/>
    <w:rsid w:val="003321E4"/>
    <w:rsid w:val="00334212"/>
    <w:rsid w:val="00336AD0"/>
    <w:rsid w:val="0036008C"/>
    <w:rsid w:val="0037079A"/>
    <w:rsid w:val="00385E1F"/>
    <w:rsid w:val="003A4798"/>
    <w:rsid w:val="003A4F41"/>
    <w:rsid w:val="003B0BBE"/>
    <w:rsid w:val="003C4DAB"/>
    <w:rsid w:val="003D01E8"/>
    <w:rsid w:val="003D0BC2"/>
    <w:rsid w:val="003E5288"/>
    <w:rsid w:val="003F6B19"/>
    <w:rsid w:val="003F6D79"/>
    <w:rsid w:val="003F6E8C"/>
    <w:rsid w:val="0041760A"/>
    <w:rsid w:val="00417C01"/>
    <w:rsid w:val="004252D4"/>
    <w:rsid w:val="00436096"/>
    <w:rsid w:val="004403BD"/>
    <w:rsid w:val="00461441"/>
    <w:rsid w:val="004623E6"/>
    <w:rsid w:val="0046488E"/>
    <w:rsid w:val="00464E35"/>
    <w:rsid w:val="0046685D"/>
    <w:rsid w:val="004669F5"/>
    <w:rsid w:val="004809EE"/>
    <w:rsid w:val="004925B9"/>
    <w:rsid w:val="00493EB8"/>
    <w:rsid w:val="0049663E"/>
    <w:rsid w:val="004B7339"/>
    <w:rsid w:val="004E7D54"/>
    <w:rsid w:val="00511974"/>
    <w:rsid w:val="0052116B"/>
    <w:rsid w:val="005273C6"/>
    <w:rsid w:val="005275A2"/>
    <w:rsid w:val="00530A69"/>
    <w:rsid w:val="00536D20"/>
    <w:rsid w:val="00543DF3"/>
    <w:rsid w:val="00544C6E"/>
    <w:rsid w:val="00545593"/>
    <w:rsid w:val="00545C09"/>
    <w:rsid w:val="00551C74"/>
    <w:rsid w:val="00556EBF"/>
    <w:rsid w:val="0055760A"/>
    <w:rsid w:val="00563F35"/>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017F"/>
    <w:rsid w:val="006B1590"/>
    <w:rsid w:val="006C5A4D"/>
    <w:rsid w:val="006D58AA"/>
    <w:rsid w:val="006E4451"/>
    <w:rsid w:val="006E655C"/>
    <w:rsid w:val="006E69E6"/>
    <w:rsid w:val="007003E1"/>
    <w:rsid w:val="007070AD"/>
    <w:rsid w:val="00733210"/>
    <w:rsid w:val="00734F00"/>
    <w:rsid w:val="007352A5"/>
    <w:rsid w:val="0073631E"/>
    <w:rsid w:val="00736959"/>
    <w:rsid w:val="0074375C"/>
    <w:rsid w:val="00746A58"/>
    <w:rsid w:val="00771DDF"/>
    <w:rsid w:val="007720AC"/>
    <w:rsid w:val="00781DF8"/>
    <w:rsid w:val="007836CC"/>
    <w:rsid w:val="00787728"/>
    <w:rsid w:val="007917CE"/>
    <w:rsid w:val="007959D3"/>
    <w:rsid w:val="007A70AE"/>
    <w:rsid w:val="007C0EE1"/>
    <w:rsid w:val="007C69B6"/>
    <w:rsid w:val="007C72ED"/>
    <w:rsid w:val="007D7684"/>
    <w:rsid w:val="007E01B6"/>
    <w:rsid w:val="007E56B1"/>
    <w:rsid w:val="007F3C86"/>
    <w:rsid w:val="007F6D64"/>
    <w:rsid w:val="00810471"/>
    <w:rsid w:val="008110F0"/>
    <w:rsid w:val="008362E8"/>
    <w:rsid w:val="008410D3"/>
    <w:rsid w:val="00843D27"/>
    <w:rsid w:val="00846FE5"/>
    <w:rsid w:val="0085786E"/>
    <w:rsid w:val="00863A4C"/>
    <w:rsid w:val="00870570"/>
    <w:rsid w:val="008905D2"/>
    <w:rsid w:val="008A1768"/>
    <w:rsid w:val="008A489F"/>
    <w:rsid w:val="008A7625"/>
    <w:rsid w:val="008B4AC4"/>
    <w:rsid w:val="008C3A19"/>
    <w:rsid w:val="008D05D1"/>
    <w:rsid w:val="008E1DCA"/>
    <w:rsid w:val="008F0F33"/>
    <w:rsid w:val="008F4429"/>
    <w:rsid w:val="009059FF"/>
    <w:rsid w:val="00911869"/>
    <w:rsid w:val="0092634F"/>
    <w:rsid w:val="009270BA"/>
    <w:rsid w:val="0094021A"/>
    <w:rsid w:val="00953783"/>
    <w:rsid w:val="00956F76"/>
    <w:rsid w:val="0096528D"/>
    <w:rsid w:val="00965B3F"/>
    <w:rsid w:val="009A7FA2"/>
    <w:rsid w:val="009B44AF"/>
    <w:rsid w:val="009C6A0B"/>
    <w:rsid w:val="009C7F19"/>
    <w:rsid w:val="009E2BE4"/>
    <w:rsid w:val="009F0C77"/>
    <w:rsid w:val="009F1610"/>
    <w:rsid w:val="009F4DD1"/>
    <w:rsid w:val="009F7B81"/>
    <w:rsid w:val="00A02543"/>
    <w:rsid w:val="00A0761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5B7D"/>
    <w:rsid w:val="00AE712D"/>
    <w:rsid w:val="00AF0102"/>
    <w:rsid w:val="00AF1A81"/>
    <w:rsid w:val="00AF69EE"/>
    <w:rsid w:val="00B00C4F"/>
    <w:rsid w:val="00B128F5"/>
    <w:rsid w:val="00B31DA6"/>
    <w:rsid w:val="00B3602C"/>
    <w:rsid w:val="00B412D4"/>
    <w:rsid w:val="00B519D6"/>
    <w:rsid w:val="00B571F0"/>
    <w:rsid w:val="00B6012B"/>
    <w:rsid w:val="00B6480F"/>
    <w:rsid w:val="00B64FFF"/>
    <w:rsid w:val="00B703CB"/>
    <w:rsid w:val="00B7267F"/>
    <w:rsid w:val="00B879A5"/>
    <w:rsid w:val="00B9052D"/>
    <w:rsid w:val="00B9105E"/>
    <w:rsid w:val="00BC1E62"/>
    <w:rsid w:val="00BC695A"/>
    <w:rsid w:val="00BC7B33"/>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52CF"/>
    <w:rsid w:val="00CE4EE6"/>
    <w:rsid w:val="00CF44FA"/>
    <w:rsid w:val="00D1567E"/>
    <w:rsid w:val="00D31310"/>
    <w:rsid w:val="00D37AF8"/>
    <w:rsid w:val="00D55053"/>
    <w:rsid w:val="00D6168E"/>
    <w:rsid w:val="00D66B80"/>
    <w:rsid w:val="00D73A67"/>
    <w:rsid w:val="00D74D0E"/>
    <w:rsid w:val="00D8028D"/>
    <w:rsid w:val="00D90108"/>
    <w:rsid w:val="00D970A9"/>
    <w:rsid w:val="00DB1F5E"/>
    <w:rsid w:val="00DC47B1"/>
    <w:rsid w:val="00DC664A"/>
    <w:rsid w:val="00DF3845"/>
    <w:rsid w:val="00DF3A04"/>
    <w:rsid w:val="00E071A0"/>
    <w:rsid w:val="00E14128"/>
    <w:rsid w:val="00E3230C"/>
    <w:rsid w:val="00E32D96"/>
    <w:rsid w:val="00E41911"/>
    <w:rsid w:val="00E44B57"/>
    <w:rsid w:val="00E658FD"/>
    <w:rsid w:val="00E92EEF"/>
    <w:rsid w:val="00E95B4E"/>
    <w:rsid w:val="00E97AB4"/>
    <w:rsid w:val="00EA150E"/>
    <w:rsid w:val="00EA7829"/>
    <w:rsid w:val="00EB0F12"/>
    <w:rsid w:val="00EF2368"/>
    <w:rsid w:val="00EF3015"/>
    <w:rsid w:val="00EF5F4D"/>
    <w:rsid w:val="00F02C5C"/>
    <w:rsid w:val="00F1298A"/>
    <w:rsid w:val="00F24442"/>
    <w:rsid w:val="00F42BA9"/>
    <w:rsid w:val="00F46E6F"/>
    <w:rsid w:val="00F477DA"/>
    <w:rsid w:val="00F50AE3"/>
    <w:rsid w:val="00F5653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E3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64E3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E35"/>
    <w:rPr>
      <w:rFonts w:eastAsia="Times New Roman" w:cs="Times New Roman"/>
      <w:b/>
      <w:sz w:val="30"/>
      <w:szCs w:val="20"/>
    </w:rPr>
  </w:style>
  <w:style w:type="paragraph" w:styleId="Header">
    <w:name w:val="header"/>
    <w:basedOn w:val="Normal"/>
    <w:link w:val="HeaderChar"/>
    <w:uiPriority w:val="99"/>
    <w:unhideWhenUsed/>
    <w:rsid w:val="00464E35"/>
    <w:pPr>
      <w:tabs>
        <w:tab w:val="center" w:pos="4680"/>
        <w:tab w:val="right" w:pos="9360"/>
      </w:tabs>
    </w:pPr>
  </w:style>
  <w:style w:type="character" w:customStyle="1" w:styleId="HeaderChar">
    <w:name w:val="Header Char"/>
    <w:basedOn w:val="DefaultParagraphFont"/>
    <w:link w:val="Header"/>
    <w:uiPriority w:val="99"/>
    <w:rsid w:val="00464E35"/>
    <w:rPr>
      <w:rFonts w:eastAsia="Times New Roman" w:cs="Times New Roman"/>
      <w:szCs w:val="20"/>
    </w:rPr>
  </w:style>
  <w:style w:type="paragraph" w:styleId="Footer">
    <w:name w:val="footer"/>
    <w:basedOn w:val="Normal"/>
    <w:link w:val="FooterChar"/>
    <w:uiPriority w:val="99"/>
    <w:unhideWhenUsed/>
    <w:rsid w:val="00464E35"/>
    <w:pPr>
      <w:tabs>
        <w:tab w:val="center" w:pos="4680"/>
        <w:tab w:val="right" w:pos="9360"/>
      </w:tabs>
    </w:pPr>
  </w:style>
  <w:style w:type="character" w:customStyle="1" w:styleId="FooterChar">
    <w:name w:val="Footer Char"/>
    <w:basedOn w:val="DefaultParagraphFont"/>
    <w:link w:val="Footer"/>
    <w:uiPriority w:val="99"/>
    <w:rsid w:val="00464E35"/>
    <w:rPr>
      <w:rFonts w:eastAsia="Times New Roman" w:cs="Times New Roman"/>
      <w:szCs w:val="20"/>
    </w:rPr>
  </w:style>
  <w:style w:type="character" w:styleId="PageNumber">
    <w:name w:val="page number"/>
    <w:basedOn w:val="DefaultParagraphFont"/>
    <w:uiPriority w:val="99"/>
    <w:semiHidden/>
    <w:unhideWhenUsed/>
    <w:rsid w:val="00464E35"/>
  </w:style>
  <w:style w:type="character" w:styleId="LineNumber">
    <w:name w:val="line number"/>
    <w:basedOn w:val="DefaultParagraphFont"/>
    <w:uiPriority w:val="99"/>
    <w:semiHidden/>
    <w:unhideWhenUsed/>
    <w:rsid w:val="00464E35"/>
  </w:style>
  <w:style w:type="paragraph" w:customStyle="1" w:styleId="BillDots">
    <w:name w:val="Bill Dots"/>
    <w:basedOn w:val="Normal"/>
    <w:qFormat/>
    <w:rsid w:val="00464E3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64E35"/>
    <w:pPr>
      <w:tabs>
        <w:tab w:val="right" w:pos="5904"/>
      </w:tabs>
    </w:pPr>
  </w:style>
  <w:style w:type="paragraph" w:styleId="BalloonText">
    <w:name w:val="Balloon Text"/>
    <w:basedOn w:val="Normal"/>
    <w:link w:val="BalloonTextChar"/>
    <w:uiPriority w:val="99"/>
    <w:semiHidden/>
    <w:unhideWhenUsed/>
    <w:rsid w:val="00464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E35"/>
    <w:rPr>
      <w:rFonts w:ascii="Segoe UI" w:eastAsia="Times New Roman" w:hAnsi="Segoe UI" w:cs="Segoe UI"/>
      <w:sz w:val="18"/>
      <w:szCs w:val="18"/>
    </w:rPr>
  </w:style>
  <w:style w:type="paragraph" w:styleId="ListParagraph">
    <w:name w:val="List Paragraph"/>
    <w:basedOn w:val="Normal"/>
    <w:uiPriority w:val="34"/>
    <w:qFormat/>
    <w:rsid w:val="00464E35"/>
    <w:pPr>
      <w:ind w:left="720"/>
      <w:contextualSpacing/>
    </w:pPr>
  </w:style>
  <w:style w:type="paragraph" w:customStyle="1" w:styleId="scbillheader">
    <w:name w:val="sc_bill_header"/>
    <w:qFormat/>
    <w:rsid w:val="00464E35"/>
    <w:pPr>
      <w:widowControl w:val="0"/>
      <w:suppressAutoHyphens/>
      <w:spacing w:after="0" w:line="240" w:lineRule="auto"/>
      <w:jc w:val="center"/>
    </w:pPr>
    <w:rPr>
      <w:b/>
      <w:caps/>
      <w:sz w:val="30"/>
    </w:rPr>
  </w:style>
  <w:style w:type="paragraph" w:customStyle="1" w:styleId="schouseresolutionbythis">
    <w:name w:val="sc_house_resolution_by_this"/>
    <w:qFormat/>
    <w:rsid w:val="00464E35"/>
    <w:pPr>
      <w:widowControl w:val="0"/>
      <w:suppressAutoHyphens/>
      <w:spacing w:after="0" w:line="240" w:lineRule="auto"/>
      <w:jc w:val="both"/>
    </w:pPr>
  </w:style>
  <w:style w:type="paragraph" w:customStyle="1" w:styleId="schouseresolutionclippageattorney">
    <w:name w:val="sc_house_resolution_clip_page_attorney"/>
    <w:qFormat/>
    <w:rsid w:val="00464E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64E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64E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64E3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64E3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64E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64E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64E3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64E35"/>
    <w:pPr>
      <w:widowControl w:val="0"/>
      <w:suppressAutoHyphens/>
      <w:spacing w:after="0" w:line="240" w:lineRule="auto"/>
      <w:jc w:val="both"/>
    </w:pPr>
    <w:rPr>
      <w:caps/>
    </w:rPr>
  </w:style>
  <w:style w:type="paragraph" w:customStyle="1" w:styleId="schouseresolutionemptyline">
    <w:name w:val="sc_house_resolution_empty_line"/>
    <w:qFormat/>
    <w:rsid w:val="00464E35"/>
    <w:pPr>
      <w:widowControl w:val="0"/>
      <w:suppressAutoHyphens/>
      <w:spacing w:after="0" w:line="240" w:lineRule="auto"/>
      <w:jc w:val="both"/>
    </w:pPr>
  </w:style>
  <w:style w:type="paragraph" w:customStyle="1" w:styleId="schouseresolutionfurtherresolved">
    <w:name w:val="sc_house_resolution_further_resolved"/>
    <w:qFormat/>
    <w:rsid w:val="00464E35"/>
    <w:pPr>
      <w:widowControl w:val="0"/>
      <w:suppressAutoHyphens/>
      <w:spacing w:after="0" w:line="240" w:lineRule="auto"/>
      <w:jc w:val="both"/>
    </w:pPr>
  </w:style>
  <w:style w:type="paragraph" w:customStyle="1" w:styleId="schouseresolutionheader">
    <w:name w:val="sc_house_resolution_header"/>
    <w:qFormat/>
    <w:rsid w:val="00464E3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64E3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64E3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64E35"/>
    <w:pPr>
      <w:widowControl w:val="0"/>
      <w:suppressLineNumbers/>
      <w:suppressAutoHyphens/>
      <w:jc w:val="left"/>
    </w:pPr>
    <w:rPr>
      <w:b/>
    </w:rPr>
  </w:style>
  <w:style w:type="paragraph" w:customStyle="1" w:styleId="schouseresolutionjackettitle">
    <w:name w:val="sc_house_resolution_jacket_title"/>
    <w:qFormat/>
    <w:rsid w:val="00464E3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64E35"/>
    <w:pPr>
      <w:widowControl w:val="0"/>
      <w:suppressAutoHyphens/>
      <w:spacing w:after="0" w:line="360" w:lineRule="auto"/>
      <w:jc w:val="both"/>
    </w:pPr>
  </w:style>
  <w:style w:type="paragraph" w:customStyle="1" w:styleId="scresolutionwhereas">
    <w:name w:val="sc_resolution_whereas"/>
    <w:qFormat/>
    <w:rsid w:val="00464E35"/>
    <w:pPr>
      <w:widowControl w:val="0"/>
      <w:suppressAutoHyphens/>
      <w:spacing w:after="0" w:line="360" w:lineRule="auto"/>
      <w:jc w:val="both"/>
    </w:pPr>
  </w:style>
  <w:style w:type="paragraph" w:customStyle="1" w:styleId="schouseresolutionxx">
    <w:name w:val="sc_house_resolution_xx"/>
    <w:qFormat/>
    <w:rsid w:val="00464E35"/>
    <w:pPr>
      <w:widowControl w:val="0"/>
      <w:suppressAutoHyphens/>
      <w:spacing w:after="0" w:line="240" w:lineRule="auto"/>
      <w:jc w:val="center"/>
    </w:pPr>
  </w:style>
  <w:style w:type="paragraph" w:customStyle="1" w:styleId="BillDots0">
    <w:name w:val="BillDots"/>
    <w:basedOn w:val="Normal"/>
    <w:autoRedefine/>
    <w:qFormat/>
    <w:rsid w:val="00464E3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64E35"/>
    <w:rPr>
      <w:color w:val="0000FF" w:themeColor="hyperlink"/>
      <w:u w:val="single"/>
    </w:rPr>
  </w:style>
  <w:style w:type="paragraph" w:customStyle="1" w:styleId="Numbers">
    <w:name w:val="Numbers"/>
    <w:basedOn w:val="BillDots0"/>
    <w:qFormat/>
    <w:rsid w:val="00464E35"/>
    <w:pPr>
      <w:tabs>
        <w:tab w:val="right" w:pos="5904"/>
      </w:tabs>
    </w:pPr>
  </w:style>
  <w:style w:type="character" w:customStyle="1" w:styleId="scclippagepath">
    <w:name w:val="sc_clip_page_path"/>
    <w:uiPriority w:val="1"/>
    <w:qFormat/>
    <w:rsid w:val="00464E35"/>
    <w:rPr>
      <w:rFonts w:ascii="Times New Roman" w:hAnsi="Times New Roman"/>
      <w:caps/>
      <w:smallCaps w:val="0"/>
      <w:sz w:val="22"/>
    </w:rPr>
  </w:style>
  <w:style w:type="paragraph" w:customStyle="1" w:styleId="scconresoattyda">
    <w:name w:val="sc_con_reso_atty_da"/>
    <w:qFormat/>
    <w:rsid w:val="00464E3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64E3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64E3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64E3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64E35"/>
    <w:pPr>
      <w:widowControl w:val="0"/>
      <w:suppressAutoHyphens/>
      <w:spacing w:after="0" w:line="240" w:lineRule="auto"/>
      <w:jc w:val="both"/>
    </w:pPr>
  </w:style>
  <w:style w:type="paragraph" w:customStyle="1" w:styleId="scjrregattydadocno">
    <w:name w:val="sc_jrreg_atty_da_docno"/>
    <w:basedOn w:val="Normal"/>
    <w:qFormat/>
    <w:rsid w:val="00464E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64E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64E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64E35"/>
    <w:rPr>
      <w:rFonts w:ascii="Times New Roman" w:hAnsi="Times New Roman"/>
      <w:b/>
      <w:caps/>
      <w:smallCaps w:val="0"/>
      <w:sz w:val="24"/>
    </w:rPr>
  </w:style>
  <w:style w:type="paragraph" w:customStyle="1" w:styleId="scjrregfooter">
    <w:name w:val="sc_jrreg_footer"/>
    <w:qFormat/>
    <w:rsid w:val="00464E3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64E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64E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64E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64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64E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64E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64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64E35"/>
    <w:pPr>
      <w:widowControl w:val="0"/>
      <w:suppressAutoHyphens/>
      <w:spacing w:after="0" w:line="360" w:lineRule="auto"/>
      <w:jc w:val="both"/>
    </w:pPr>
  </w:style>
  <w:style w:type="paragraph" w:customStyle="1" w:styleId="scresolutionbody">
    <w:name w:val="sc_resolution_body"/>
    <w:qFormat/>
    <w:rsid w:val="00464E35"/>
    <w:pPr>
      <w:widowControl w:val="0"/>
      <w:suppressAutoHyphens/>
      <w:spacing w:after="0" w:line="360" w:lineRule="auto"/>
      <w:jc w:val="both"/>
    </w:pPr>
  </w:style>
  <w:style w:type="paragraph" w:customStyle="1" w:styleId="scresolutionclippagebottom">
    <w:name w:val="sc_resolution_clip_page_bottom"/>
    <w:qFormat/>
    <w:rsid w:val="00464E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64E35"/>
    <w:pPr>
      <w:widowControl w:val="0"/>
      <w:suppressAutoHyphens/>
      <w:spacing w:after="0" w:line="240" w:lineRule="auto"/>
      <w:jc w:val="both"/>
    </w:pPr>
  </w:style>
  <w:style w:type="paragraph" w:customStyle="1" w:styleId="scresolutionfooter">
    <w:name w:val="sc_resolution_footer"/>
    <w:link w:val="scresolutionfooterChar"/>
    <w:qFormat/>
    <w:rsid w:val="00464E3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64E35"/>
    <w:rPr>
      <w:rFonts w:eastAsia="Times New Roman" w:cs="Times New Roman"/>
      <w:szCs w:val="20"/>
    </w:rPr>
  </w:style>
  <w:style w:type="paragraph" w:customStyle="1" w:styleId="scresolutionheader">
    <w:name w:val="sc_resolution_header"/>
    <w:qFormat/>
    <w:rsid w:val="00464E35"/>
    <w:pPr>
      <w:widowControl w:val="0"/>
      <w:suppressAutoHyphens/>
      <w:spacing w:after="0" w:line="240" w:lineRule="auto"/>
      <w:jc w:val="center"/>
    </w:pPr>
    <w:rPr>
      <w:b/>
      <w:caps/>
      <w:sz w:val="30"/>
    </w:rPr>
  </w:style>
  <w:style w:type="paragraph" w:customStyle="1" w:styleId="scresolutiontitle">
    <w:name w:val="sc_resolution_title"/>
    <w:qFormat/>
    <w:rsid w:val="00464E35"/>
    <w:pPr>
      <w:widowControl w:val="0"/>
      <w:suppressAutoHyphens/>
      <w:spacing w:after="0" w:line="240" w:lineRule="auto"/>
      <w:jc w:val="both"/>
    </w:pPr>
    <w:rPr>
      <w:caps/>
    </w:rPr>
  </w:style>
  <w:style w:type="paragraph" w:customStyle="1" w:styleId="scresolutionxx">
    <w:name w:val="sc_resolution_xx"/>
    <w:qFormat/>
    <w:rsid w:val="00464E35"/>
    <w:pPr>
      <w:widowControl w:val="0"/>
      <w:suppressAutoHyphens/>
      <w:spacing w:after="0" w:line="240" w:lineRule="auto"/>
      <w:jc w:val="center"/>
    </w:pPr>
  </w:style>
  <w:style w:type="character" w:customStyle="1" w:styleId="scSECTIONS">
    <w:name w:val="sc_SECTIONS"/>
    <w:uiPriority w:val="1"/>
    <w:qFormat/>
    <w:rsid w:val="00464E35"/>
    <w:rPr>
      <w:rFonts w:ascii="Times New Roman" w:hAnsi="Times New Roman"/>
      <w:b w:val="0"/>
      <w:i w:val="0"/>
      <w:caps/>
      <w:smallCaps w:val="0"/>
      <w:color w:val="auto"/>
      <w:sz w:val="22"/>
    </w:rPr>
  </w:style>
  <w:style w:type="character" w:customStyle="1" w:styleId="scsenateclippagepath">
    <w:name w:val="sc_senate_clip_page_path"/>
    <w:uiPriority w:val="1"/>
    <w:qFormat/>
    <w:rsid w:val="00464E35"/>
    <w:rPr>
      <w:rFonts w:ascii="Times New Roman" w:hAnsi="Times New Roman"/>
      <w:caps/>
      <w:smallCaps w:val="0"/>
      <w:sz w:val="22"/>
    </w:rPr>
  </w:style>
  <w:style w:type="paragraph" w:customStyle="1" w:styleId="scsenateresolutionbody">
    <w:name w:val="sc_senate_resolution_body"/>
    <w:qFormat/>
    <w:rsid w:val="00464E35"/>
    <w:pPr>
      <w:widowControl w:val="0"/>
      <w:suppressAutoHyphens/>
      <w:spacing w:after="0" w:line="360" w:lineRule="auto"/>
      <w:jc w:val="both"/>
    </w:pPr>
  </w:style>
  <w:style w:type="paragraph" w:customStyle="1" w:styleId="scsenateresolutionclippagebottom">
    <w:name w:val="sc_senate_resolution_clip_page_bottom"/>
    <w:qFormat/>
    <w:rsid w:val="00464E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64E35"/>
    <w:pPr>
      <w:widowControl w:val="0"/>
      <w:suppressLineNumbers/>
      <w:suppressAutoHyphens/>
    </w:pPr>
  </w:style>
  <w:style w:type="paragraph" w:customStyle="1" w:styleId="scsenateresolutionclippagerepdocumentname">
    <w:name w:val="sc_senate_resolution_clip_page_rep_document_name"/>
    <w:qFormat/>
    <w:rsid w:val="00464E3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64E3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64E3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64E35"/>
    <w:rPr>
      <w:color w:val="808080"/>
    </w:rPr>
  </w:style>
  <w:style w:type="paragraph" w:customStyle="1" w:styleId="sctablecodifiedsection">
    <w:name w:val="sc_table_codified_section"/>
    <w:qFormat/>
    <w:rsid w:val="00464E35"/>
    <w:pPr>
      <w:widowControl w:val="0"/>
      <w:suppressAutoHyphens/>
      <w:spacing w:after="0" w:line="360" w:lineRule="auto"/>
    </w:pPr>
  </w:style>
  <w:style w:type="paragraph" w:customStyle="1" w:styleId="sctableln">
    <w:name w:val="sc_table_ln"/>
    <w:qFormat/>
    <w:rsid w:val="00464E35"/>
    <w:pPr>
      <w:widowControl w:val="0"/>
      <w:suppressAutoHyphens/>
      <w:spacing w:after="0" w:line="360" w:lineRule="auto"/>
      <w:jc w:val="right"/>
    </w:pPr>
  </w:style>
  <w:style w:type="paragraph" w:customStyle="1" w:styleId="sctablenoncodifiedsection">
    <w:name w:val="sc_table_non_codified_section"/>
    <w:qFormat/>
    <w:rsid w:val="00464E35"/>
    <w:pPr>
      <w:widowControl w:val="0"/>
      <w:suppressAutoHyphens/>
      <w:spacing w:after="0" w:line="360" w:lineRule="auto"/>
    </w:pPr>
  </w:style>
  <w:style w:type="paragraph" w:customStyle="1" w:styleId="scresolutionmembers">
    <w:name w:val="sc_resolution_members"/>
    <w:qFormat/>
    <w:rsid w:val="00464E35"/>
    <w:pPr>
      <w:widowControl w:val="0"/>
      <w:suppressAutoHyphens/>
      <w:spacing w:after="0" w:line="360" w:lineRule="auto"/>
      <w:jc w:val="both"/>
    </w:pPr>
  </w:style>
  <w:style w:type="paragraph" w:customStyle="1" w:styleId="scdraftheader">
    <w:name w:val="sc_draft_header"/>
    <w:qFormat/>
    <w:rsid w:val="00464E35"/>
    <w:pPr>
      <w:widowControl w:val="0"/>
      <w:suppressAutoHyphens/>
      <w:spacing w:after="0" w:line="240" w:lineRule="auto"/>
    </w:pPr>
  </w:style>
  <w:style w:type="paragraph" w:customStyle="1" w:styleId="scemptyline">
    <w:name w:val="sc_empty_line"/>
    <w:qFormat/>
    <w:rsid w:val="00464E35"/>
    <w:pPr>
      <w:widowControl w:val="0"/>
      <w:suppressAutoHyphens/>
      <w:spacing w:after="0" w:line="360" w:lineRule="auto"/>
      <w:jc w:val="both"/>
    </w:pPr>
  </w:style>
  <w:style w:type="paragraph" w:customStyle="1" w:styleId="scemptylineheader">
    <w:name w:val="sc_emptyline_header"/>
    <w:qFormat/>
    <w:rsid w:val="00464E35"/>
    <w:pPr>
      <w:widowControl w:val="0"/>
      <w:suppressAutoHyphens/>
      <w:spacing w:after="0" w:line="240" w:lineRule="auto"/>
      <w:jc w:val="both"/>
    </w:pPr>
  </w:style>
  <w:style w:type="character" w:customStyle="1" w:styleId="scinsert">
    <w:name w:val="sc_insert"/>
    <w:uiPriority w:val="1"/>
    <w:qFormat/>
    <w:rsid w:val="00464E35"/>
    <w:rPr>
      <w:caps w:val="0"/>
      <w:smallCaps w:val="0"/>
      <w:strike w:val="0"/>
      <w:dstrike w:val="0"/>
      <w:vanish w:val="0"/>
      <w:u w:val="single"/>
      <w:vertAlign w:val="baseline"/>
    </w:rPr>
  </w:style>
  <w:style w:type="character" w:customStyle="1" w:styleId="scinsertblue">
    <w:name w:val="sc_insert_blue"/>
    <w:uiPriority w:val="1"/>
    <w:qFormat/>
    <w:rsid w:val="00464E3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64E35"/>
    <w:rPr>
      <w:caps w:val="0"/>
      <w:smallCaps w:val="0"/>
      <w:strike w:val="0"/>
      <w:dstrike w:val="0"/>
      <w:vanish w:val="0"/>
      <w:color w:val="0070C0"/>
      <w:u w:val="none"/>
      <w:vertAlign w:val="baseline"/>
    </w:rPr>
  </w:style>
  <w:style w:type="character" w:customStyle="1" w:styleId="scinsertred">
    <w:name w:val="sc_insert_red"/>
    <w:uiPriority w:val="1"/>
    <w:qFormat/>
    <w:rsid w:val="00464E3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64E35"/>
    <w:rPr>
      <w:caps w:val="0"/>
      <w:smallCaps w:val="0"/>
      <w:strike w:val="0"/>
      <w:dstrike w:val="0"/>
      <w:vanish w:val="0"/>
      <w:color w:val="FF0000"/>
      <w:u w:val="none"/>
      <w:vertAlign w:val="baseline"/>
    </w:rPr>
  </w:style>
  <w:style w:type="character" w:customStyle="1" w:styleId="scstrike">
    <w:name w:val="sc_strike"/>
    <w:uiPriority w:val="1"/>
    <w:qFormat/>
    <w:rsid w:val="00464E35"/>
    <w:rPr>
      <w:strike/>
      <w:dstrike w:val="0"/>
    </w:rPr>
  </w:style>
  <w:style w:type="character" w:customStyle="1" w:styleId="scstrikeblue">
    <w:name w:val="sc_strike_blue"/>
    <w:uiPriority w:val="1"/>
    <w:qFormat/>
    <w:rsid w:val="00464E35"/>
    <w:rPr>
      <w:strike/>
      <w:dstrike w:val="0"/>
      <w:color w:val="0070C0"/>
    </w:rPr>
  </w:style>
  <w:style w:type="character" w:customStyle="1" w:styleId="scstrikered">
    <w:name w:val="sc_strike_red"/>
    <w:uiPriority w:val="1"/>
    <w:qFormat/>
    <w:rsid w:val="00464E35"/>
    <w:rPr>
      <w:strike/>
      <w:dstrike w:val="0"/>
      <w:color w:val="FF0000"/>
    </w:rPr>
  </w:style>
  <w:style w:type="character" w:customStyle="1" w:styleId="scstrikebluenoncodified">
    <w:name w:val="sc_strike_blue_non_codified"/>
    <w:uiPriority w:val="1"/>
    <w:qFormat/>
    <w:rsid w:val="00464E35"/>
    <w:rPr>
      <w:strike/>
      <w:dstrike w:val="0"/>
      <w:color w:val="0070C0"/>
      <w:lang w:val="en-US"/>
    </w:rPr>
  </w:style>
  <w:style w:type="character" w:customStyle="1" w:styleId="scstrikerednoncodified">
    <w:name w:val="sc_strike_red_non_codified"/>
    <w:uiPriority w:val="1"/>
    <w:qFormat/>
    <w:rsid w:val="00464E35"/>
    <w:rPr>
      <w:strike/>
      <w:dstrike w:val="0"/>
      <w:color w:val="FF0000"/>
    </w:rPr>
  </w:style>
  <w:style w:type="paragraph" w:customStyle="1" w:styleId="scnowthereforebold">
    <w:name w:val="sc_now_therefore_bold"/>
    <w:uiPriority w:val="1"/>
    <w:qFormat/>
    <w:rsid w:val="00464E35"/>
    <w:pPr>
      <w:widowControl w:val="0"/>
      <w:suppressAutoHyphens/>
      <w:spacing w:after="0" w:line="480" w:lineRule="auto"/>
    </w:pPr>
    <w:rPr>
      <w:rFonts w:eastAsia="Calibri" w:cs="Times New Roman"/>
    </w:rPr>
  </w:style>
  <w:style w:type="paragraph" w:customStyle="1" w:styleId="scbillsiglines">
    <w:name w:val="sc_bill_sig_lines"/>
    <w:qFormat/>
    <w:rsid w:val="00464E3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64E35"/>
  </w:style>
  <w:style w:type="paragraph" w:customStyle="1" w:styleId="scbillendxx">
    <w:name w:val="sc_bill_end_xx"/>
    <w:qFormat/>
    <w:rsid w:val="00464E35"/>
    <w:pPr>
      <w:widowControl w:val="0"/>
      <w:suppressAutoHyphens/>
      <w:spacing w:after="0" w:line="240" w:lineRule="auto"/>
      <w:jc w:val="center"/>
    </w:pPr>
  </w:style>
  <w:style w:type="character" w:customStyle="1" w:styleId="scbillheader1">
    <w:name w:val="sc_bill_header1"/>
    <w:uiPriority w:val="1"/>
    <w:qFormat/>
    <w:rsid w:val="00464E35"/>
  </w:style>
  <w:style w:type="character" w:customStyle="1" w:styleId="scresolutionbody1">
    <w:name w:val="sc_resolution_body1"/>
    <w:uiPriority w:val="1"/>
    <w:qFormat/>
    <w:rsid w:val="00464E35"/>
  </w:style>
  <w:style w:type="character" w:styleId="Strong">
    <w:name w:val="Strong"/>
    <w:basedOn w:val="DefaultParagraphFont"/>
    <w:uiPriority w:val="22"/>
    <w:qFormat/>
    <w:rsid w:val="00464E35"/>
    <w:rPr>
      <w:b/>
      <w:bCs/>
    </w:rPr>
  </w:style>
  <w:style w:type="character" w:customStyle="1" w:styleId="scamendhouse">
    <w:name w:val="sc_amend_house"/>
    <w:uiPriority w:val="1"/>
    <w:qFormat/>
    <w:rsid w:val="00464E35"/>
    <w:rPr>
      <w:bdr w:val="none" w:sz="0" w:space="0" w:color="auto"/>
      <w:shd w:val="clear" w:color="auto" w:fill="FDE9D9" w:themeFill="accent6" w:themeFillTint="33"/>
    </w:rPr>
  </w:style>
  <w:style w:type="character" w:customStyle="1" w:styleId="scamendsenate">
    <w:name w:val="sc_amend_senate"/>
    <w:uiPriority w:val="1"/>
    <w:qFormat/>
    <w:rsid w:val="00464E35"/>
    <w:rPr>
      <w:bdr w:val="none" w:sz="0" w:space="0" w:color="auto"/>
      <w:shd w:val="clear" w:color="auto" w:fill="E5DFEC" w:themeFill="accent4" w:themeFillTint="33"/>
    </w:rPr>
  </w:style>
  <w:style w:type="paragraph" w:styleId="Revision">
    <w:name w:val="Revision"/>
    <w:hidden/>
    <w:uiPriority w:val="99"/>
    <w:semiHidden/>
    <w:rsid w:val="00464E3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64E35"/>
    <w:pPr>
      <w:spacing w:after="0" w:line="240" w:lineRule="auto"/>
    </w:pPr>
    <w:rPr>
      <w:i/>
    </w:rPr>
  </w:style>
  <w:style w:type="paragraph" w:customStyle="1" w:styleId="sccoversheetsenate">
    <w:name w:val="sc_coversheet_senate"/>
    <w:qFormat/>
    <w:rsid w:val="00464E35"/>
    <w:pPr>
      <w:spacing w:after="0" w:line="240" w:lineRule="auto"/>
    </w:pPr>
    <w:rPr>
      <w:b/>
    </w:rPr>
  </w:style>
  <w:style w:type="character" w:styleId="FollowedHyperlink">
    <w:name w:val="FollowedHyperlink"/>
    <w:basedOn w:val="DefaultParagraphFont"/>
    <w:uiPriority w:val="99"/>
    <w:semiHidden/>
    <w:unhideWhenUsed/>
    <w:rsid w:val="00BC7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90&amp;session=126&amp;summary=B" TargetMode="External" Id="Rc35828d95bde47c2" /><Relationship Type="http://schemas.openxmlformats.org/officeDocument/2006/relationships/hyperlink" Target="https://www.scstatehouse.gov/sess126_2025-2026/prever/1090_20260401.docx" TargetMode="External" Id="Rc630ac33687a44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3685"/>
    <w:rsid w:val="002A3D45"/>
    <w:rsid w:val="00362988"/>
    <w:rsid w:val="00460640"/>
    <w:rsid w:val="004D1BF3"/>
    <w:rsid w:val="00573513"/>
    <w:rsid w:val="0072205F"/>
    <w:rsid w:val="00804B1A"/>
    <w:rsid w:val="008228BC"/>
    <w:rsid w:val="00A22407"/>
    <w:rsid w:val="00AA6F82"/>
    <w:rsid w:val="00BE097C"/>
    <w:rsid w:val="00CD52CF"/>
    <w:rsid w:val="00E216F6"/>
    <w:rsid w:val="00EA266C"/>
    <w:rsid w:val="00EB0F12"/>
    <w:rsid w:val="00EB6DDA"/>
    <w:rsid w:val="00EE2B2C"/>
    <w:rsid w:val="00EF3015"/>
    <w:rsid w:val="00F46E6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f12b942d-1a63-4143-a61b-54dc7cd039ce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03c15c15-bbfc-4328-b172-92d65e19b9fb</T_BILL_REQUEST_REQUEST>
  <T_BILL_R_ORIGINALDRAFT>d144cca5-93bb-4933-b3b4-bfa1fc87ee79</T_BILL_R_ORIGINALDRAFT>
  <T_BILL_SPONSOR_SPONSOR>66c4b7e0-4a32-4adf-93e9-75269ef2fff4</T_BILL_SPONSOR_SPONSOR>
  <T_BILL_T_BILLNAME>[1090]</T_BILL_T_BILLNAME>
  <T_BILL_T_BILLNUMBER>1090</T_BILL_T_BILLNUMBER>
  <T_BILL_T_BILLTITLE>To recognize the five hundredth anniversary of the San Miguel de Gualdape Revolt and to honor the legacy of those who first fought for freedom.</T_BILL_T_BILLTITLE>
  <T_BILL_T_CHAMBER>senate</T_BILL_T_CHAMBER>
  <T_BILL_T_FILENAME> </T_BILL_T_FILENAME>
  <T_BILL_T_LEGTYPE>resolution</T_BILL_T_LEGTYPE>
  <T_BILL_T_RATNUMBERSTRING>SNone</T_BILL_T_RATNUMBERSTRING>
  <T_BILL_T_SUBJECT>San Miguel de Gualdape</T_BILL_T_SUBJECT>
  <T_BILL_UR_DRAFTER>kenmoffitt@scsenate.gov</T_BILL_UR_DRAFTER>
  <T_BILL_UR_DRAFTINGASSISTANT>annabishop@scsenate.gov</T_BILL_UR_DRAFTINGASSISTANT>
  <T_BILL_UR_RESOLUTIONWRITER>annabishop@scsenate.gov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A882-725C-4ACB-B606-E30005DF2F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2100</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2026-04-01T13:46:00Z</dcterms:created>
  <dcterms:modified xsi:type="dcterms:W3CDTF">2026-04-01T13:46:00Z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