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Education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LC-0721WAB-RT26.docx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5412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19be21851f54b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132343eec724232">
        <w:r>
          <w:rPr>
            <w:rStyle w:val="Hyperlink"/>
            <w:u w:val="single"/>
          </w:rPr>
          <w:t>04/01/2026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604e2c2e854663">
        <w:r>
          <w:rPr>
            <w:rStyle w:val="Hyperlink"/>
            <w:u w:val="single"/>
          </w:rPr>
          <w:t>04/01/2026-A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DE6F6B" w:rsidP="00DE6F6B" w:rsidRDefault="006613A4" w14:paraId="50264CA3" w14:textId="0C8ED4DB">
      <w:pPr>
        <w:pStyle w:val="sccoversheetstatus"/>
      </w:pPr>
      <w:sdt>
        <w:sdtPr>
          <w:alias w:val="status"/>
          <w:tag w:val="status"/>
          <w:id w:val="854397200"/>
          <w:placeholder>
            <w:docPart w:val="40D692EB9AF349A18C3FBC9C83ECA661"/>
          </w:placeholder>
        </w:sdtPr>
        <w:sdtEndPr/>
        <w:sdtContent>
          <w:r w:rsidR="00DE6F6B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40D692EB9AF349A18C3FBC9C83ECA661"/>
        </w:placeholder>
        <w:text/>
      </w:sdtPr>
      <w:sdtEndPr/>
      <w:sdtContent>
        <w:p w:rsidR="00DE6F6B" w:rsidP="00DE6F6B" w:rsidRDefault="00DE6F6B" w14:paraId="6856DB2F" w14:textId="386A9951">
          <w:pPr>
            <w:pStyle w:val="sccoversheetinfo"/>
          </w:pPr>
          <w:r>
            <w:t>April 1, 2026</w:t>
          </w:r>
        </w:p>
      </w:sdtContent>
    </w:sdt>
    <w:p w:rsidR="00DE6F6B" w:rsidP="00DE6F6B" w:rsidRDefault="00DE6F6B" w14:paraId="67238F5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40D692EB9AF349A18C3FBC9C83ECA661"/>
        </w:placeholder>
        <w:text/>
      </w:sdtPr>
      <w:sdtEndPr/>
      <w:sdtContent>
        <w:p w:rsidRPr="00B07BF4" w:rsidR="00DE6F6B" w:rsidP="00DE6F6B" w:rsidRDefault="00DE6F6B" w14:paraId="5A3EBA58" w14:textId="3BBE15E3">
          <w:pPr>
            <w:pStyle w:val="sccoversheetbillno"/>
          </w:pPr>
          <w:r>
            <w:t>S. 1096</w:t>
          </w:r>
        </w:p>
      </w:sdtContent>
    </w:sdt>
    <w:p w:rsidR="00DE6F6B" w:rsidP="00DE6F6B" w:rsidRDefault="00DE6F6B" w14:paraId="337FB596" w14:textId="77777777">
      <w:pPr>
        <w:pStyle w:val="sccoversheetsponsor6"/>
        <w:jc w:val="center"/>
      </w:pPr>
    </w:p>
    <w:p w:rsidRPr="00B07BF4" w:rsidR="00DE6F6B" w:rsidP="00DE6F6B" w:rsidRDefault="00DE6F6B" w14:paraId="4565F962" w14:textId="4F5A9555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40D692EB9AF349A18C3FBC9C83ECA661"/>
          </w:placeholder>
          <w:text/>
        </w:sdtPr>
        <w:sdtEndPr/>
        <w:sdtContent>
          <w:r>
            <w:t>Senate Education</w:t>
          </w:r>
        </w:sdtContent>
      </w:sdt>
      <w:r>
        <w:t xml:space="preserve"> Committee</w:t>
      </w:r>
      <w:r w:rsidRPr="00B07BF4">
        <w:t xml:space="preserve"> </w:t>
      </w:r>
    </w:p>
    <w:p w:rsidRPr="00B07BF4" w:rsidR="00DE6F6B" w:rsidP="00DE6F6B" w:rsidRDefault="00DE6F6B" w14:paraId="741CFFC9" w14:textId="77777777">
      <w:pPr>
        <w:pStyle w:val="sccoversheetsponsor6"/>
      </w:pPr>
    </w:p>
    <w:p w:rsidRPr="00B07BF4" w:rsidR="00DE6F6B" w:rsidP="00DE6F6B" w:rsidRDefault="006613A4" w14:paraId="178DC466" w14:textId="343FE61D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40D692EB9AF349A18C3FBC9C83ECA661"/>
          </w:placeholder>
          <w:text/>
        </w:sdtPr>
        <w:sdtEndPr/>
        <w:sdtContent>
          <w:r w:rsidR="00DE6F6B">
            <w:t>S</w:t>
          </w:r>
        </w:sdtContent>
      </w:sdt>
      <w:r w:rsidRPr="00B07BF4" w:rsidR="00DE6F6B">
        <w:t xml:space="preserve">. Printed </w:t>
      </w:r>
      <w:sdt>
        <w:sdtPr>
          <w:alias w:val="printed2"/>
          <w:tag w:val="printed2"/>
          <w:id w:val="-774643221"/>
          <w:placeholder>
            <w:docPart w:val="40D692EB9AF349A18C3FBC9C83ECA661"/>
          </w:placeholder>
          <w:text/>
        </w:sdtPr>
        <w:sdtEndPr/>
        <w:sdtContent>
          <w:r w:rsidR="00DE6F6B">
            <w:t>4/1/26</w:t>
          </w:r>
        </w:sdtContent>
      </w:sdt>
      <w:r w:rsidRPr="00B07BF4" w:rsidR="00DE6F6B">
        <w:t>--</w:t>
      </w:r>
      <w:sdt>
        <w:sdtPr>
          <w:alias w:val="residingchamber"/>
          <w:tag w:val="residingchamber"/>
          <w:id w:val="1651789982"/>
          <w:placeholder>
            <w:docPart w:val="40D692EB9AF349A18C3FBC9C83ECA661"/>
          </w:placeholder>
          <w:text/>
        </w:sdtPr>
        <w:sdtEndPr/>
        <w:sdtContent>
          <w:r w:rsidR="00DE6F6B">
            <w:t>S</w:t>
          </w:r>
        </w:sdtContent>
      </w:sdt>
      <w:r w:rsidRPr="00B07BF4" w:rsidR="00DE6F6B">
        <w:t>.</w:t>
      </w:r>
    </w:p>
    <w:p w:rsidRPr="00B07BF4" w:rsidR="00DE6F6B" w:rsidP="00DE6F6B" w:rsidRDefault="00DE6F6B" w14:paraId="34B432A1" w14:textId="7FE404C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40D692EB9AF349A18C3FBC9C83ECA661"/>
          </w:placeholder>
          <w:text/>
        </w:sdtPr>
        <w:sdtEndPr/>
        <w:sdtContent>
          <w:r>
            <w:t>April 1, 2026</w:t>
          </w:r>
        </w:sdtContent>
      </w:sdt>
    </w:p>
    <w:p w:rsidRPr="00B07BF4" w:rsidR="00DE6F6B" w:rsidP="00DE6F6B" w:rsidRDefault="00DE6F6B" w14:paraId="00071F76" w14:textId="77777777">
      <w:pPr>
        <w:pStyle w:val="sccoversheetemptyline"/>
      </w:pPr>
    </w:p>
    <w:p w:rsidRPr="00B07BF4" w:rsidR="00DE6F6B" w:rsidP="00DE6F6B" w:rsidRDefault="00BD4963" w14:paraId="600D33EF" w14:textId="2C69B2C5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DE6F6B" w:rsidP="00DE6F6B" w:rsidRDefault="00DE6F6B" w14:paraId="11ED97A0" w14:textId="75787F6F">
      <w:pPr>
        <w:pStyle w:val="sccoversheetemptyline"/>
        <w:jc w:val="center"/>
        <w:sectPr w:rsidR="00DE6F6B" w:rsidSect="00DE6F6B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DE6F6B" w:rsidP="00DE6F6B" w:rsidRDefault="00DE6F6B" w14:paraId="62DEA06D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C91479" w14:paraId="73B2B7C6" w14:textId="561ABF92">
          <w:pPr>
            <w:pStyle w:val="scresolutiontitle"/>
          </w:pPr>
          <w:r>
            <w:t>TO APPROVE REGULATIONS OF THE University of South Carolina, RELATING TO Parking and Transportation Services, DESIGNATED AS REGULATION DOCUMENT NUMBER 5412,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3EC5E533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C91479">
            <w:t>University of South Carolina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C91479">
            <w:t>Parking and Transportation Services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C91479">
            <w:t>5412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C91479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c9cfb369d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61e836ee3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823883cb7" w:id="6"/>
      <w:r w:rsidRPr="00793A66">
        <w:t>B</w:t>
      </w:r>
      <w:bookmarkEnd w:id="6"/>
      <w:r w:rsidRPr="00793A66">
        <w:t>Y PROMULGATING AGENCY.</w:t>
      </w:r>
    </w:p>
    <w:p w:rsidRPr="00C46AB9" w:rsidR="00C91479" w:rsidP="00C91479" w:rsidRDefault="00C91479" w14:paraId="569C2099" w14:textId="77777777">
      <w:pPr>
        <w:pStyle w:val="scjrregsummary"/>
      </w:pPr>
      <w:bookmarkStart w:name="up_0aea23aad" w:id="7"/>
      <w:r>
        <w:t>T</w:t>
      </w:r>
      <w:bookmarkEnd w:id="7"/>
      <w:r>
        <w:t>he University of South Carolina Parking and Transportation Services proposes to amend Chapter 119 to update the current regulations, so they reflect current university practices and make minor, technical updates.</w:t>
      </w:r>
    </w:p>
    <w:p w:rsidR="00C91479" w:rsidP="00C91479" w:rsidRDefault="00C91479" w14:paraId="3E9B682C" w14:textId="77777777">
      <w:pPr>
        <w:pStyle w:val="scjrregsummary"/>
      </w:pPr>
    </w:p>
    <w:p w:rsidR="00C91479" w:rsidP="00C91479" w:rsidRDefault="00C91479" w14:paraId="6AF82A9C" w14:textId="77777777">
      <w:pPr>
        <w:pStyle w:val="scjrregsummary"/>
      </w:pPr>
      <w:bookmarkStart w:name="up_123bdedcd" w:id="8"/>
      <w:r>
        <w:t>T</w:t>
      </w:r>
      <w:bookmarkEnd w:id="8"/>
      <w:r>
        <w:t xml:space="preserve">he Notice of Drafting was published in the </w:t>
      </w:r>
      <w:r>
        <w:rPr>
          <w:i/>
        </w:rPr>
        <w:t>State Register</w:t>
      </w:r>
      <w:r>
        <w:t xml:space="preserve"> on September 26, 2025.</w:t>
      </w:r>
    </w:p>
    <w:p w:rsidR="00C91479" w:rsidP="00C91479" w:rsidRDefault="00C91479" w14:paraId="4D879F94" w14:textId="77777777">
      <w:pPr>
        <w:pStyle w:val="scjrregsummary"/>
      </w:pPr>
    </w:p>
    <w:p w:rsidR="00C91479" w:rsidP="00C91479" w:rsidRDefault="00C91479" w14:paraId="6701C2CF" w14:textId="77777777">
      <w:pPr>
        <w:pStyle w:val="scjrregsummary"/>
      </w:pPr>
      <w:bookmarkStart w:name="up_0818edc9b" w:id="9"/>
      <w:r>
        <w:t>T</w:t>
      </w:r>
      <w:bookmarkEnd w:id="9"/>
      <w:r>
        <w:t>he proposed amendment will require legislative review.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1E57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D717" w14:textId="637DD203" w:rsidR="00DE6F6B" w:rsidRPr="00BC78CD" w:rsidRDefault="00DE6F6B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1096</w:t>
        </w:r>
      </w:sdtContent>
    </w:sdt>
    <w:r>
      <w:t>-</w:t>
    </w:r>
    <w:sdt>
      <w:sdtPr>
        <w:id w:val="595219337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7C9B7575" w:rsidR="00116726" w:rsidRDefault="006613A4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33DA48C9FBA14840941339D376E681BC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03393">
              <w:t>[1096]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33DA48C9FBA14840941339D376E681BC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03393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4622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8E91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4892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5277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92D9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C2F9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8E8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C0F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211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763D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4285365">
    <w:abstractNumId w:val="9"/>
  </w:num>
  <w:num w:numId="2" w16cid:durableId="436022650">
    <w:abstractNumId w:val="7"/>
  </w:num>
  <w:num w:numId="3" w16cid:durableId="619265420">
    <w:abstractNumId w:val="6"/>
  </w:num>
  <w:num w:numId="4" w16cid:durableId="1370643045">
    <w:abstractNumId w:val="5"/>
  </w:num>
  <w:num w:numId="5" w16cid:durableId="322701717">
    <w:abstractNumId w:val="4"/>
  </w:num>
  <w:num w:numId="6" w16cid:durableId="1916355359">
    <w:abstractNumId w:val="8"/>
  </w:num>
  <w:num w:numId="7" w16cid:durableId="1275795678">
    <w:abstractNumId w:val="3"/>
  </w:num>
  <w:num w:numId="8" w16cid:durableId="1515801963">
    <w:abstractNumId w:val="2"/>
  </w:num>
  <w:num w:numId="9" w16cid:durableId="765423259">
    <w:abstractNumId w:val="1"/>
  </w:num>
  <w:num w:numId="10" w16cid:durableId="189458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D1C9C"/>
    <w:rsid w:val="000E1785"/>
    <w:rsid w:val="000F39F2"/>
    <w:rsid w:val="000F7D96"/>
    <w:rsid w:val="001023A4"/>
    <w:rsid w:val="00105724"/>
    <w:rsid w:val="0010776B"/>
    <w:rsid w:val="00116726"/>
    <w:rsid w:val="001318BC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1D65"/>
    <w:rsid w:val="001E572A"/>
    <w:rsid w:val="001E59AF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53C11"/>
    <w:rsid w:val="0038123D"/>
    <w:rsid w:val="00393688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03393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1E00"/>
    <w:rsid w:val="00536CA8"/>
    <w:rsid w:val="0055514B"/>
    <w:rsid w:val="00577C6C"/>
    <w:rsid w:val="0058501B"/>
    <w:rsid w:val="005945D7"/>
    <w:rsid w:val="005A457B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13A4"/>
    <w:rsid w:val="00665EBC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368A9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05445"/>
    <w:rsid w:val="00A307B0"/>
    <w:rsid w:val="00A549CE"/>
    <w:rsid w:val="00A64E80"/>
    <w:rsid w:val="00A741D9"/>
    <w:rsid w:val="00A830E6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00D87"/>
    <w:rsid w:val="00B14D6C"/>
    <w:rsid w:val="00B26FA6"/>
    <w:rsid w:val="00B30E18"/>
    <w:rsid w:val="00B3126A"/>
    <w:rsid w:val="00B741CB"/>
    <w:rsid w:val="00B87AF8"/>
    <w:rsid w:val="00B90EDE"/>
    <w:rsid w:val="00B934F3"/>
    <w:rsid w:val="00BA3437"/>
    <w:rsid w:val="00BB2C6B"/>
    <w:rsid w:val="00BB6347"/>
    <w:rsid w:val="00BC1509"/>
    <w:rsid w:val="00BD2134"/>
    <w:rsid w:val="00BD4963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91479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852CC"/>
    <w:rsid w:val="00D90E93"/>
    <w:rsid w:val="00D95E2F"/>
    <w:rsid w:val="00D970A9"/>
    <w:rsid w:val="00DA64CF"/>
    <w:rsid w:val="00DB3AC0"/>
    <w:rsid w:val="00DC27BB"/>
    <w:rsid w:val="00DC6813"/>
    <w:rsid w:val="00DE01FC"/>
    <w:rsid w:val="00DE68F0"/>
    <w:rsid w:val="00DE6F6B"/>
    <w:rsid w:val="00DF3845"/>
    <w:rsid w:val="00DF7E17"/>
    <w:rsid w:val="00E01850"/>
    <w:rsid w:val="00E126DB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393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393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6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6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6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6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393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3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93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403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93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03393"/>
  </w:style>
  <w:style w:type="character" w:styleId="LineNumber">
    <w:name w:val="line number"/>
    <w:basedOn w:val="DefaultParagraphFont"/>
    <w:uiPriority w:val="99"/>
    <w:semiHidden/>
    <w:unhideWhenUsed/>
    <w:rsid w:val="00403393"/>
  </w:style>
  <w:style w:type="paragraph" w:customStyle="1" w:styleId="BillDots">
    <w:name w:val="BillDots"/>
    <w:basedOn w:val="Normal"/>
    <w:autoRedefine/>
    <w:qFormat/>
    <w:rsid w:val="0040339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40339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93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3393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40339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03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03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03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403393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40339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0339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0339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03393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40339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0339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03393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40339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40339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0339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0339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403393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40339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403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03393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4033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40339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403393"/>
    <w:rPr>
      <w:color w:val="808080"/>
    </w:rPr>
  </w:style>
  <w:style w:type="paragraph" w:customStyle="1" w:styleId="BillDots0">
    <w:name w:val="Bill Dots"/>
    <w:basedOn w:val="Normal"/>
    <w:qFormat/>
    <w:rsid w:val="0040339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403393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403393"/>
    <w:pPr>
      <w:tabs>
        <w:tab w:val="right" w:pos="5904"/>
      </w:tabs>
    </w:pPr>
  </w:style>
  <w:style w:type="paragraph" w:customStyle="1" w:styleId="scbillheader">
    <w:name w:val="sc_bill_header"/>
    <w:qFormat/>
    <w:rsid w:val="0040339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40339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0339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0339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03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0339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0339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03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03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03393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403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403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033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40339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0339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403393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403393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40339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0339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0339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40339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40339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0339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0339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40339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403393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403393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403393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403393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40339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403393"/>
    <w:rPr>
      <w:strike/>
      <w:dstrike w:val="0"/>
    </w:rPr>
  </w:style>
  <w:style w:type="character" w:customStyle="1" w:styleId="scinsertblue">
    <w:name w:val="sc_insert_blue"/>
    <w:uiPriority w:val="1"/>
    <w:qFormat/>
    <w:rsid w:val="0040339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0339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0339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0339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40339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0339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0339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0339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40339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0339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0339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40339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40339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03393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403393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0339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0339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03393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830E6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DE6F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DE6F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DE6F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DE6F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DE6F6B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DE6F6B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DE6F6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DE6F6B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DE6F6B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DE6F6B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DE6F6B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DE6F6B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DE6F6B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DE6F6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DE6F6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DE6F6B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DE6F6B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DE6F6B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126DB"/>
  </w:style>
  <w:style w:type="paragraph" w:styleId="BlockText">
    <w:name w:val="Block Text"/>
    <w:basedOn w:val="Normal"/>
    <w:uiPriority w:val="99"/>
    <w:semiHidden/>
    <w:unhideWhenUsed/>
    <w:rsid w:val="00E126D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126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26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126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26DB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126D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126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126D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126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126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126DB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26D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126D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6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6DB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6DB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126DB"/>
  </w:style>
  <w:style w:type="character" w:customStyle="1" w:styleId="DateChar">
    <w:name w:val="Date Char"/>
    <w:basedOn w:val="DefaultParagraphFont"/>
    <w:link w:val="Date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126D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126DB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126D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26D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26DB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126D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126DB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6D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6DB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6D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6DB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6DB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6DB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6DB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6DB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6DB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6DB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126D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126DB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26D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26DB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126D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126D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126D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126D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126D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126D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126D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126D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126D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126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6D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6DB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E126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26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126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126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126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126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126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126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126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126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126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126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26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26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126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126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126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126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126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126D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126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126DB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126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126DB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126DB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E126D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126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126D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126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126DB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126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6DB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126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126D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126DB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6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126DB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126D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126DB"/>
  </w:style>
  <w:style w:type="paragraph" w:styleId="Title">
    <w:name w:val="Title"/>
    <w:basedOn w:val="Normal"/>
    <w:next w:val="Normal"/>
    <w:link w:val="TitleChar"/>
    <w:uiPriority w:val="10"/>
    <w:qFormat/>
    <w:rsid w:val="00E126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6D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126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126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126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126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126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126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126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126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126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126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26DB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096&amp;session=126&amp;summary=B" TargetMode="External" Id="R719be21851f54b39" /><Relationship Type="http://schemas.openxmlformats.org/officeDocument/2006/relationships/hyperlink" Target="https://www.scstatehouse.gov/sess126_2025-2026/prever/1096_20260401.docx" TargetMode="External" Id="R7132343eec724232" /><Relationship Type="http://schemas.openxmlformats.org/officeDocument/2006/relationships/hyperlink" Target="https://www.scstatehouse.gov/sess126_2025-2026/prever/1096_20260401a.docx" TargetMode="External" Id="R38604e2c2e8546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692EB9AF349A18C3FBC9C83EC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A5F25-FD89-4192-B0EC-DFC50E9BCC2D}"/>
      </w:docPartPr>
      <w:docPartBody>
        <w:p w:rsidR="004F3869" w:rsidRDefault="004F3869" w:rsidP="004F3869">
          <w:pPr>
            <w:pStyle w:val="40D692EB9AF349A18C3FBC9C83ECA661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A48C9FBA14840941339D376E68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409A1-6100-462F-B18D-E0244A256501}"/>
      </w:docPartPr>
      <w:docPartBody>
        <w:p w:rsidR="004F3869" w:rsidRDefault="004F3869" w:rsidP="004F3869">
          <w:pPr>
            <w:pStyle w:val="33DA48C9FBA14840941339D376E681BC"/>
          </w:pPr>
          <w:r w:rsidRPr="00921C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B0542"/>
    <w:rsid w:val="004F3869"/>
    <w:rsid w:val="004F7DBC"/>
    <w:rsid w:val="005A457B"/>
    <w:rsid w:val="005D23FA"/>
    <w:rsid w:val="006A1B79"/>
    <w:rsid w:val="00803FEA"/>
    <w:rsid w:val="008368A9"/>
    <w:rsid w:val="009B2757"/>
    <w:rsid w:val="00A05445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869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40D692EB9AF349A18C3FBC9C83ECA661">
    <w:name w:val="40D692EB9AF349A18C3FBC9C83ECA661"/>
    <w:rsid w:val="004F386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A48C9FBA14840941339D376E681BC">
    <w:name w:val="33DA48C9FBA14840941339D376E681BC"/>
    <w:rsid w:val="004F38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51d57fd7-21ec-444a-be7b-9dd57d097df9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2026-04-01T00:00:00-04:00</T_BILL_DT_VERSION>
  <T_BILL_D_INTRODATE>2026-04-01</T_BILL_D_INTRODATE>
  <T_BILL_D_SENATEINTRODATE>2026-04-01</T_BILL_D_SENATEINTRODATE>
  <T_BILL_N_INTERNALVERSIONNUMBER>1</T_BILL_N_INTERNALVERSIONNUMBER>
  <T_BILL_N_SESSION>126</T_BILL_N_SESSION>
  <T_BILL_N_VERSIONNUMBER>1</T_BILL_N_VERSIONNUMBER>
  <T_BILL_N_YEAR>2026</T_BILL_N_YEAR>
  <T_BILL_REQUEST_REQUEST>41c69032-7833-4b8c-89d5-1798fc7f3c25</T_BILL_REQUEST_REQUEST>
  <T_BILL_R_ORIGINALDRAFT>e09e57a6-7b32-459d-980a-9c35691404df</T_BILL_R_ORIGINALDRAFT>
  <T_BILL_SPONSOR_SPONSOR>3a9d3251-3bb4-477d-8e0f-b640b0e05c85</T_BILL_SPONSOR_SPONSOR>
  <T_BILL_T_BILLNAME>[1096]</T_BILL_T_BILLNAME>
  <T_BILL_T_BILLNUMBER>1096</T_BILL_T_BILLNUMBER>
  <T_BILL_T_BILLTITLE>TO APPROVE REGULATIONS OF THE University of South Carolina, RELATING TO Parking and Transportation Services, DESIGNATED AS REGULATION DOCUMENT NUMBER 5412,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5412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University of South Carolina</T_DEPARTMENT>
  <T_DOCNUM>5412</T_DOCNUM>
  <T_RELATINGTO>Parking and Transportation Services</T_RELATINGTO>
</lwb360Metadata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1113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Miriam Cook</cp:lastModifiedBy>
  <cp:revision>12</cp:revision>
  <cp:lastPrinted>2026-04-02T01:22:00Z</cp:lastPrinted>
  <dcterms:created xsi:type="dcterms:W3CDTF">2026-04-01T14:58:00Z</dcterms:created>
  <dcterms:modified xsi:type="dcterms:W3CDTF">2026-04-02T01:22:00Z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