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Rankin and Adams</w:t>
      </w:r>
    </w:p>
    <w:p>
      <w:pPr>
        <w:widowControl w:val="false"/>
        <w:spacing w:after="0"/>
        <w:jc w:val="left"/>
      </w:pPr>
      <w:r>
        <w:rPr>
          <w:rFonts w:ascii="Times New Roman"/>
          <w:sz w:val="22"/>
        </w:rPr>
        <w:t xml:space="preserve">Document Path: SJ-0023MB26.docx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Police Dogs and Horses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4babf34cbdb46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d9b2b2df6d43aa">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BFF7276" w14:textId="77777777">
      <w:pPr>
        <w:pStyle w:val="scemptylineheader"/>
      </w:pPr>
      <w:bookmarkStart w:name="open_doc_here" w:id="0"/>
      <w:bookmarkEnd w:id="0"/>
    </w:p>
    <w:p w:rsidRPr="00BB0725" w:rsidR="00A73EFA" w:rsidP="00BB0725" w:rsidRDefault="00A73EFA" w14:paraId="31D6E2D3" w14:textId="77777777">
      <w:pPr>
        <w:pStyle w:val="scemptylineheader"/>
      </w:pPr>
    </w:p>
    <w:p w:rsidRPr="00BB0725" w:rsidR="00A73EFA" w:rsidP="00BB0725" w:rsidRDefault="00A73EFA" w14:paraId="1BC876D8" w14:textId="77777777">
      <w:pPr>
        <w:pStyle w:val="scemptylineheader"/>
      </w:pPr>
    </w:p>
    <w:p w:rsidRPr="00DF3B44" w:rsidR="00A73EFA" w:rsidP="00B7592C" w:rsidRDefault="00A73EFA" w14:paraId="74840D2A" w14:textId="77777777">
      <w:pPr>
        <w:pStyle w:val="scemptylineheader"/>
      </w:pPr>
    </w:p>
    <w:p w:rsidRPr="00DF3B44" w:rsidR="00A73EFA" w:rsidP="00B7592C" w:rsidRDefault="00A73EFA" w14:paraId="08F9F627" w14:textId="77777777">
      <w:pPr>
        <w:pStyle w:val="scemptylineheader"/>
      </w:pPr>
    </w:p>
    <w:p w:rsidRPr="00DF3B44" w:rsidR="00A73EFA" w:rsidP="00B7592C" w:rsidRDefault="00A73EFA" w14:paraId="7864ED3D" w14:textId="77777777">
      <w:pPr>
        <w:pStyle w:val="scemptylineheader"/>
      </w:pPr>
    </w:p>
    <w:p w:rsidRPr="00DF3B44" w:rsidR="002C3463" w:rsidP="00037F04" w:rsidRDefault="002C3463" w14:paraId="52EE2A68" w14:textId="77777777">
      <w:pPr>
        <w:pStyle w:val="scemptylineheader"/>
      </w:pPr>
    </w:p>
    <w:p w:rsidRPr="00DF3B44" w:rsidR="008E61A1" w:rsidP="00446987" w:rsidRDefault="008E61A1" w14:paraId="15DDAB54" w14:textId="77777777">
      <w:pPr>
        <w:pStyle w:val="scemptylineheader"/>
      </w:pPr>
    </w:p>
    <w:p w:rsidRPr="00DF3B44" w:rsidR="002C3463" w:rsidP="00EB120E" w:rsidRDefault="002C3463" w14:paraId="74027D4B" w14:textId="77777777">
      <w:pPr>
        <w:pStyle w:val="scbillheader"/>
      </w:pPr>
      <w:r w:rsidRPr="00DF3B44">
        <w:t>A bill</w:t>
      </w:r>
    </w:p>
    <w:p w:rsidRPr="00DF3B44" w:rsidR="002C3463" w:rsidP="001164F9" w:rsidRDefault="002C3463" w14:paraId="1E8DA6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308E" w14:paraId="3B489AC0" w14:textId="3DA58532">
          <w:pPr>
            <w:pStyle w:val="scbilltitle"/>
          </w:pPr>
          <w:r>
            <w:t>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sdtContent>
    </w:sdt>
    <w:bookmarkStart w:name="at_fb70533fc" w:displacedByCustomXml="prev" w:id="1"/>
    <w:bookmarkEnd w:id="1"/>
    <w:p w:rsidRPr="00DF3B44" w:rsidR="006C18F0" w:rsidP="006C18F0" w:rsidRDefault="006C18F0" w14:paraId="6B657F61" w14:textId="77777777">
      <w:pPr>
        <w:pStyle w:val="scbillwhereasclause"/>
      </w:pPr>
    </w:p>
    <w:p w:rsidRPr="0094541D" w:rsidR="007E06BB" w:rsidP="0094541D" w:rsidRDefault="002C3463" w14:paraId="2FD49EF4" w14:textId="77777777">
      <w:pPr>
        <w:pStyle w:val="scenactingwords"/>
      </w:pPr>
      <w:bookmarkStart w:name="ew_3e2a6818b" w:id="2"/>
      <w:r w:rsidRPr="0094541D">
        <w:t>B</w:t>
      </w:r>
      <w:bookmarkEnd w:id="2"/>
      <w:r w:rsidRPr="0094541D">
        <w:t>e it enacted by the General Assembly of the State of South Carolina:</w:t>
      </w:r>
    </w:p>
    <w:p w:rsidR="00CA1B43" w:rsidP="00CA1B43" w:rsidRDefault="00CA1B43" w14:paraId="01556DE3" w14:textId="77777777">
      <w:pPr>
        <w:pStyle w:val="scemptyline"/>
      </w:pPr>
    </w:p>
    <w:p w:rsidR="00E414E6" w:rsidP="007C01AE" w:rsidRDefault="00CA1B43" w14:paraId="6415CF6D" w14:textId="66E8A940">
      <w:pPr>
        <w:pStyle w:val="scnoncodifiedsection"/>
      </w:pPr>
      <w:bookmarkStart w:name="bs_num_1_dc7d45f36" w:id="3"/>
      <w:r>
        <w:t>S</w:t>
      </w:r>
      <w:bookmarkEnd w:id="3"/>
      <w:r>
        <w:t>ECTION 1.</w:t>
      </w:r>
      <w:r>
        <w:tab/>
      </w:r>
      <w:r w:rsidR="00E414E6">
        <w:t xml:space="preserve">The existing provisions of Article </w:t>
      </w:r>
      <w:r w:rsidR="00F4725E">
        <w:t>11</w:t>
      </w:r>
      <w:r w:rsidR="00E414E6">
        <w:t>, Chapter 3, Title 47 are designated as “Teasing, Maltreating, and Injury Police Dogs or Horses Prohibited”</w:t>
      </w:r>
      <w:r w:rsidR="00865BF3">
        <w:t>.</w:t>
      </w:r>
    </w:p>
    <w:p w:rsidR="00DC761D" w:rsidP="00DC761D" w:rsidRDefault="00DC761D" w14:paraId="0AE2D414" w14:textId="45654FF7">
      <w:pPr>
        <w:pStyle w:val="scemptyline"/>
      </w:pPr>
    </w:p>
    <w:p w:rsidR="00DC761D" w:rsidP="00DC761D" w:rsidRDefault="00DC761D" w14:paraId="3AEECA26" w14:textId="77777777">
      <w:pPr>
        <w:pStyle w:val="scdirectionallanguage"/>
      </w:pPr>
      <w:bookmarkStart w:name="bs_num_2_568a3d6aa" w:id="4"/>
      <w:r>
        <w:t>S</w:t>
      </w:r>
      <w:bookmarkEnd w:id="4"/>
      <w:r>
        <w:t>ECTION 2.</w:t>
      </w:r>
      <w:r>
        <w:tab/>
      </w:r>
      <w:bookmarkStart w:name="dl_0dea39cf3" w:id="5"/>
      <w:r>
        <w:t>S</w:t>
      </w:r>
      <w:bookmarkEnd w:id="5"/>
      <w:r>
        <w:t>ections 47‑3‑610 through 47‑3‑630 of the S.C. Code are amended to read:</w:t>
      </w:r>
    </w:p>
    <w:p w:rsidR="00A8713E" w:rsidRDefault="00A8713E" w14:paraId="75CDE732" w14:textId="77777777">
      <w:pPr>
        <w:pStyle w:val="sccodifiedsection"/>
      </w:pPr>
    </w:p>
    <w:p w:rsidR="00A8713E" w:rsidRDefault="00A8713E" w14:paraId="772B6FBB" w14:textId="377102C6">
      <w:pPr>
        <w:pStyle w:val="sccodifiedsection"/>
        <w:rPr>
          <w:rStyle w:val="scinsert"/>
        </w:rPr>
      </w:pPr>
      <w:r>
        <w:tab/>
      </w:r>
      <w:bookmarkStart w:name="cs_T47C3N610_e5b63963e" w:id="6"/>
      <w:r>
        <w:t>S</w:t>
      </w:r>
      <w:bookmarkEnd w:id="6"/>
      <w:r>
        <w:t>ection 47‑3‑610.</w:t>
      </w:r>
      <w:r>
        <w:tab/>
      </w:r>
      <w:bookmarkStart w:name="ss_T47C3N610SA_lv1_d74b64ed5" w:id="7"/>
      <w:r w:rsidR="0005220D">
        <w:rPr>
          <w:rStyle w:val="scinsert"/>
        </w:rPr>
        <w:t>(</w:t>
      </w:r>
      <w:bookmarkEnd w:id="7"/>
      <w:r w:rsidR="0005220D">
        <w:rPr>
          <w:rStyle w:val="scinsert"/>
        </w:rPr>
        <w:t xml:space="preserve">A) </w:t>
      </w:r>
      <w:r>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05220D" w:rsidRDefault="0005220D" w14:paraId="723AC7D9" w14:textId="60410960">
      <w:pPr>
        <w:pStyle w:val="sccodifiedsection"/>
      </w:pPr>
      <w:r>
        <w:rPr>
          <w:rStyle w:val="scinsert"/>
        </w:rPr>
        <w:tab/>
      </w:r>
      <w:bookmarkStart w:name="ss_T47C3N610SB_lv1_9cca3f966" w:id="8"/>
      <w:r>
        <w:rPr>
          <w:rStyle w:val="scinsert"/>
        </w:rPr>
        <w:t>(</w:t>
      </w:r>
      <w:bookmarkEnd w:id="8"/>
      <w:r>
        <w:rPr>
          <w:rStyle w:val="scinsert"/>
        </w:rPr>
        <w:t xml:space="preserve">B) A person who violates a provision of this section is guilty of a misdemeanor and, upon conviction, must be fined not less than two thousand dollars nor more than </w:t>
      </w:r>
      <w:r w:rsidR="004F7E42">
        <w:rPr>
          <w:rStyle w:val="scinsert"/>
        </w:rPr>
        <w:t>five</w:t>
      </w:r>
      <w:r>
        <w:rPr>
          <w:rStyle w:val="scinsert"/>
        </w:rPr>
        <w:t xml:space="preserve"> thousand dollars or </w:t>
      </w:r>
      <w:r>
        <w:rPr>
          <w:rStyle w:val="scinsert"/>
        </w:rPr>
        <w:lastRenderedPageBreak/>
        <w:t xml:space="preserve">imprisoned not less than thirty </w:t>
      </w:r>
      <w:r w:rsidR="00BB6567">
        <w:rPr>
          <w:rStyle w:val="scinsert"/>
        </w:rPr>
        <w:t xml:space="preserve">days </w:t>
      </w:r>
      <w:r>
        <w:rPr>
          <w:rStyle w:val="scinsert"/>
        </w:rPr>
        <w:t>no</w:t>
      </w:r>
      <w:r w:rsidR="00865BF3">
        <w:rPr>
          <w:rStyle w:val="scinsert"/>
        </w:rPr>
        <w:t>r</w:t>
      </w:r>
      <w:r>
        <w:rPr>
          <w:rStyle w:val="scinsert"/>
        </w:rPr>
        <w:t xml:space="preserve"> more than five years, or both.</w:t>
      </w:r>
    </w:p>
    <w:p w:rsidR="00A8713E" w:rsidRDefault="00A8713E" w14:paraId="586A61D4" w14:textId="77777777">
      <w:pPr>
        <w:pStyle w:val="sccodifiedsection"/>
      </w:pPr>
    </w:p>
    <w:p w:rsidR="002D6142" w:rsidRDefault="00A8713E" w14:paraId="0437D677" w14:textId="2F639F82">
      <w:pPr>
        <w:pStyle w:val="sccodifiedsection"/>
        <w:rPr>
          <w:rStyle w:val="scinsert"/>
        </w:rPr>
      </w:pPr>
      <w:r>
        <w:tab/>
      </w:r>
      <w:bookmarkStart w:name="cs_T47C3N620_eda68f695" w:id="9"/>
      <w:r>
        <w:t>S</w:t>
      </w:r>
      <w:bookmarkEnd w:id="9"/>
      <w:r>
        <w:t>ection 47‑3‑620.</w:t>
      </w:r>
      <w:r>
        <w:tab/>
      </w:r>
      <w:bookmarkStart w:name="ss_T47C3N620SA_lv1_40ba6dc7a" w:id="10"/>
      <w:r w:rsidR="00BB6567">
        <w:rPr>
          <w:rStyle w:val="scinsert"/>
        </w:rPr>
        <w:t>(</w:t>
      </w:r>
      <w:bookmarkEnd w:id="10"/>
      <w:r w:rsidR="00BB6567">
        <w:rPr>
          <w:rStyle w:val="scinsert"/>
        </w:rPr>
        <w:t xml:space="preserve">A) </w:t>
      </w:r>
      <w:r>
        <w:t xml:space="preserve">It is unlawful for a person to wilfully or maliciously </w:t>
      </w:r>
      <w:r w:rsidR="00F4725E">
        <w:rPr>
          <w:rStyle w:val="scinsert"/>
        </w:rPr>
        <w:t xml:space="preserve">shoot into a vehicle or trailer while a police dog or horse is inside, shoot and hit a police dog or horse while running in pursuit, </w:t>
      </w:r>
      <w:r>
        <w:t>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BB6567" w:rsidRDefault="00BB6567" w14:paraId="368E1193" w14:textId="2F4B3285">
      <w:pPr>
        <w:pStyle w:val="sccodifiedsection"/>
        <w:rPr>
          <w:rStyle w:val="scinsert"/>
        </w:rPr>
      </w:pPr>
      <w:r>
        <w:rPr>
          <w:rStyle w:val="scinsert"/>
        </w:rPr>
        <w:tab/>
      </w:r>
      <w:bookmarkStart w:name="ss_T47C3N620SB_lv1_72b3d3518" w:id="11"/>
      <w:r>
        <w:rPr>
          <w:rStyle w:val="scinsert"/>
        </w:rPr>
        <w:t>(</w:t>
      </w:r>
      <w:bookmarkEnd w:id="11"/>
      <w:r>
        <w:rPr>
          <w:rStyle w:val="scinsert"/>
        </w:rPr>
        <w:t>B) A person who violates a provision of this section is guilty of a felony and, upon conviction, must be fined not less than two thousand dollars nor more than twenty thousand dollars, and imprisoned for not less than two years nor more than ten years.</w:t>
      </w:r>
    </w:p>
    <w:p w:rsidR="00CA1B43" w:rsidRDefault="00BB6567" w14:paraId="60853FC1" w14:textId="7913AD91">
      <w:pPr>
        <w:pStyle w:val="sccodifiedsection"/>
      </w:pPr>
      <w:r>
        <w:rPr>
          <w:rStyle w:val="scinsert"/>
        </w:rPr>
        <w:tab/>
      </w:r>
      <w:bookmarkStart w:name="ss_T47C3N620SC_lv1_200d0731b" w:id="12"/>
      <w:r>
        <w:rPr>
          <w:rStyle w:val="scinsert"/>
        </w:rPr>
        <w:t>(</w:t>
      </w:r>
      <w:bookmarkEnd w:id="12"/>
      <w:r>
        <w:rPr>
          <w:rStyle w:val="scinsert"/>
        </w:rPr>
        <w:t>C) In addition to any other penalty provided in this section</w:t>
      </w:r>
      <w:r w:rsidR="00865BF3">
        <w:rPr>
          <w:rStyle w:val="scinsert"/>
        </w:rPr>
        <w:t>,</w:t>
      </w:r>
      <w:r w:rsidR="00CA1B43">
        <w:rPr>
          <w:rStyle w:val="scinsert"/>
        </w:rPr>
        <w:t xml:space="preserve"> </w:t>
      </w:r>
      <w:r>
        <w:rPr>
          <w:rStyle w:val="scinsert"/>
        </w:rPr>
        <w:t xml:space="preserve">the court </w:t>
      </w:r>
      <w:r w:rsidR="004F7E42">
        <w:rPr>
          <w:rStyle w:val="scinsert"/>
        </w:rPr>
        <w:t>must</w:t>
      </w:r>
      <w:r>
        <w:rPr>
          <w:rStyle w:val="scinsert"/>
        </w:rPr>
        <w:t xml:space="preserve">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w:t>
      </w:r>
      <w:r w:rsidR="00F4725E">
        <w:rPr>
          <w:rStyle w:val="scinsert"/>
        </w:rPr>
        <w:t>.</w:t>
      </w:r>
    </w:p>
    <w:p w:rsidR="00A8713E" w:rsidRDefault="00A8713E" w14:paraId="6D2B3B8A" w14:textId="77777777">
      <w:pPr>
        <w:pStyle w:val="sccodifiedsection"/>
      </w:pPr>
    </w:p>
    <w:p w:rsidR="002D6142" w:rsidRDefault="00A8713E" w14:paraId="2E9812B2" w14:textId="0E3735E8">
      <w:pPr>
        <w:pStyle w:val="sccodifiedsection"/>
      </w:pPr>
      <w:r>
        <w:tab/>
      </w:r>
      <w:bookmarkStart w:name="cs_T47C3N630_c17168744" w:id="13"/>
      <w:r>
        <w:t>S</w:t>
      </w:r>
      <w:bookmarkEnd w:id="13"/>
      <w:r>
        <w:t>ection 47‑3‑630.</w:t>
      </w:r>
      <w:r>
        <w:tab/>
      </w:r>
      <w:r>
        <w:rPr>
          <w:rStyle w:val="scstrike"/>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CA1B43">
        <w:rPr>
          <w:rStyle w:val="scinsert"/>
        </w:rPr>
        <w:t>Nothing in this article may be construed to deny a person the right to assert the legal de</w:t>
      </w:r>
      <w:r w:rsidR="001656A4">
        <w:rPr>
          <w:rStyle w:val="scinsert"/>
        </w:rPr>
        <w:t>fe</w:t>
      </w:r>
      <w:r w:rsidR="00CA1B43">
        <w:rPr>
          <w:rStyle w:val="scinsert"/>
        </w:rPr>
        <w:t>nse of self‑defense.</w:t>
      </w:r>
    </w:p>
    <w:p w:rsidR="00B07F23" w:rsidP="00B07F23" w:rsidRDefault="00B07F23" w14:paraId="6EE188CA" w14:textId="5E97D28C">
      <w:pPr>
        <w:pStyle w:val="scemptyline"/>
      </w:pPr>
    </w:p>
    <w:p w:rsidR="00CE035A" w:rsidP="00CE035A" w:rsidRDefault="00B07F23" w14:paraId="31124EB4" w14:textId="77777777">
      <w:pPr>
        <w:pStyle w:val="scnoncodifiedsection"/>
      </w:pPr>
      <w:bookmarkStart w:name="bs_num_3_f52725fef" w:id="14"/>
      <w:bookmarkStart w:name="savings_ac9c7b091" w:id="15"/>
      <w:r>
        <w:t>S</w:t>
      </w:r>
      <w:bookmarkEnd w:id="14"/>
      <w:r>
        <w:t>ECTION 3.</w:t>
      </w:r>
      <w:r>
        <w:tab/>
      </w:r>
      <w:bookmarkEnd w:id="15"/>
      <w:r w:rsidRPr="00683A6D" w:rsidR="00CE035A">
        <w:t xml:space="preserve">The repeal or amendment by this act of any law, whether temporary or permanent or civil or criminal, does not </w:t>
      </w:r>
      <w:r w:rsidR="00CE035A">
        <w:t>a</w:t>
      </w:r>
      <w:r w:rsidRPr="00683A6D" w:rsidR="00CE035A">
        <w:t>ffect pending actions, rights, duties, or liabilities founded thereon, or alter</w:t>
      </w:r>
      <w:r w:rsidRPr="007E38A7" w:rsidR="00CE035A">
        <w:t>,</w:t>
      </w:r>
      <w:r w:rsidRPr="00683A6D" w:rsidR="00CE035A">
        <w:t xml:space="preserve"> discharge, release or extinguish any penalty, forfeiture, or liability</w:t>
      </w:r>
      <w:r w:rsidRPr="007E38A7" w:rsidR="00CE035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E035A">
        <w:t>.</w:t>
      </w:r>
    </w:p>
    <w:p w:rsidRPr="00DF3B44" w:rsidR="007E06BB" w:rsidP="00787433" w:rsidRDefault="007E06BB" w14:paraId="1B12105B" w14:textId="5D499130">
      <w:pPr>
        <w:pStyle w:val="scemptyline"/>
      </w:pPr>
    </w:p>
    <w:p w:rsidRPr="00DF3B44" w:rsidR="007A10F1" w:rsidP="007A10F1" w:rsidRDefault="00E27805" w14:paraId="1F0A36CC" w14:textId="77777777">
      <w:pPr>
        <w:pStyle w:val="scnoncodifiedsection"/>
      </w:pPr>
      <w:bookmarkStart w:name="bs_num_4_lastsection" w:id="16"/>
      <w:bookmarkStart w:name="eff_date_section" w:id="17"/>
      <w:r w:rsidRPr="00DF3B44">
        <w:t>S</w:t>
      </w:r>
      <w:bookmarkEnd w:id="16"/>
      <w:r w:rsidRPr="00DF3B44">
        <w:t>ECTION 4.</w:t>
      </w:r>
      <w:r w:rsidRPr="00DF3B44" w:rsidR="005D3013">
        <w:tab/>
      </w:r>
      <w:r w:rsidRPr="00DF3B44" w:rsidR="007A10F1">
        <w:t>This act takes effect upon approval by the Governor.</w:t>
      </w:r>
      <w:bookmarkEnd w:id="17"/>
    </w:p>
    <w:p w:rsidRPr="00DF3B44" w:rsidR="005516F6" w:rsidP="009E4191" w:rsidRDefault="007A10F1" w14:paraId="65E4EB6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7E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B5CD" w14:textId="77777777" w:rsidR="003C60AA" w:rsidRDefault="003C60AA" w:rsidP="0010329A">
      <w:pPr>
        <w:spacing w:after="0" w:line="240" w:lineRule="auto"/>
      </w:pPr>
      <w:r>
        <w:separator/>
      </w:r>
    </w:p>
    <w:p w14:paraId="6B7D3C88" w14:textId="77777777" w:rsidR="003C60AA" w:rsidRDefault="003C60AA"/>
  </w:endnote>
  <w:endnote w:type="continuationSeparator" w:id="0">
    <w:p w14:paraId="06CF4814" w14:textId="77777777" w:rsidR="003C60AA" w:rsidRDefault="003C60AA" w:rsidP="0010329A">
      <w:pPr>
        <w:spacing w:after="0" w:line="240" w:lineRule="auto"/>
      </w:pPr>
      <w:r>
        <w:continuationSeparator/>
      </w:r>
    </w:p>
    <w:p w14:paraId="590CDE43" w14:textId="77777777" w:rsidR="003C60AA" w:rsidRDefault="003C60AA"/>
  </w:endnote>
  <w:endnote w:type="continuationNotice" w:id="1">
    <w:p w14:paraId="671A02E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36A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174442B" w14:textId="77777777" w:rsidR="00685035" w:rsidRPr="007B4AF7" w:rsidRDefault="009C04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1E0A">
              <w:rPr>
                <w:noProof/>
              </w:rPr>
              <w:t>SJ-0023MB26.docx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1A5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F488" w14:textId="77777777" w:rsidR="003C60AA" w:rsidRDefault="003C60AA" w:rsidP="0010329A">
      <w:pPr>
        <w:spacing w:after="0" w:line="240" w:lineRule="auto"/>
      </w:pPr>
      <w:r>
        <w:separator/>
      </w:r>
    </w:p>
    <w:p w14:paraId="78E3FD23" w14:textId="77777777" w:rsidR="003C60AA" w:rsidRDefault="003C60AA"/>
  </w:footnote>
  <w:footnote w:type="continuationSeparator" w:id="0">
    <w:p w14:paraId="275062CA" w14:textId="77777777" w:rsidR="003C60AA" w:rsidRDefault="003C60AA" w:rsidP="0010329A">
      <w:pPr>
        <w:spacing w:after="0" w:line="240" w:lineRule="auto"/>
      </w:pPr>
      <w:r>
        <w:continuationSeparator/>
      </w:r>
    </w:p>
    <w:p w14:paraId="51EAB09B" w14:textId="77777777" w:rsidR="003C60AA" w:rsidRDefault="003C60AA"/>
  </w:footnote>
  <w:footnote w:type="continuationNotice" w:id="1">
    <w:p w14:paraId="36C47E3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E02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CBC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47B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861"/>
    <w:rsid w:val="00030409"/>
    <w:rsid w:val="00033182"/>
    <w:rsid w:val="00037F04"/>
    <w:rsid w:val="000404BF"/>
    <w:rsid w:val="00040AD8"/>
    <w:rsid w:val="00044B84"/>
    <w:rsid w:val="000479D0"/>
    <w:rsid w:val="0005220D"/>
    <w:rsid w:val="00063DCD"/>
    <w:rsid w:val="00063F82"/>
    <w:rsid w:val="0006464F"/>
    <w:rsid w:val="00066B54"/>
    <w:rsid w:val="00072FCD"/>
    <w:rsid w:val="00073A85"/>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2EA"/>
    <w:rsid w:val="001164F9"/>
    <w:rsid w:val="0011719C"/>
    <w:rsid w:val="001218B9"/>
    <w:rsid w:val="001242FC"/>
    <w:rsid w:val="00140049"/>
    <w:rsid w:val="00147C6D"/>
    <w:rsid w:val="001650E6"/>
    <w:rsid w:val="001656A4"/>
    <w:rsid w:val="00171601"/>
    <w:rsid w:val="001730EB"/>
    <w:rsid w:val="00173276"/>
    <w:rsid w:val="00176122"/>
    <w:rsid w:val="0019025B"/>
    <w:rsid w:val="00192AF7"/>
    <w:rsid w:val="00197366"/>
    <w:rsid w:val="001A136C"/>
    <w:rsid w:val="001A2E28"/>
    <w:rsid w:val="001B6DA2"/>
    <w:rsid w:val="001C25EC"/>
    <w:rsid w:val="001C355E"/>
    <w:rsid w:val="001F2A41"/>
    <w:rsid w:val="001F313F"/>
    <w:rsid w:val="001F331D"/>
    <w:rsid w:val="001F394C"/>
    <w:rsid w:val="00200A60"/>
    <w:rsid w:val="002038AA"/>
    <w:rsid w:val="00204706"/>
    <w:rsid w:val="00207E97"/>
    <w:rsid w:val="002114C8"/>
    <w:rsid w:val="0021166F"/>
    <w:rsid w:val="002162DF"/>
    <w:rsid w:val="0022716F"/>
    <w:rsid w:val="00230038"/>
    <w:rsid w:val="00233975"/>
    <w:rsid w:val="00236AB5"/>
    <w:rsid w:val="00236D73"/>
    <w:rsid w:val="00246535"/>
    <w:rsid w:val="00257F60"/>
    <w:rsid w:val="002625EA"/>
    <w:rsid w:val="00262AC5"/>
    <w:rsid w:val="00264AE9"/>
    <w:rsid w:val="00272ABB"/>
    <w:rsid w:val="00275AE6"/>
    <w:rsid w:val="002836D8"/>
    <w:rsid w:val="002A1E0A"/>
    <w:rsid w:val="002A7989"/>
    <w:rsid w:val="002B02F3"/>
    <w:rsid w:val="002C3463"/>
    <w:rsid w:val="002D1DEE"/>
    <w:rsid w:val="002D266D"/>
    <w:rsid w:val="002D5B3D"/>
    <w:rsid w:val="002D6142"/>
    <w:rsid w:val="002D7447"/>
    <w:rsid w:val="002E315A"/>
    <w:rsid w:val="002E4F8C"/>
    <w:rsid w:val="002F560C"/>
    <w:rsid w:val="002F5847"/>
    <w:rsid w:val="00304187"/>
    <w:rsid w:val="0030425A"/>
    <w:rsid w:val="00326FD4"/>
    <w:rsid w:val="0033013A"/>
    <w:rsid w:val="003421F1"/>
    <w:rsid w:val="0034279C"/>
    <w:rsid w:val="00354F64"/>
    <w:rsid w:val="003559A1"/>
    <w:rsid w:val="003609E6"/>
    <w:rsid w:val="00361563"/>
    <w:rsid w:val="003704F2"/>
    <w:rsid w:val="003706A0"/>
    <w:rsid w:val="00371D36"/>
    <w:rsid w:val="00373902"/>
    <w:rsid w:val="00373E17"/>
    <w:rsid w:val="003775E6"/>
    <w:rsid w:val="00381998"/>
    <w:rsid w:val="003A23A8"/>
    <w:rsid w:val="003A5F1C"/>
    <w:rsid w:val="003C3E2E"/>
    <w:rsid w:val="003C60AA"/>
    <w:rsid w:val="003D4A3C"/>
    <w:rsid w:val="003D55B2"/>
    <w:rsid w:val="003E0033"/>
    <w:rsid w:val="003E5452"/>
    <w:rsid w:val="003E7165"/>
    <w:rsid w:val="003E7FF6"/>
    <w:rsid w:val="004046B5"/>
    <w:rsid w:val="00406F27"/>
    <w:rsid w:val="004137EA"/>
    <w:rsid w:val="004141B8"/>
    <w:rsid w:val="004203B9"/>
    <w:rsid w:val="00432135"/>
    <w:rsid w:val="00434ABD"/>
    <w:rsid w:val="00446987"/>
    <w:rsid w:val="00446D28"/>
    <w:rsid w:val="00466CD0"/>
    <w:rsid w:val="00473583"/>
    <w:rsid w:val="00477F32"/>
    <w:rsid w:val="00481850"/>
    <w:rsid w:val="004851A0"/>
    <w:rsid w:val="0048627F"/>
    <w:rsid w:val="004932AB"/>
    <w:rsid w:val="00494BEF"/>
    <w:rsid w:val="004A5512"/>
    <w:rsid w:val="004A6BE5"/>
    <w:rsid w:val="004B0C18"/>
    <w:rsid w:val="004B7AAC"/>
    <w:rsid w:val="004C1A04"/>
    <w:rsid w:val="004C20BC"/>
    <w:rsid w:val="004C5C9A"/>
    <w:rsid w:val="004D1442"/>
    <w:rsid w:val="004D3DCB"/>
    <w:rsid w:val="004E1946"/>
    <w:rsid w:val="004E66E9"/>
    <w:rsid w:val="004E7DDE"/>
    <w:rsid w:val="004F0090"/>
    <w:rsid w:val="004F172C"/>
    <w:rsid w:val="004F1974"/>
    <w:rsid w:val="004F3D08"/>
    <w:rsid w:val="004F7E42"/>
    <w:rsid w:val="005002ED"/>
    <w:rsid w:val="00500DBC"/>
    <w:rsid w:val="005102BE"/>
    <w:rsid w:val="00523F7F"/>
    <w:rsid w:val="00524D54"/>
    <w:rsid w:val="00535F9F"/>
    <w:rsid w:val="0054531B"/>
    <w:rsid w:val="00546C24"/>
    <w:rsid w:val="005476FF"/>
    <w:rsid w:val="005516F6"/>
    <w:rsid w:val="00552842"/>
    <w:rsid w:val="00554E89"/>
    <w:rsid w:val="0056381F"/>
    <w:rsid w:val="00564B58"/>
    <w:rsid w:val="00564BC2"/>
    <w:rsid w:val="00566ECF"/>
    <w:rsid w:val="00572281"/>
    <w:rsid w:val="005763CC"/>
    <w:rsid w:val="005801DD"/>
    <w:rsid w:val="00592A40"/>
    <w:rsid w:val="005A28BC"/>
    <w:rsid w:val="005A5377"/>
    <w:rsid w:val="005B7817"/>
    <w:rsid w:val="005C06C8"/>
    <w:rsid w:val="005C23D7"/>
    <w:rsid w:val="005C40EB"/>
    <w:rsid w:val="005D02B4"/>
    <w:rsid w:val="005D3013"/>
    <w:rsid w:val="005E1E50"/>
    <w:rsid w:val="005E2B9C"/>
    <w:rsid w:val="005E3332"/>
    <w:rsid w:val="005E3C94"/>
    <w:rsid w:val="005F76B0"/>
    <w:rsid w:val="00604429"/>
    <w:rsid w:val="006067B0"/>
    <w:rsid w:val="00606A8B"/>
    <w:rsid w:val="00611EBA"/>
    <w:rsid w:val="006213A8"/>
    <w:rsid w:val="00623BEA"/>
    <w:rsid w:val="006347E9"/>
    <w:rsid w:val="00637601"/>
    <w:rsid w:val="006402AC"/>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16D"/>
    <w:rsid w:val="006B37BD"/>
    <w:rsid w:val="006C092D"/>
    <w:rsid w:val="006C099D"/>
    <w:rsid w:val="006C18F0"/>
    <w:rsid w:val="006C7E01"/>
    <w:rsid w:val="006D64A5"/>
    <w:rsid w:val="006E0935"/>
    <w:rsid w:val="006E3391"/>
    <w:rsid w:val="006E353F"/>
    <w:rsid w:val="006E35AB"/>
    <w:rsid w:val="006E489A"/>
    <w:rsid w:val="006E6C89"/>
    <w:rsid w:val="00711AA9"/>
    <w:rsid w:val="00722155"/>
    <w:rsid w:val="00730C87"/>
    <w:rsid w:val="00736005"/>
    <w:rsid w:val="00737F19"/>
    <w:rsid w:val="00782BF8"/>
    <w:rsid w:val="00783C75"/>
    <w:rsid w:val="007849D9"/>
    <w:rsid w:val="00787433"/>
    <w:rsid w:val="007936DB"/>
    <w:rsid w:val="007A10F1"/>
    <w:rsid w:val="007A3D50"/>
    <w:rsid w:val="007B2D29"/>
    <w:rsid w:val="007B412F"/>
    <w:rsid w:val="007B4AF7"/>
    <w:rsid w:val="007B4DBF"/>
    <w:rsid w:val="007C01AE"/>
    <w:rsid w:val="007C5458"/>
    <w:rsid w:val="007D2C67"/>
    <w:rsid w:val="007E06BB"/>
    <w:rsid w:val="007F50D1"/>
    <w:rsid w:val="00816D52"/>
    <w:rsid w:val="00831048"/>
    <w:rsid w:val="00834272"/>
    <w:rsid w:val="00856097"/>
    <w:rsid w:val="008625C1"/>
    <w:rsid w:val="00865BF3"/>
    <w:rsid w:val="0087671D"/>
    <w:rsid w:val="008806F9"/>
    <w:rsid w:val="00884C36"/>
    <w:rsid w:val="00887957"/>
    <w:rsid w:val="008A57E3"/>
    <w:rsid w:val="008B2189"/>
    <w:rsid w:val="008B5BF4"/>
    <w:rsid w:val="008C0CEE"/>
    <w:rsid w:val="008C1B18"/>
    <w:rsid w:val="008C3C36"/>
    <w:rsid w:val="008D46EC"/>
    <w:rsid w:val="008E0E25"/>
    <w:rsid w:val="008E61A1"/>
    <w:rsid w:val="009004B0"/>
    <w:rsid w:val="009031EF"/>
    <w:rsid w:val="00917EA3"/>
    <w:rsid w:val="00917EE0"/>
    <w:rsid w:val="00921C89"/>
    <w:rsid w:val="00926966"/>
    <w:rsid w:val="00926D03"/>
    <w:rsid w:val="00934036"/>
    <w:rsid w:val="00934889"/>
    <w:rsid w:val="0094541D"/>
    <w:rsid w:val="009473EA"/>
    <w:rsid w:val="00954E7E"/>
    <w:rsid w:val="009554D9"/>
    <w:rsid w:val="00955E9B"/>
    <w:rsid w:val="009572F9"/>
    <w:rsid w:val="00960D0F"/>
    <w:rsid w:val="0098366F"/>
    <w:rsid w:val="00983A03"/>
    <w:rsid w:val="00986063"/>
    <w:rsid w:val="00991F67"/>
    <w:rsid w:val="00992876"/>
    <w:rsid w:val="009A0DCE"/>
    <w:rsid w:val="009A1B12"/>
    <w:rsid w:val="009A22CD"/>
    <w:rsid w:val="009A3E4B"/>
    <w:rsid w:val="009B35FD"/>
    <w:rsid w:val="009B6815"/>
    <w:rsid w:val="009C4AE6"/>
    <w:rsid w:val="009D2967"/>
    <w:rsid w:val="009D3C2B"/>
    <w:rsid w:val="009E4191"/>
    <w:rsid w:val="009F2AB1"/>
    <w:rsid w:val="009F4FAF"/>
    <w:rsid w:val="009F68F1"/>
    <w:rsid w:val="00A04529"/>
    <w:rsid w:val="00A0584B"/>
    <w:rsid w:val="00A14AE0"/>
    <w:rsid w:val="00A17135"/>
    <w:rsid w:val="00A21A6F"/>
    <w:rsid w:val="00A24E56"/>
    <w:rsid w:val="00A26A62"/>
    <w:rsid w:val="00A32E02"/>
    <w:rsid w:val="00A35A9B"/>
    <w:rsid w:val="00A37500"/>
    <w:rsid w:val="00A4070E"/>
    <w:rsid w:val="00A40CA0"/>
    <w:rsid w:val="00A504A7"/>
    <w:rsid w:val="00A53677"/>
    <w:rsid w:val="00A53BF2"/>
    <w:rsid w:val="00A60D68"/>
    <w:rsid w:val="00A73EFA"/>
    <w:rsid w:val="00A77A3B"/>
    <w:rsid w:val="00A82330"/>
    <w:rsid w:val="00A8713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5C1B"/>
    <w:rsid w:val="00B06EDA"/>
    <w:rsid w:val="00B07F23"/>
    <w:rsid w:val="00B1161F"/>
    <w:rsid w:val="00B11661"/>
    <w:rsid w:val="00B32B4D"/>
    <w:rsid w:val="00B4137E"/>
    <w:rsid w:val="00B549FE"/>
    <w:rsid w:val="00B54DF7"/>
    <w:rsid w:val="00B56223"/>
    <w:rsid w:val="00B56E79"/>
    <w:rsid w:val="00B57AA7"/>
    <w:rsid w:val="00B637AA"/>
    <w:rsid w:val="00B63BE2"/>
    <w:rsid w:val="00B73FB9"/>
    <w:rsid w:val="00B7592C"/>
    <w:rsid w:val="00B809D3"/>
    <w:rsid w:val="00B84B66"/>
    <w:rsid w:val="00B85475"/>
    <w:rsid w:val="00B9090A"/>
    <w:rsid w:val="00B92196"/>
    <w:rsid w:val="00B9228D"/>
    <w:rsid w:val="00B929EC"/>
    <w:rsid w:val="00BB0725"/>
    <w:rsid w:val="00BB6567"/>
    <w:rsid w:val="00BC408A"/>
    <w:rsid w:val="00BC5023"/>
    <w:rsid w:val="00BC556C"/>
    <w:rsid w:val="00BD42DA"/>
    <w:rsid w:val="00BD4684"/>
    <w:rsid w:val="00BD7750"/>
    <w:rsid w:val="00BE08A7"/>
    <w:rsid w:val="00BE4391"/>
    <w:rsid w:val="00BF3E48"/>
    <w:rsid w:val="00C15F1B"/>
    <w:rsid w:val="00C16288"/>
    <w:rsid w:val="00C17D1D"/>
    <w:rsid w:val="00C356A7"/>
    <w:rsid w:val="00C45923"/>
    <w:rsid w:val="00C543E7"/>
    <w:rsid w:val="00C70225"/>
    <w:rsid w:val="00C72198"/>
    <w:rsid w:val="00C73C7D"/>
    <w:rsid w:val="00C75005"/>
    <w:rsid w:val="00C970DF"/>
    <w:rsid w:val="00CA1B43"/>
    <w:rsid w:val="00CA42BF"/>
    <w:rsid w:val="00CA7E71"/>
    <w:rsid w:val="00CB2673"/>
    <w:rsid w:val="00CB701D"/>
    <w:rsid w:val="00CC3F0E"/>
    <w:rsid w:val="00CD08C9"/>
    <w:rsid w:val="00CD1FE8"/>
    <w:rsid w:val="00CD3305"/>
    <w:rsid w:val="00CD38CD"/>
    <w:rsid w:val="00CD3E0C"/>
    <w:rsid w:val="00CD5565"/>
    <w:rsid w:val="00CD616C"/>
    <w:rsid w:val="00CE035A"/>
    <w:rsid w:val="00CF68D6"/>
    <w:rsid w:val="00CF7B4A"/>
    <w:rsid w:val="00D009F8"/>
    <w:rsid w:val="00D02221"/>
    <w:rsid w:val="00D078DA"/>
    <w:rsid w:val="00D14995"/>
    <w:rsid w:val="00D204F2"/>
    <w:rsid w:val="00D2455C"/>
    <w:rsid w:val="00D25023"/>
    <w:rsid w:val="00D27F8C"/>
    <w:rsid w:val="00D33843"/>
    <w:rsid w:val="00D54A6F"/>
    <w:rsid w:val="00D57D57"/>
    <w:rsid w:val="00D62E42"/>
    <w:rsid w:val="00D6308E"/>
    <w:rsid w:val="00D772FB"/>
    <w:rsid w:val="00DA1AA0"/>
    <w:rsid w:val="00DA512B"/>
    <w:rsid w:val="00DC44A8"/>
    <w:rsid w:val="00DC761D"/>
    <w:rsid w:val="00DD3942"/>
    <w:rsid w:val="00DD521E"/>
    <w:rsid w:val="00DD5D9B"/>
    <w:rsid w:val="00DE1DF3"/>
    <w:rsid w:val="00DE4BEE"/>
    <w:rsid w:val="00DE5B3D"/>
    <w:rsid w:val="00DE7112"/>
    <w:rsid w:val="00DF19BE"/>
    <w:rsid w:val="00DF3B44"/>
    <w:rsid w:val="00E10472"/>
    <w:rsid w:val="00E1372E"/>
    <w:rsid w:val="00E21D30"/>
    <w:rsid w:val="00E24D9A"/>
    <w:rsid w:val="00E27805"/>
    <w:rsid w:val="00E27A11"/>
    <w:rsid w:val="00E30497"/>
    <w:rsid w:val="00E358A2"/>
    <w:rsid w:val="00E35C9A"/>
    <w:rsid w:val="00E3771B"/>
    <w:rsid w:val="00E40979"/>
    <w:rsid w:val="00E414E6"/>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6D3"/>
    <w:rsid w:val="00EB120E"/>
    <w:rsid w:val="00EB34C8"/>
    <w:rsid w:val="00EB46E2"/>
    <w:rsid w:val="00EC0045"/>
    <w:rsid w:val="00ED452E"/>
    <w:rsid w:val="00EE3CDA"/>
    <w:rsid w:val="00EF37A8"/>
    <w:rsid w:val="00EF531F"/>
    <w:rsid w:val="00EF6BDF"/>
    <w:rsid w:val="00F05FE8"/>
    <w:rsid w:val="00F06D86"/>
    <w:rsid w:val="00F13D87"/>
    <w:rsid w:val="00F149E5"/>
    <w:rsid w:val="00F15E33"/>
    <w:rsid w:val="00F17DA2"/>
    <w:rsid w:val="00F22EC0"/>
    <w:rsid w:val="00F25C47"/>
    <w:rsid w:val="00F27D7B"/>
    <w:rsid w:val="00F31D34"/>
    <w:rsid w:val="00F33835"/>
    <w:rsid w:val="00F342A1"/>
    <w:rsid w:val="00F36FBA"/>
    <w:rsid w:val="00F44D36"/>
    <w:rsid w:val="00F46262"/>
    <w:rsid w:val="00F4725E"/>
    <w:rsid w:val="00F4795D"/>
    <w:rsid w:val="00F50A61"/>
    <w:rsid w:val="00F525CD"/>
    <w:rsid w:val="00F5286C"/>
    <w:rsid w:val="00F52E12"/>
    <w:rsid w:val="00F638CA"/>
    <w:rsid w:val="00F657C5"/>
    <w:rsid w:val="00F65BBB"/>
    <w:rsid w:val="00F86ED3"/>
    <w:rsid w:val="00F900B4"/>
    <w:rsid w:val="00FA0F2E"/>
    <w:rsid w:val="00FA4DB1"/>
    <w:rsid w:val="00FB3F2A"/>
    <w:rsid w:val="00FC277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F58A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716F"/>
    <w:rPr>
      <w:rFonts w:ascii="Times New Roman" w:hAnsi="Times New Roman"/>
      <w:b w:val="0"/>
      <w:i w:val="0"/>
      <w:sz w:val="22"/>
    </w:rPr>
  </w:style>
  <w:style w:type="paragraph" w:styleId="NoSpacing">
    <w:name w:val="No Spacing"/>
    <w:uiPriority w:val="1"/>
    <w:qFormat/>
    <w:rsid w:val="0022716F"/>
    <w:pPr>
      <w:spacing w:after="0" w:line="240" w:lineRule="auto"/>
    </w:pPr>
  </w:style>
  <w:style w:type="paragraph" w:customStyle="1" w:styleId="scemptylineheader">
    <w:name w:val="sc_emptyline_header"/>
    <w:qFormat/>
    <w:rsid w:val="002271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71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71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71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71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716F"/>
    <w:rPr>
      <w:color w:val="808080"/>
    </w:rPr>
  </w:style>
  <w:style w:type="paragraph" w:customStyle="1" w:styleId="scdirectionallanguage">
    <w:name w:val="sc_directional_language"/>
    <w:qFormat/>
    <w:rsid w:val="002271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71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71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71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71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71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71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71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71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71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71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71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71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71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71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71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716F"/>
    <w:rPr>
      <w:rFonts w:ascii="Times New Roman" w:hAnsi="Times New Roman"/>
      <w:color w:val="auto"/>
      <w:sz w:val="22"/>
    </w:rPr>
  </w:style>
  <w:style w:type="paragraph" w:customStyle="1" w:styleId="scclippagebillheader">
    <w:name w:val="sc_clip_page_bill_header"/>
    <w:qFormat/>
    <w:rsid w:val="002271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71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71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7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6F"/>
    <w:rPr>
      <w:lang w:val="en-US"/>
    </w:rPr>
  </w:style>
  <w:style w:type="paragraph" w:styleId="Footer">
    <w:name w:val="footer"/>
    <w:basedOn w:val="Normal"/>
    <w:link w:val="FooterChar"/>
    <w:uiPriority w:val="99"/>
    <w:unhideWhenUsed/>
    <w:rsid w:val="00227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6F"/>
    <w:rPr>
      <w:lang w:val="en-US"/>
    </w:rPr>
  </w:style>
  <w:style w:type="paragraph" w:styleId="ListParagraph">
    <w:name w:val="List Paragraph"/>
    <w:basedOn w:val="Normal"/>
    <w:uiPriority w:val="34"/>
    <w:qFormat/>
    <w:rsid w:val="0022716F"/>
    <w:pPr>
      <w:ind w:left="720"/>
      <w:contextualSpacing/>
    </w:pPr>
  </w:style>
  <w:style w:type="paragraph" w:customStyle="1" w:styleId="scbillfooter">
    <w:name w:val="sc_bill_footer"/>
    <w:qFormat/>
    <w:rsid w:val="002271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71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71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71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71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71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716F"/>
    <w:pPr>
      <w:widowControl w:val="0"/>
      <w:suppressAutoHyphens/>
      <w:spacing w:after="0" w:line="360" w:lineRule="auto"/>
    </w:pPr>
    <w:rPr>
      <w:rFonts w:ascii="Times New Roman" w:hAnsi="Times New Roman"/>
      <w:lang w:val="en-US"/>
    </w:rPr>
  </w:style>
  <w:style w:type="paragraph" w:customStyle="1" w:styleId="sctableln">
    <w:name w:val="sc_table_ln"/>
    <w:qFormat/>
    <w:rsid w:val="002271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71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716F"/>
    <w:rPr>
      <w:strike/>
      <w:dstrike w:val="0"/>
    </w:rPr>
  </w:style>
  <w:style w:type="character" w:customStyle="1" w:styleId="scinsert">
    <w:name w:val="sc_insert"/>
    <w:uiPriority w:val="1"/>
    <w:qFormat/>
    <w:rsid w:val="0022716F"/>
    <w:rPr>
      <w:caps w:val="0"/>
      <w:smallCaps w:val="0"/>
      <w:strike w:val="0"/>
      <w:dstrike w:val="0"/>
      <w:vanish w:val="0"/>
      <w:u w:val="single"/>
      <w:vertAlign w:val="baseline"/>
    </w:rPr>
  </w:style>
  <w:style w:type="character" w:customStyle="1" w:styleId="scinsertred">
    <w:name w:val="sc_insert_red"/>
    <w:uiPriority w:val="1"/>
    <w:qFormat/>
    <w:rsid w:val="0022716F"/>
    <w:rPr>
      <w:caps w:val="0"/>
      <w:smallCaps w:val="0"/>
      <w:strike w:val="0"/>
      <w:dstrike w:val="0"/>
      <w:vanish w:val="0"/>
      <w:color w:val="FF0000"/>
      <w:u w:val="single"/>
      <w:vertAlign w:val="baseline"/>
    </w:rPr>
  </w:style>
  <w:style w:type="character" w:customStyle="1" w:styleId="scinsertblue">
    <w:name w:val="sc_insert_blue"/>
    <w:uiPriority w:val="1"/>
    <w:qFormat/>
    <w:rsid w:val="0022716F"/>
    <w:rPr>
      <w:caps w:val="0"/>
      <w:smallCaps w:val="0"/>
      <w:strike w:val="0"/>
      <w:dstrike w:val="0"/>
      <w:vanish w:val="0"/>
      <w:color w:val="0070C0"/>
      <w:u w:val="single"/>
      <w:vertAlign w:val="baseline"/>
    </w:rPr>
  </w:style>
  <w:style w:type="character" w:customStyle="1" w:styleId="scstrikered">
    <w:name w:val="sc_strike_red"/>
    <w:uiPriority w:val="1"/>
    <w:qFormat/>
    <w:rsid w:val="0022716F"/>
    <w:rPr>
      <w:strike/>
      <w:dstrike w:val="0"/>
      <w:color w:val="FF0000"/>
    </w:rPr>
  </w:style>
  <w:style w:type="character" w:customStyle="1" w:styleId="scstrikeblue">
    <w:name w:val="sc_strike_blue"/>
    <w:uiPriority w:val="1"/>
    <w:qFormat/>
    <w:rsid w:val="0022716F"/>
    <w:rPr>
      <w:strike/>
      <w:dstrike w:val="0"/>
      <w:color w:val="0070C0"/>
    </w:rPr>
  </w:style>
  <w:style w:type="character" w:customStyle="1" w:styleId="scinsertbluenounderline">
    <w:name w:val="sc_insert_blue_no_underline"/>
    <w:uiPriority w:val="1"/>
    <w:qFormat/>
    <w:rsid w:val="002271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71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716F"/>
    <w:rPr>
      <w:strike/>
      <w:dstrike w:val="0"/>
      <w:color w:val="0070C0"/>
      <w:lang w:val="en-US"/>
    </w:rPr>
  </w:style>
  <w:style w:type="character" w:customStyle="1" w:styleId="scstrikerednoncodified">
    <w:name w:val="sc_strike_red_non_codified"/>
    <w:uiPriority w:val="1"/>
    <w:qFormat/>
    <w:rsid w:val="0022716F"/>
    <w:rPr>
      <w:strike/>
      <w:dstrike w:val="0"/>
      <w:color w:val="FF0000"/>
    </w:rPr>
  </w:style>
  <w:style w:type="paragraph" w:customStyle="1" w:styleId="scbillsiglines">
    <w:name w:val="sc_bill_sig_lines"/>
    <w:qFormat/>
    <w:rsid w:val="002271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716F"/>
    <w:rPr>
      <w:bdr w:val="none" w:sz="0" w:space="0" w:color="auto"/>
      <w:shd w:val="clear" w:color="auto" w:fill="FEC6C6"/>
    </w:rPr>
  </w:style>
  <w:style w:type="character" w:customStyle="1" w:styleId="screstoreblue">
    <w:name w:val="sc_restore_blue"/>
    <w:uiPriority w:val="1"/>
    <w:qFormat/>
    <w:rsid w:val="0022716F"/>
    <w:rPr>
      <w:color w:val="4472C4" w:themeColor="accent1"/>
      <w:bdr w:val="none" w:sz="0" w:space="0" w:color="auto"/>
      <w:shd w:val="clear" w:color="auto" w:fill="auto"/>
    </w:rPr>
  </w:style>
  <w:style w:type="character" w:customStyle="1" w:styleId="screstorered">
    <w:name w:val="sc_restore_red"/>
    <w:uiPriority w:val="1"/>
    <w:qFormat/>
    <w:rsid w:val="0022716F"/>
    <w:rPr>
      <w:color w:val="FF0000"/>
      <w:bdr w:val="none" w:sz="0" w:space="0" w:color="auto"/>
      <w:shd w:val="clear" w:color="auto" w:fill="auto"/>
    </w:rPr>
  </w:style>
  <w:style w:type="character" w:customStyle="1" w:styleId="scstrikenewblue">
    <w:name w:val="sc_strike_new_blue"/>
    <w:uiPriority w:val="1"/>
    <w:qFormat/>
    <w:rsid w:val="0022716F"/>
    <w:rPr>
      <w:strike w:val="0"/>
      <w:dstrike/>
      <w:color w:val="0070C0"/>
      <w:u w:val="none"/>
    </w:rPr>
  </w:style>
  <w:style w:type="character" w:customStyle="1" w:styleId="scstrikenewred">
    <w:name w:val="sc_strike_new_red"/>
    <w:uiPriority w:val="1"/>
    <w:qFormat/>
    <w:rsid w:val="0022716F"/>
    <w:rPr>
      <w:strike w:val="0"/>
      <w:dstrike/>
      <w:color w:val="FF0000"/>
      <w:u w:val="none"/>
    </w:rPr>
  </w:style>
  <w:style w:type="character" w:customStyle="1" w:styleId="scamendsenate">
    <w:name w:val="sc_amend_senate"/>
    <w:uiPriority w:val="1"/>
    <w:qFormat/>
    <w:rsid w:val="0022716F"/>
    <w:rPr>
      <w:bdr w:val="none" w:sz="0" w:space="0" w:color="auto"/>
      <w:shd w:val="clear" w:color="auto" w:fill="FFF2CC" w:themeFill="accent4" w:themeFillTint="33"/>
    </w:rPr>
  </w:style>
  <w:style w:type="character" w:customStyle="1" w:styleId="scamendhouse">
    <w:name w:val="sc_amend_house"/>
    <w:uiPriority w:val="1"/>
    <w:qFormat/>
    <w:rsid w:val="0022716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7F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0&amp;session=126&amp;summary=B" TargetMode="External" Id="R84babf34cbdb46f0" /><Relationship Type="http://schemas.openxmlformats.org/officeDocument/2006/relationships/hyperlink" Target="https://www.scstatehouse.gov/sess126_2025-2026/prever/1100_20260401.docx" TargetMode="External" Id="Refd9b2b2df6d43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706"/>
    <w:rsid w:val="002A7C8A"/>
    <w:rsid w:val="002D4365"/>
    <w:rsid w:val="003E4FBC"/>
    <w:rsid w:val="003F4940"/>
    <w:rsid w:val="004E2BB5"/>
    <w:rsid w:val="00580C56"/>
    <w:rsid w:val="00637601"/>
    <w:rsid w:val="006B363F"/>
    <w:rsid w:val="007070D2"/>
    <w:rsid w:val="00730C87"/>
    <w:rsid w:val="00776F2C"/>
    <w:rsid w:val="00856097"/>
    <w:rsid w:val="008F7723"/>
    <w:rsid w:val="009031EF"/>
    <w:rsid w:val="00912A5F"/>
    <w:rsid w:val="00940EED"/>
    <w:rsid w:val="00985255"/>
    <w:rsid w:val="009C3651"/>
    <w:rsid w:val="00A14AE0"/>
    <w:rsid w:val="00A51DBA"/>
    <w:rsid w:val="00B20DA6"/>
    <w:rsid w:val="00B457AF"/>
    <w:rsid w:val="00BF56C3"/>
    <w:rsid w:val="00C818FB"/>
    <w:rsid w:val="00CC0451"/>
    <w:rsid w:val="00D31144"/>
    <w:rsid w:val="00D6665C"/>
    <w:rsid w:val="00D900BD"/>
    <w:rsid w:val="00E76813"/>
    <w:rsid w:val="00F82BD9"/>
    <w:rsid w:val="00F86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98b17c70-5e49-40bf-813b-01531e095ce4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e6777683-24a0-4f9a-9333-3fb7d80710a4</T_BILL_REQUEST_REQUEST>
  <T_BILL_R_ORIGINALDRAFT>fbc67641-010f-4805-afd5-17571e70e761</T_BILL_R_ORIGINALDRAFT>
  <T_BILL_SPONSOR_SPONSOR>72669aa7-b865-4bbc-8977-6e46fcdede34</T_BILL_SPONSOR_SPONSOR>
  <T_BILL_T_BILLNAME>[1100]</T_BILL_T_BILLNAME>
  <T_BILL_T_BILLNUMBER>1100</T_BILL_T_BILLNUMBER>
  <T_BILL_T_BILLTITLE>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T_BILL_T_BILLTITLE>
  <T_BILL_T_CHAMBER>senate</T_BILL_T_CHAMBER>
  <T_BILL_T_FILENAME> </T_BILL_T_FILENAME>
  <T_BILL_T_LEGTYPE>bill_statewide</T_BILL_T_LEGTYPE>
  <T_BILL_T_RATNUMBERSTRING>SNone</T_BILL_T_RATNUMBERSTRING>
  <T_BILL_T_SECTIONS>[{"SectionUUID":"dff5ca60-b9f1-4e63-9b78-4e41cb42abe5","SectionName":"New Blank SECTION","SectionNumber":1,"SectionType":"new","CodeSections":[],"TitleText":"so as to designate Article 11, Chapter 3, Title 47 as \"Teasing, Maltreating, and Injuring Police dogs or horses prohibited\"","DisableControls":false,"Deleted":false,"RepealItems":[],"SectionBookmarkName":"bs_num_1_dc7d45f36"},{"SectionUUID":"eb6534b2-742d-4630-bf47-c5516b219d2a","SectionName":"code_section","SectionNumber":2,"SectionType":"code_section","CodeSections":[{"CodeSectionBookmarkName":"cs_T47C3N610_e5b63963e","IsConstitutionSection":false,"Identity":"47-3-610","IsNew":false,"SubSections":[{"Level":1,"Identity":"T47C3N610SA","SubSectionBookmarkName":"ss_T47C3N610SA_lv1_d74b64ed5","IsNewSubSection":false,"SubSectionReplacement":""},{"Level":1,"Identity":"T47C3N610SB","SubSectionBookmarkName":"ss_T47C3N610SB_lv1_9cca3f966","IsNewSubSection":false,"SubSectionReplacement":""}],"TitleRelatedTo":"Unlawful to taunt, torment, tease, beat, strike, or administer desensitizing drug to police dog or horse","TitleSoAsTo":"provide that a violation of this section is a misdemeanor and, upon conviction, a person must be fined not less than two thousand dollars nor more than five thousand dollars or imprisoned not less than thirty days nor more than five years or both","Deleted":false,"IsStricken":false},{"CodeSectionBookmarkName":"cs_T47C3N620_eda68f695","IsConstitutionSection":false,"Identity":"47-3-620","IsNew":false,"SubSections":[{"Level":1,"Identity":"T47C3N620SA","SubSectionBookmarkName":"ss_T47C3N620SA_lv1_40ba6dc7a","IsNewSubSection":false,"SubSectionReplacement":""},{"Level":1,"Identity":"T47C3N620SB","SubSectionBookmarkName":"ss_T47C3N620SB_lv1_72b3d3518","IsNewSubSection":false,"SubSectionReplacement":""},{"Level":1,"Identity":"T47C3N620SC","SubSectionBookmarkName":"ss_T47C3N620SC_lv1_200d0731b","IsNewSubSection":false,"SubSectionReplacement":""}],"TitleRelatedTo":"Unlawful to torture, mutilate, injure, disable, poison, or kill police dog or horse","TitleSoAsTo":"include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agency","Deleted":false,"IsStricken":false},{"CodeSectionBookmarkName":"cs_T47C3N630_c17168744","IsConstitutionSection":false,"Identity":"47-3-630","IsNew":false,"SubSections":[],"TitleRelatedTo":"Penalties","TitleSoAsTo":"establish nothing in this section denies a right to assert a legal defense of self-defense","Deleted":false,"IsStricken":false}],"TitleText":"","DisableControls":true,"Deleted":false,"RepealItems":[],"SectionBookmarkName":"bs_num_2_568a3d6aa"},{"SectionUUID":"113c6766-10b4-43cc-b22a-a370fd1e77a4","SectionName":"Savings","SectionNumber":3,"SectionType":"new","CodeSections":[],"TitleText":"","DisableControls":false,"Deleted":false,"RepealItems":[],"SectionBookmarkName":"bs_num_3_f52725fef"},{"SectionUUID":"8f03ca95-8faa-4d43-a9c2-8afc498075bd","SectionName":"standard_eff_date_section","SectionNumber":4,"SectionType":"drafting_clause","CodeSections":[],"TitleText":"","DisableControls":false,"Deleted":false,"RepealItems":[],"SectionBookmarkName":"bs_num_4_lastsection"}]</T_BILL_T_SECTIONS>
  <T_BILL_T_SUBJECT>Police Dogs and Horses</T_BILL_T_SUBJECT>
  <T_BILL_UR_DRAFTER>maurabaker@scsenate.gov</T_BILL_UR_DRAFTER>
  <T_BILL_UR_DRAFTINGASSISTANT>maxinehenry@scsenate.gov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68CDCD47-5C6C-425D-8F24-C539D7DEED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4455</Characters>
  <Application>Microsoft Office Word</Application>
  <DocSecurity>0</DocSecurity>
  <Lines>87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2026-04-01T20:10:00Z</dcterms:created>
  <dcterms:modified xsi:type="dcterms:W3CDTF">2026-04-01T20:10:00Z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