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SR-0624KM-VC26.docx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Cadet Joshua Prince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4/14/2026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ddbaf757cc343f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092d7f2b58848e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05fb7e7a16b4f19">
        <w:r>
          <w:rPr>
            <w:rStyle w:val="Hyperlink"/>
            <w:u w:val="single"/>
          </w:rPr>
          <w:t>04/14/2026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BCD84F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3541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B7004" w14:paraId="48DB32D0" w14:textId="3D9ED348">
          <w:pPr>
            <w:pStyle w:val="scresolutiontitle"/>
          </w:pPr>
          <w:r>
            <w:t>TO CONGRATULATE cadet Joshua Prince FOR WINNING THE 2026 Marine corps and All-Service JROTC National Air Rifle ChampionshipS.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E375D" w:rsidP="00BE375D" w:rsidRDefault="00BE375D" w14:paraId="6E067AC9" w14:textId="47A335AF">
      <w:pPr>
        <w:pStyle w:val="scresolutionwhereas"/>
      </w:pPr>
      <w:bookmarkStart w:name="wa_04e1749eb" w:id="1"/>
      <w:r>
        <w:t>W</w:t>
      </w:r>
      <w:bookmarkEnd w:id="1"/>
      <w:r>
        <w:t xml:space="preserve">hereas, the South Carolina </w:t>
      </w:r>
      <w:r w:rsidR="004B3205">
        <w:t>Senate</w:t>
      </w:r>
      <w:r>
        <w:t xml:space="preserve"> is proud to recognize </w:t>
      </w:r>
      <w:r w:rsidR="004B3205">
        <w:t xml:space="preserve">Cadet </w:t>
      </w:r>
      <w:r w:rsidRPr="004B3205" w:rsidR="004B3205">
        <w:t>Joshua Prince</w:t>
      </w:r>
      <w:r>
        <w:t xml:space="preserve"> for winning the </w:t>
      </w:r>
      <w:r w:rsidRPr="004B3205" w:rsidR="004B3205">
        <w:t xml:space="preserve">2026 </w:t>
      </w:r>
      <w:r w:rsidR="004E0E4F">
        <w:t xml:space="preserve">Marine Corps JROTC Air Rifle Championship in Sandy, Utah and the </w:t>
      </w:r>
      <w:r w:rsidR="00DC5983">
        <w:t xml:space="preserve">All‑Service </w:t>
      </w:r>
      <w:r w:rsidRPr="004B3205" w:rsidR="004B3205">
        <w:t>JROTC National Air Rifle Championship at</w:t>
      </w:r>
      <w:r w:rsidR="00DC5983">
        <w:t xml:space="preserve"> Campy Perry, Ohio</w:t>
      </w:r>
      <w:r w:rsidR="004B3205">
        <w:t xml:space="preserve">; </w:t>
      </w:r>
      <w:r>
        <w:t>and</w:t>
      </w:r>
    </w:p>
    <w:p w:rsidR="00BE375D" w:rsidP="00BE375D" w:rsidRDefault="00BE375D" w14:paraId="09A15414" w14:textId="77777777">
      <w:pPr>
        <w:pStyle w:val="scresolutionwhereas"/>
      </w:pPr>
    </w:p>
    <w:p w:rsidR="00762E9A" w:rsidP="00BE375D" w:rsidRDefault="001210B9" w14:paraId="5CF1EB1C" w14:textId="4ACF0F74">
      <w:pPr>
        <w:pStyle w:val="scresolutionwhereas"/>
      </w:pPr>
      <w:bookmarkStart w:name="wa_e3f353206" w:id="2"/>
      <w:r>
        <w:t>W</w:t>
      </w:r>
      <w:bookmarkEnd w:id="2"/>
      <w:r>
        <w:t>hereas, Cadet Prince</w:t>
      </w:r>
      <w:r w:rsidR="00AE2E89">
        <w:t xml:space="preserve">, </w:t>
      </w:r>
      <w:r>
        <w:t xml:space="preserve">a student of </w:t>
      </w:r>
      <w:r w:rsidRPr="003F3BB7">
        <w:t>Fort Mill High School</w:t>
      </w:r>
      <w:r>
        <w:t>,</w:t>
      </w:r>
      <w:r w:rsidR="004E0E4F">
        <w:t xml:space="preserve"> competed against elite marksmen from two hundred seventy Marine Corps JROTC programs at the Marine Corps JROTC National Air Rifle Championship in Sandy, Utah.</w:t>
      </w:r>
      <w:r w:rsidRPr="004B3205">
        <w:t xml:space="preserve"> </w:t>
      </w:r>
      <w:r w:rsidR="004E0E4F">
        <w:t>T</w:t>
      </w:r>
      <w:r w:rsidRPr="004B3205" w:rsidR="004E0E4F">
        <w:t>he prestigious competition</w:t>
      </w:r>
      <w:r w:rsidR="004E0E4F">
        <w:t xml:space="preserve"> </w:t>
      </w:r>
      <w:r w:rsidRPr="004B3205" w:rsidR="004E0E4F">
        <w:t>spanned two grueling days of precision shooting. Following the initial rounds, only the top eight competitors were selected to move into the final championship stage</w:t>
      </w:r>
      <w:r w:rsidR="00762E9A">
        <w:t>; and</w:t>
      </w:r>
    </w:p>
    <w:p w:rsidR="00762E9A" w:rsidP="00BE375D" w:rsidRDefault="00762E9A" w14:paraId="371F9371" w14:textId="77777777">
      <w:pPr>
        <w:pStyle w:val="scresolutionwhereas"/>
      </w:pPr>
    </w:p>
    <w:p w:rsidR="001210B9" w:rsidP="00BE375D" w:rsidRDefault="00762E9A" w14:paraId="5C01F5FB" w14:textId="56851FBE">
      <w:pPr>
        <w:pStyle w:val="scresolutionwhereas"/>
      </w:pPr>
      <w:bookmarkStart w:name="wa_d4cb75ce0" w:id="3"/>
      <w:r>
        <w:t>W</w:t>
      </w:r>
      <w:bookmarkEnd w:id="3"/>
      <w:r>
        <w:t>hereas, Cadet Prince</w:t>
      </w:r>
      <w:r w:rsidRPr="004B3205" w:rsidR="004E0E4F">
        <w:t xml:space="preserve"> </w:t>
      </w:r>
      <w:r w:rsidRPr="004B3205" w:rsidR="001210B9">
        <w:t xml:space="preserve">entered the finals among the top eight and finished with an aggregate score of </w:t>
      </w:r>
      <w:r w:rsidRPr="00246B3C" w:rsidR="001210B9">
        <w:t>1,123</w:t>
      </w:r>
      <w:r w:rsidR="001210B9">
        <w:t>‑</w:t>
      </w:r>
      <w:r w:rsidRPr="00246B3C" w:rsidR="001210B9">
        <w:t>47</w:t>
      </w:r>
      <w:r w:rsidRPr="004B3205" w:rsidR="001210B9">
        <w:t>, handedly winning the national title. His victory not only earn</w:t>
      </w:r>
      <w:r>
        <w:t>ed</w:t>
      </w:r>
      <w:r w:rsidRPr="004B3205" w:rsidR="001210B9">
        <w:t xml:space="preserve"> him the title of Marine Corps National Champion but also qualifie</w:t>
      </w:r>
      <w:r>
        <w:t>d</w:t>
      </w:r>
      <w:r w:rsidRPr="004B3205" w:rsidR="001210B9">
        <w:t xml:space="preserve"> him for the</w:t>
      </w:r>
      <w:r>
        <w:t xml:space="preserve"> </w:t>
      </w:r>
      <w:r w:rsidRPr="00762E9A">
        <w:t>All‑Service National Air Rifle Championships at Camp Perry, Ohio</w:t>
      </w:r>
      <w:r>
        <w:t>; and</w:t>
      </w:r>
    </w:p>
    <w:p w:rsidR="00AE2E89" w:rsidP="001210B9" w:rsidRDefault="00AE2E89" w14:paraId="63C6F38A" w14:textId="77777777">
      <w:pPr>
        <w:pStyle w:val="scresolutionwhereas"/>
      </w:pPr>
    </w:p>
    <w:p w:rsidR="00BE375D" w:rsidP="001210B9" w:rsidRDefault="004E0E4F" w14:paraId="1BBB5FE7" w14:textId="5B05E8E0">
      <w:pPr>
        <w:pStyle w:val="scresolutionwhereas"/>
      </w:pPr>
      <w:bookmarkStart w:name="wa_e2d3ea739" w:id="4"/>
      <w:r>
        <w:t>W</w:t>
      </w:r>
      <w:bookmarkEnd w:id="4"/>
      <w:r>
        <w:t>hereas, t</w:t>
      </w:r>
      <w:r w:rsidR="001210B9">
        <w:t>he All‑Service Nationals drew top qualifiers from across every JROTC branch, Army, Navy, Air Force, and Marine Corps, making it the most competitive senior air rifle event in the country</w:t>
      </w:r>
      <w:r w:rsidR="00762E9A">
        <w:t>. O</w:t>
      </w:r>
      <w:r w:rsidR="001210B9">
        <w:t xml:space="preserve">ver the course of the two‑day competition, </w:t>
      </w:r>
      <w:r w:rsidR="00762E9A">
        <w:t xml:space="preserve">Cadet </w:t>
      </w:r>
      <w:r w:rsidR="001210B9">
        <w:t>Prince delivered the same composure and precision that had defined his performance in Utah</w:t>
      </w:r>
      <w:r w:rsidR="00762E9A">
        <w:t>; and</w:t>
      </w:r>
    </w:p>
    <w:p w:rsidR="001210B9" w:rsidP="00BE375D" w:rsidRDefault="001210B9" w14:paraId="33AF754B" w14:textId="77777777">
      <w:pPr>
        <w:pStyle w:val="scresolutionwhereas"/>
      </w:pPr>
    </w:p>
    <w:p w:rsidR="00BE375D" w:rsidP="00BE375D" w:rsidRDefault="00BE375D" w14:paraId="7E5AEE9D" w14:textId="73A94304">
      <w:pPr>
        <w:pStyle w:val="scresolutionwhereas"/>
      </w:pPr>
      <w:bookmarkStart w:name="wa_436d6ae62" w:id="5"/>
      <w:r>
        <w:t>W</w:t>
      </w:r>
      <w:bookmarkEnd w:id="5"/>
      <w:r>
        <w:t xml:space="preserve">hereas, in the championship </w:t>
      </w:r>
      <w:r w:rsidR="004B3205">
        <w:t>stage</w:t>
      </w:r>
      <w:r>
        <w:t xml:space="preserve">, </w:t>
      </w:r>
      <w:r w:rsidR="004B3205">
        <w:t xml:space="preserve">Cadet </w:t>
      </w:r>
      <w:r w:rsidRPr="004B3205" w:rsidR="004B3205">
        <w:t xml:space="preserve">Prince finished first overall among </w:t>
      </w:r>
      <w:r w:rsidR="004B3205">
        <w:t>one hundred fourteen</w:t>
      </w:r>
      <w:r w:rsidRPr="004B3205" w:rsidR="004B3205">
        <w:t xml:space="preserve"> of the nation’s most elite senior marksmen</w:t>
      </w:r>
      <w:r w:rsidR="004B3205">
        <w:t xml:space="preserve"> with a performance marked by great composure and precision</w:t>
      </w:r>
      <w:r>
        <w:t>; and</w:t>
      </w:r>
    </w:p>
    <w:p w:rsidR="00762E9A" w:rsidP="00BE375D" w:rsidRDefault="00762E9A" w14:paraId="23D02186" w14:textId="77777777">
      <w:pPr>
        <w:pStyle w:val="scresolutionwhereas"/>
      </w:pPr>
    </w:p>
    <w:p w:rsidR="00762E9A" w:rsidP="00BE375D" w:rsidRDefault="00762E9A" w14:paraId="448A6208" w14:textId="6E753778">
      <w:pPr>
        <w:pStyle w:val="scresolutionwhereas"/>
      </w:pPr>
      <w:bookmarkStart w:name="wa_82457d2d0" w:id="6"/>
      <w:r>
        <w:t>W</w:t>
      </w:r>
      <w:bookmarkEnd w:id="6"/>
      <w:r>
        <w:t>hereas, Cadet Prince</w:t>
      </w:r>
      <w:r w:rsidRPr="00762E9A">
        <w:t xml:space="preserve"> also set a new Marine Corps record during </w:t>
      </w:r>
      <w:r>
        <w:t>the All</w:t>
      </w:r>
      <w:r w:rsidR="00FF2BB8">
        <w:t>‑</w:t>
      </w:r>
      <w:r>
        <w:t xml:space="preserve">Service National Championship, </w:t>
      </w:r>
      <w:r w:rsidR="00FF2BB8">
        <w:t xml:space="preserve">which </w:t>
      </w:r>
      <w:r>
        <w:t>serv</w:t>
      </w:r>
      <w:r w:rsidR="00FF2BB8">
        <w:t>ed a</w:t>
      </w:r>
      <w:r>
        <w:t xml:space="preserve">s a </w:t>
      </w:r>
      <w:r w:rsidRPr="00762E9A">
        <w:t>remarkable footnote to an already historic performance</w:t>
      </w:r>
      <w:r>
        <w:t>; and</w:t>
      </w:r>
    </w:p>
    <w:p w:rsidR="00BE375D" w:rsidP="00BE375D" w:rsidRDefault="00BE375D" w14:paraId="01810B1A" w14:textId="77777777">
      <w:pPr>
        <w:pStyle w:val="scresolutionwhereas"/>
      </w:pPr>
    </w:p>
    <w:p w:rsidR="008A7625" w:rsidP="00BE375D" w:rsidRDefault="00BE375D" w14:paraId="44F28955" w14:textId="7A63C357">
      <w:pPr>
        <w:pStyle w:val="scresolutionwhereas"/>
      </w:pPr>
      <w:bookmarkStart w:name="wa_c26484a40" w:id="7"/>
      <w:r>
        <w:lastRenderedPageBreak/>
        <w:t>W</w:t>
      </w:r>
      <w:bookmarkEnd w:id="7"/>
      <w:r>
        <w:t xml:space="preserve">hereas, the members of the South Carolina </w:t>
      </w:r>
      <w:r w:rsidR="004B3205">
        <w:t>Senate</w:t>
      </w:r>
      <w:r>
        <w:t xml:space="preserve"> appreciate the pride and recognition that </w:t>
      </w:r>
      <w:r w:rsidR="004B3205">
        <w:t xml:space="preserve">Cadet Prince </w:t>
      </w:r>
      <w:r>
        <w:t xml:space="preserve">has brought to </w:t>
      </w:r>
      <w:r w:rsidR="004B3205">
        <w:t>his</w:t>
      </w:r>
      <w:r>
        <w:t xml:space="preserve"> school and community and look forward to a future filled with </w:t>
      </w:r>
      <w:r w:rsidR="004B3205">
        <w:t xml:space="preserve">his </w:t>
      </w:r>
      <w:r>
        <w:t>further accomplishments.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701E6A9">
      <w:pPr>
        <w:pStyle w:val="scresolutionbody"/>
      </w:pPr>
      <w:bookmarkStart w:name="up_b4bcfd6d1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3541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E375D" w:rsidP="00BE375D" w:rsidRDefault="00007116" w14:paraId="052EFCED" w14:textId="512F7358">
      <w:pPr>
        <w:pStyle w:val="scresolutionmembers"/>
      </w:pPr>
      <w:bookmarkStart w:name="up_255d05f36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3541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BE375D">
        <w:t xml:space="preserve">congratulate </w:t>
      </w:r>
      <w:r w:rsidR="004B3205">
        <w:t xml:space="preserve">Cadet </w:t>
      </w:r>
      <w:r w:rsidRPr="004B3205" w:rsidR="004B3205">
        <w:t>Joshua Prince</w:t>
      </w:r>
      <w:r w:rsidR="004B3205">
        <w:t xml:space="preserve"> for winning the </w:t>
      </w:r>
      <w:r w:rsidRPr="004B3205" w:rsidR="004B3205">
        <w:t>2026</w:t>
      </w:r>
      <w:r w:rsidR="001210B9">
        <w:t xml:space="preserve"> </w:t>
      </w:r>
      <w:r w:rsidR="004E0E4F">
        <w:t xml:space="preserve">Marine Corps and </w:t>
      </w:r>
      <w:r w:rsidR="001210B9">
        <w:t xml:space="preserve">All‑Service </w:t>
      </w:r>
      <w:r w:rsidRPr="004B3205" w:rsidR="004B3205">
        <w:t>JROTC National Air Rifle Championship</w:t>
      </w:r>
      <w:r w:rsidR="004E0E4F">
        <w:t>s</w:t>
      </w:r>
      <w:r w:rsidRPr="005357FB" w:rsidR="00BE375D">
        <w:t>.</w:t>
      </w:r>
    </w:p>
    <w:p w:rsidR="00BE375D" w:rsidP="00BE375D" w:rsidRDefault="00BE375D" w14:paraId="76A9D0FC" w14:textId="77777777">
      <w:pPr>
        <w:pStyle w:val="scresolutionmembers"/>
      </w:pPr>
    </w:p>
    <w:p w:rsidRPr="00040E43" w:rsidR="00B9052D" w:rsidP="00BE375D" w:rsidRDefault="00BE375D" w14:paraId="48DB32E8" w14:textId="51C4B155">
      <w:pPr>
        <w:pStyle w:val="scresolutionmembers"/>
      </w:pPr>
      <w:bookmarkStart w:name="up_d7cf79f8c" w:id="10"/>
      <w:r>
        <w:t>B</w:t>
      </w:r>
      <w:bookmarkEnd w:id="10"/>
      <w:r>
        <w:t xml:space="preserve">e it further resolved that a copy of this resolution be presented to </w:t>
      </w:r>
      <w:r w:rsidRPr="003F3BB7" w:rsidR="003F3BB7">
        <w:t>Cadet Joshua Prince</w:t>
      </w:r>
      <w:r w:rsidR="003F3BB7">
        <w:t xml:space="preserve"> </w:t>
      </w:r>
      <w:r>
        <w:t xml:space="preserve">and Principal </w:t>
      </w:r>
      <w:r w:rsidRPr="003F3BB7" w:rsidR="003F3BB7">
        <w:t>Zachary D. Beam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777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D62DD90" w:rsidR="007003E1" w:rsidRDefault="0093211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3541F">
              <w:rPr>
                <w:noProof/>
              </w:rPr>
              <w:t>SR-0624KM-VC26.docx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6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DF7"/>
    <w:rsid w:val="00015CD6"/>
    <w:rsid w:val="00032E86"/>
    <w:rsid w:val="00040E43"/>
    <w:rsid w:val="00053002"/>
    <w:rsid w:val="00077716"/>
    <w:rsid w:val="0008202C"/>
    <w:rsid w:val="000843D7"/>
    <w:rsid w:val="00084D53"/>
    <w:rsid w:val="00091FD9"/>
    <w:rsid w:val="00094356"/>
    <w:rsid w:val="0009711F"/>
    <w:rsid w:val="00097234"/>
    <w:rsid w:val="00097C23"/>
    <w:rsid w:val="000C5BE4"/>
    <w:rsid w:val="000E0100"/>
    <w:rsid w:val="000E0B67"/>
    <w:rsid w:val="000E1785"/>
    <w:rsid w:val="000E546A"/>
    <w:rsid w:val="000F1901"/>
    <w:rsid w:val="000F2E49"/>
    <w:rsid w:val="000F40FA"/>
    <w:rsid w:val="001035F1"/>
    <w:rsid w:val="0010776B"/>
    <w:rsid w:val="001210B9"/>
    <w:rsid w:val="00127DC6"/>
    <w:rsid w:val="00133E66"/>
    <w:rsid w:val="001347EE"/>
    <w:rsid w:val="00136B38"/>
    <w:rsid w:val="001373F6"/>
    <w:rsid w:val="001435A3"/>
    <w:rsid w:val="00146ED3"/>
    <w:rsid w:val="00151044"/>
    <w:rsid w:val="00161A79"/>
    <w:rsid w:val="00187057"/>
    <w:rsid w:val="001A022F"/>
    <w:rsid w:val="001A2C0B"/>
    <w:rsid w:val="001A4FCB"/>
    <w:rsid w:val="001A72A6"/>
    <w:rsid w:val="001C4F58"/>
    <w:rsid w:val="001C6AD5"/>
    <w:rsid w:val="001C6E72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6937"/>
    <w:rsid w:val="002408E3"/>
    <w:rsid w:val="00246B3C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31C7"/>
    <w:rsid w:val="003F3BB7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5204"/>
    <w:rsid w:val="004B3205"/>
    <w:rsid w:val="004B7339"/>
    <w:rsid w:val="004E0E4F"/>
    <w:rsid w:val="004E1450"/>
    <w:rsid w:val="004E7D54"/>
    <w:rsid w:val="00511974"/>
    <w:rsid w:val="0052116B"/>
    <w:rsid w:val="005273C6"/>
    <w:rsid w:val="005275A2"/>
    <w:rsid w:val="00530A69"/>
    <w:rsid w:val="00535208"/>
    <w:rsid w:val="0053541F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55D"/>
    <w:rsid w:val="00611909"/>
    <w:rsid w:val="006215AA"/>
    <w:rsid w:val="00627DCA"/>
    <w:rsid w:val="00663FA4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40F3"/>
    <w:rsid w:val="00733210"/>
    <w:rsid w:val="00734F00"/>
    <w:rsid w:val="007352A5"/>
    <w:rsid w:val="0073631E"/>
    <w:rsid w:val="00736959"/>
    <w:rsid w:val="0074375C"/>
    <w:rsid w:val="00746A58"/>
    <w:rsid w:val="00750679"/>
    <w:rsid w:val="00762E9A"/>
    <w:rsid w:val="007720AC"/>
    <w:rsid w:val="00781DF8"/>
    <w:rsid w:val="007836CC"/>
    <w:rsid w:val="00783D61"/>
    <w:rsid w:val="00787728"/>
    <w:rsid w:val="007917CE"/>
    <w:rsid w:val="007959D3"/>
    <w:rsid w:val="007A70AE"/>
    <w:rsid w:val="007B7004"/>
    <w:rsid w:val="007C04E5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10A4"/>
    <w:rsid w:val="008C3A19"/>
    <w:rsid w:val="008D05D1"/>
    <w:rsid w:val="008E1DCA"/>
    <w:rsid w:val="008F0F33"/>
    <w:rsid w:val="008F2016"/>
    <w:rsid w:val="008F4429"/>
    <w:rsid w:val="009059FF"/>
    <w:rsid w:val="0092634F"/>
    <w:rsid w:val="009270BA"/>
    <w:rsid w:val="0094021A"/>
    <w:rsid w:val="00953783"/>
    <w:rsid w:val="0096528D"/>
    <w:rsid w:val="00965B3F"/>
    <w:rsid w:val="009850E3"/>
    <w:rsid w:val="009A0F59"/>
    <w:rsid w:val="009B44AF"/>
    <w:rsid w:val="009B69B9"/>
    <w:rsid w:val="009C5039"/>
    <w:rsid w:val="009C6A0B"/>
    <w:rsid w:val="009C7F19"/>
    <w:rsid w:val="009E2BE4"/>
    <w:rsid w:val="009F0C77"/>
    <w:rsid w:val="009F4DD1"/>
    <w:rsid w:val="009F7B81"/>
    <w:rsid w:val="00A0092E"/>
    <w:rsid w:val="00A02543"/>
    <w:rsid w:val="00A41684"/>
    <w:rsid w:val="00A622F9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2E89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7CCC"/>
    <w:rsid w:val="00B879A5"/>
    <w:rsid w:val="00B9052D"/>
    <w:rsid w:val="00B9105E"/>
    <w:rsid w:val="00BC1E62"/>
    <w:rsid w:val="00BC695A"/>
    <w:rsid w:val="00BD086A"/>
    <w:rsid w:val="00BD4498"/>
    <w:rsid w:val="00BE375D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2995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22E1"/>
    <w:rsid w:val="00D31310"/>
    <w:rsid w:val="00D37AF8"/>
    <w:rsid w:val="00D55053"/>
    <w:rsid w:val="00D66B80"/>
    <w:rsid w:val="00D66C44"/>
    <w:rsid w:val="00D73A67"/>
    <w:rsid w:val="00D8028D"/>
    <w:rsid w:val="00D8629B"/>
    <w:rsid w:val="00D970A9"/>
    <w:rsid w:val="00DB1F5E"/>
    <w:rsid w:val="00DC47B1"/>
    <w:rsid w:val="00DC5983"/>
    <w:rsid w:val="00DF3845"/>
    <w:rsid w:val="00E071A0"/>
    <w:rsid w:val="00E25F6A"/>
    <w:rsid w:val="00E32D96"/>
    <w:rsid w:val="00E41911"/>
    <w:rsid w:val="00E44B57"/>
    <w:rsid w:val="00E46458"/>
    <w:rsid w:val="00E61522"/>
    <w:rsid w:val="00E658FD"/>
    <w:rsid w:val="00E92EEF"/>
    <w:rsid w:val="00E95B4E"/>
    <w:rsid w:val="00E97AB4"/>
    <w:rsid w:val="00EA150E"/>
    <w:rsid w:val="00EB0F12"/>
    <w:rsid w:val="00EB630A"/>
    <w:rsid w:val="00EF2368"/>
    <w:rsid w:val="00EF3015"/>
    <w:rsid w:val="00EF5F4D"/>
    <w:rsid w:val="00F02B42"/>
    <w:rsid w:val="00F02C5C"/>
    <w:rsid w:val="00F06143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412D"/>
    <w:rsid w:val="00FE52B6"/>
    <w:rsid w:val="00FF12FD"/>
    <w:rsid w:val="00FF2AE4"/>
    <w:rsid w:val="00FF2BB8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3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03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03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3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5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3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5039"/>
  </w:style>
  <w:style w:type="character" w:styleId="LineNumber">
    <w:name w:val="line number"/>
    <w:basedOn w:val="DefaultParagraphFont"/>
    <w:uiPriority w:val="99"/>
    <w:semiHidden/>
    <w:unhideWhenUsed/>
    <w:rsid w:val="009C5039"/>
  </w:style>
  <w:style w:type="paragraph" w:customStyle="1" w:styleId="BillDots">
    <w:name w:val="Bill Dots"/>
    <w:basedOn w:val="Normal"/>
    <w:qFormat/>
    <w:rsid w:val="009C503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C503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3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5039"/>
    <w:pPr>
      <w:ind w:left="720"/>
      <w:contextualSpacing/>
    </w:pPr>
  </w:style>
  <w:style w:type="paragraph" w:customStyle="1" w:styleId="scbillheader">
    <w:name w:val="sc_bill_header"/>
    <w:qFormat/>
    <w:rsid w:val="009C503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C503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C503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C503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C503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C503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C503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C503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C503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C503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C503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C503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C503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C503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C503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C503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C503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C503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C503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C503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C503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C503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C503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C503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C503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C503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C503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C503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C503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C503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C50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C503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C503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C50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C503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C503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C503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C503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C503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C503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C503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C503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C503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C503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C503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C503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C503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C503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C503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C503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C5039"/>
    <w:rPr>
      <w:color w:val="808080"/>
    </w:rPr>
  </w:style>
  <w:style w:type="paragraph" w:customStyle="1" w:styleId="sctablecodifiedsection">
    <w:name w:val="sc_table_codified_section"/>
    <w:qFormat/>
    <w:rsid w:val="009C503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C503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C503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C50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C503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C503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C503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C503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C503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C503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C503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C503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C5039"/>
    <w:rPr>
      <w:strike/>
      <w:dstrike w:val="0"/>
    </w:rPr>
  </w:style>
  <w:style w:type="character" w:customStyle="1" w:styleId="scstrikeblue">
    <w:name w:val="sc_strike_blue"/>
    <w:uiPriority w:val="1"/>
    <w:qFormat/>
    <w:rsid w:val="009C503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C503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C503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503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C503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C503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C5039"/>
  </w:style>
  <w:style w:type="paragraph" w:customStyle="1" w:styleId="scbillendxx">
    <w:name w:val="sc_bill_end_xx"/>
    <w:qFormat/>
    <w:rsid w:val="009C503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C5039"/>
  </w:style>
  <w:style w:type="character" w:customStyle="1" w:styleId="scresolutionbody1">
    <w:name w:val="sc_resolution_body1"/>
    <w:uiPriority w:val="1"/>
    <w:qFormat/>
    <w:rsid w:val="009C5039"/>
  </w:style>
  <w:style w:type="character" w:styleId="Strong">
    <w:name w:val="Strong"/>
    <w:basedOn w:val="DefaultParagraphFont"/>
    <w:uiPriority w:val="22"/>
    <w:qFormat/>
    <w:rsid w:val="009C5039"/>
    <w:rPr>
      <w:b/>
      <w:bCs/>
    </w:rPr>
  </w:style>
  <w:style w:type="character" w:customStyle="1" w:styleId="scamendhouse">
    <w:name w:val="sc_amend_house"/>
    <w:uiPriority w:val="1"/>
    <w:qFormat/>
    <w:rsid w:val="009C503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C503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C503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C503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C503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408E3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BE375D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11&amp;session=126&amp;summary=B" TargetMode="External" Id="R6092d7f2b58848e1" /><Relationship Type="http://schemas.openxmlformats.org/officeDocument/2006/relationships/hyperlink" Target="https://www.scstatehouse.gov/sess126_2025-2026/prever/1111_20260414.docx" TargetMode="External" Id="R305fb7e7a16b4f19" /><Relationship Type="http://schemas.openxmlformats.org/officeDocument/2006/relationships/hyperlink" Target="h:\sj\20260414.docx" TargetMode="External" Id="Rbddbaf757cc343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C10A4"/>
    <w:rsid w:val="00A0092E"/>
    <w:rsid w:val="00A22407"/>
    <w:rsid w:val="00A622F9"/>
    <w:rsid w:val="00AA6F82"/>
    <w:rsid w:val="00BE097C"/>
    <w:rsid w:val="00E216F6"/>
    <w:rsid w:val="00EA266C"/>
    <w:rsid w:val="00EB0F12"/>
    <w:rsid w:val="00EB6DDA"/>
    <w:rsid w:val="00EE2B2C"/>
    <w:rsid w:val="00EF3015"/>
    <w:rsid w:val="00F06143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62ee8927-bb25-4df7-929e-5ad3631d7185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2026-04-14T00:00:00-04:00</T_BILL_DT_VERSION>
  <T_BILL_D_INTRODATE>2026-04-14</T_BILL_D_INTRODATE>
  <T_BILL_D_SENATEINTRODATE>2026-04-14</T_BILL_D_SENATEINTRODATE>
  <T_BILL_N_INTERNALVERSIONNUMBER>1</T_BILL_N_INTERNALVERSIONNUMBER>
  <T_BILL_N_SESSION>126</T_BILL_N_SESSION>
  <T_BILL_N_VERSIONNUMBER>1</T_BILL_N_VERSIONNUMBER>
  <T_BILL_N_YEAR>2026</T_BILL_N_YEAR>
  <T_BILL_REQUEST_REQUEST>743db23c-39a0-4f6d-b10e-1a035e4b654b</T_BILL_REQUEST_REQUEST>
  <T_BILL_R_ORIGINALDRAFT>267cc512-1650-4813-8dd5-50cdff47432e</T_BILL_R_ORIGINALDRAFT>
  <T_BILL_SPONSOR_SPONSOR>9a1bd007-34f0-48a7-b2d2-4dddd173c11b</T_BILL_SPONSOR_SPONSOR>
  <T_BILL_T_BILLNAME>[1111]</T_BILL_T_BILLNAME>
  <T_BILL_T_BILLNUMBER>1111</T_BILL_T_BILLNUMBER>
  <T_BILL_T_BILLTITLE>TO CONGRATULATE cadet Joshua Prince FOR WINNING THE 2026 Marine corps and All-Service JROTC National Air Rifle ChampionshipS.</T_BILL_T_BILLTITLE>
  <T_BILL_T_CHAMBER>senate</T_BILL_T_CHAMBER>
  <T_BILL_T_FILENAME> </T_BILL_T_FILENAME>
  <T_BILL_T_LEGTYPE>resolution</T_BILL_T_LEGTYPE>
  <T_BILL_T_RATNUMBERSTRING>SNone</T_BILL_T_RATNUMBERSTRING>
  <T_BILL_T_SUBJECT>Cadet Joshua Prince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93B3C-10B3-4F1C-960B-7902E944684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2086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2026-04-08T17:27:00Z</dcterms:created>
  <dcterms:modified xsi:type="dcterms:W3CDTF">2026-04-08T17:27:00Z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