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Climer</w:t>
      </w:r>
    </w:p>
    <w:p>
      <w:pPr>
        <w:widowControl w:val="false"/>
        <w:spacing w:after="0"/>
        <w:jc w:val="left"/>
      </w:pPr>
      <w:r>
        <w:rPr>
          <w:rFonts w:ascii="Times New Roman"/>
          <w:sz w:val="22"/>
        </w:rPr>
        <w:t xml:space="preserve">Document Path: SR-0636KM-VC26.docx</w:t>
      </w:r>
    </w:p>
    <w:p>
      <w:pPr>
        <w:widowControl w:val="false"/>
        <w:spacing w:after="0"/>
        <w:jc w:val="left"/>
      </w:pPr>
    </w:p>
    <w:p>
      <w:pPr>
        <w:widowControl w:val="false"/>
        <w:spacing w:after="0"/>
        <w:jc w:val="left"/>
      </w:pPr>
      <w:r>
        <w:rPr>
          <w:rFonts w:ascii="Times New Roman"/>
          <w:sz w:val="22"/>
        </w:rPr>
        <w:t xml:space="preserve">Introduced in the Senate on April 14, 2026</w:t>
      </w:r>
    </w:p>
    <w:p>
      <w:pPr>
        <w:widowControl w:val="false"/>
        <w:spacing w:after="0"/>
        <w:jc w:val="left"/>
      </w:pPr>
      <w:r>
        <w:rPr>
          <w:rFonts w:ascii="Times New Roman"/>
          <w:sz w:val="22"/>
        </w:rPr>
        <w:t xml:space="preserve">Adopted by the Senate on April 14, 2026</w:t>
      </w:r>
    </w:p>
    <w:p>
      <w:pPr>
        <w:widowControl w:val="false"/>
        <w:spacing w:after="0"/>
        <w:jc w:val="left"/>
      </w:pPr>
    </w:p>
    <w:p>
      <w:pPr>
        <w:widowControl w:val="false"/>
        <w:spacing w:after="0"/>
        <w:jc w:val="left"/>
      </w:pPr>
      <w:r>
        <w:rPr>
          <w:rFonts w:ascii="Times New Roman"/>
          <w:sz w:val="22"/>
        </w:rPr>
        <w:t xml:space="preserve">Summary: York Comprehensive High strength teams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Senate</w:t>
      </w:r>
      <w:r>
        <w:tab/>
        <w:t xml:space="preserve">Introduced and adopted</w:t>
      </w:r>
      <w:r>
        <w:t xml:space="preserve"> (</w:t>
      </w:r>
      <w:hyperlink w:history="true" r:id="R9ab89cfdc365436b">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430b605f7954e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7fca65e8f54567">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8B05C3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03AA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5218B" w14:paraId="48DB32D0" w14:textId="11EDF169">
          <w:pPr>
            <w:pStyle w:val="scresolutiontitle"/>
          </w:pPr>
          <w:r>
            <w:t>TO CONGRATULATE THE YORK COMPREHENSIVE HIGH SCHOOL MALE AND FEMALE STRENGTH teams, COACHES, AND SCHOOL OFFICIALS ON AN OUTSTANDING SEASON AND TO HONOR THEM FOR WINNING THE 2025-2026 SOUTH CAROLINA CLASS AAAA STATE CHAMPIONSHIPs.</w:t>
          </w:r>
        </w:p>
      </w:sdtContent>
    </w:sdt>
    <w:p w:rsidR="0010776B" w:rsidP="00091FD9" w:rsidRDefault="0010776B" w14:paraId="48DB32D1" w14:textId="56627158">
      <w:pPr>
        <w:pStyle w:val="scresolutiontitle"/>
      </w:pPr>
    </w:p>
    <w:p w:rsidR="00B36A49" w:rsidP="00B36A49" w:rsidRDefault="00B36A49" w14:paraId="67D3A986" w14:textId="673FA881">
      <w:pPr>
        <w:pStyle w:val="scresolutionwhereas"/>
      </w:pPr>
      <w:bookmarkStart w:name="wa_a07f86d78" w:id="1"/>
      <w:r>
        <w:t>W</w:t>
      </w:r>
      <w:bookmarkEnd w:id="1"/>
      <w:r>
        <w:t xml:space="preserve">hereas, the South Carolina </w:t>
      </w:r>
      <w:r w:rsidR="00EA6AD5">
        <w:t>Senate</w:t>
      </w:r>
      <w:r>
        <w:t xml:space="preserve"> is proud to recognize the </w:t>
      </w:r>
      <w:r w:rsidRPr="00EA6AD5" w:rsidR="00EA6AD5">
        <w:t xml:space="preserve">York Comprehensive High </w:t>
      </w:r>
      <w:r w:rsidR="00B26711">
        <w:t xml:space="preserve">School </w:t>
      </w:r>
      <w:r w:rsidRPr="00EA6AD5" w:rsidR="00EA6AD5">
        <w:t>male and female strength teams</w:t>
      </w:r>
      <w:r>
        <w:t xml:space="preserve"> for winning the </w:t>
      </w:r>
      <w:r w:rsidRPr="00EA6AD5" w:rsidR="00EA6AD5">
        <w:t xml:space="preserve">state titles from the </w:t>
      </w:r>
      <w:r w:rsidR="001504C9">
        <w:t xml:space="preserve">women’s </w:t>
      </w:r>
      <w:r w:rsidRPr="00EA6AD5" w:rsidR="00EA6AD5">
        <w:t xml:space="preserve">state meet held on November </w:t>
      </w:r>
      <w:r w:rsidR="00DC4B0D">
        <w:t>8</w:t>
      </w:r>
      <w:r w:rsidRPr="00EA6AD5" w:rsidR="00EA6AD5">
        <w:t>, 202</w:t>
      </w:r>
      <w:r w:rsidR="00EE4F21">
        <w:t>5</w:t>
      </w:r>
      <w:r w:rsidRPr="00EA6AD5" w:rsidR="00EA6AD5">
        <w:t xml:space="preserve">, </w:t>
      </w:r>
      <w:r w:rsidR="001504C9">
        <w:t xml:space="preserve">and the </w:t>
      </w:r>
      <w:r w:rsidR="00EA6AD5">
        <w:t>men</w:t>
      </w:r>
      <w:r w:rsidR="00B26711">
        <w:t xml:space="preserve">’s </w:t>
      </w:r>
      <w:r w:rsidR="001504C9">
        <w:t xml:space="preserve">state meet </w:t>
      </w:r>
      <w:r w:rsidRPr="00EA6AD5" w:rsidR="00EA6AD5">
        <w:t>held on March 24, 2026</w:t>
      </w:r>
      <w:r>
        <w:t>; and</w:t>
      </w:r>
    </w:p>
    <w:p w:rsidR="009B14F2" w:rsidP="00B36A49" w:rsidRDefault="009B14F2" w14:paraId="2F9442A0" w14:textId="77777777">
      <w:pPr>
        <w:pStyle w:val="scresolutionwhereas"/>
      </w:pPr>
    </w:p>
    <w:p w:rsidR="009B14F2" w:rsidP="00B36A49" w:rsidRDefault="009B14F2" w14:paraId="19DE8E3E" w14:textId="680C0D8D">
      <w:pPr>
        <w:pStyle w:val="scresolutionwhereas"/>
      </w:pPr>
      <w:bookmarkStart w:name="wa_fb7ecbb0e" w:id="2"/>
      <w:r>
        <w:t>W</w:t>
      </w:r>
      <w:bookmarkEnd w:id="2"/>
      <w:r>
        <w:t xml:space="preserve">hereas, </w:t>
      </w:r>
      <w:r w:rsidRPr="009B14F2">
        <w:t xml:space="preserve">to the cheers of their exuberant fans, the York Comprehensive </w:t>
      </w:r>
      <w:r w:rsidR="00B26711">
        <w:t xml:space="preserve">High School </w:t>
      </w:r>
      <w:r w:rsidRPr="009B14F2">
        <w:t>team defeated competitive comers from around the State to win their respective state trophies</w:t>
      </w:r>
      <w:r>
        <w:t>; and</w:t>
      </w:r>
    </w:p>
    <w:p w:rsidR="00B36A49" w:rsidP="00B36A49" w:rsidRDefault="00B36A49" w14:paraId="3E1B7384" w14:textId="77777777">
      <w:pPr>
        <w:pStyle w:val="scresolutionwhereas"/>
      </w:pPr>
    </w:p>
    <w:p w:rsidR="00B36A49" w:rsidP="00B36A49" w:rsidRDefault="00B36A49" w14:paraId="60F3D50D" w14:textId="1708DA65">
      <w:pPr>
        <w:pStyle w:val="scresolutionwhereas"/>
      </w:pPr>
      <w:bookmarkStart w:name="wa_a4ad1111a" w:id="3"/>
      <w:r>
        <w:t>W</w:t>
      </w:r>
      <w:bookmarkEnd w:id="3"/>
      <w:r>
        <w:t xml:space="preserve">hereas, </w:t>
      </w:r>
      <w:r w:rsidRPr="00E06602" w:rsidR="00E06602">
        <w:t xml:space="preserve">competing in their respective weight classes, athletes are given scores </w:t>
      </w:r>
      <w:r w:rsidR="00B26711">
        <w:t xml:space="preserve">based </w:t>
      </w:r>
      <w:r w:rsidRPr="00E06602" w:rsidR="00E06602">
        <w:t>on their performance in three events: back squat, bench press, and standing broad jump. At the conclusion of each meet, the athletes are ranked by their performance, and the athlete with the best scores is crowned state champ</w:t>
      </w:r>
      <w:r w:rsidR="00EE4F21">
        <w:t>ion</w:t>
      </w:r>
      <w:r w:rsidRPr="00E06602" w:rsidR="00E06602">
        <w:t>. Athletes placing in the top six also contribute points to their team's final score</w:t>
      </w:r>
      <w:r>
        <w:t>; and</w:t>
      </w:r>
    </w:p>
    <w:p w:rsidR="00B36A49" w:rsidP="00B36A49" w:rsidRDefault="00B36A49" w14:paraId="05412ADE" w14:textId="77777777">
      <w:pPr>
        <w:pStyle w:val="scresolutionwhereas"/>
      </w:pPr>
    </w:p>
    <w:p w:rsidR="00B36A49" w:rsidP="00B36A49" w:rsidRDefault="00B36A49" w14:paraId="301643A4" w14:textId="31CA987F">
      <w:pPr>
        <w:pStyle w:val="scresolutionwhereas"/>
      </w:pPr>
      <w:bookmarkStart w:name="wa_e96ede0f8" w:id="4"/>
      <w:r>
        <w:t>W</w:t>
      </w:r>
      <w:bookmarkEnd w:id="4"/>
      <w:r>
        <w:t xml:space="preserve">hereas, </w:t>
      </w:r>
      <w:r w:rsidRPr="00E06602" w:rsidR="00E06602">
        <w:t xml:space="preserve">York </w:t>
      </w:r>
      <w:r w:rsidR="00B26711">
        <w:t xml:space="preserve">Comprehensive High School </w:t>
      </w:r>
      <w:r w:rsidRPr="00E06602" w:rsidR="00E06602">
        <w:t xml:space="preserve">took thirty female athletes and fourteen male athletes to compete at the two state meets. At the </w:t>
      </w:r>
      <w:r w:rsidR="00E06602">
        <w:t>women’s</w:t>
      </w:r>
      <w:r w:rsidRPr="00E06602" w:rsidR="00E06602">
        <w:t xml:space="preserve"> state meet, York Comprehensive set a record with nine All‑State athletes, two </w:t>
      </w:r>
      <w:r w:rsidR="00B26711">
        <w:t>s</w:t>
      </w:r>
      <w:r w:rsidRPr="00E06602" w:rsidR="00E06602">
        <w:t xml:space="preserve">tate </w:t>
      </w:r>
      <w:r w:rsidR="00B26711">
        <w:t>c</w:t>
      </w:r>
      <w:r w:rsidRPr="00E06602" w:rsidR="00E06602">
        <w:t xml:space="preserve">hampions and twelve All‑State finishers. At the </w:t>
      </w:r>
      <w:r w:rsidR="00E06602">
        <w:t>men’s s</w:t>
      </w:r>
      <w:r w:rsidRPr="00E06602" w:rsidR="00E06602">
        <w:t>tate meet, York had one state champion and three All‑State finisher</w:t>
      </w:r>
      <w:r w:rsidR="00E06602">
        <w:t>s</w:t>
      </w:r>
      <w:r>
        <w:t>; and</w:t>
      </w:r>
    </w:p>
    <w:p w:rsidR="00E06602" w:rsidP="00B36A49" w:rsidRDefault="00E06602" w14:paraId="7BD83FB1" w14:textId="77777777">
      <w:pPr>
        <w:pStyle w:val="scresolutionwhereas"/>
      </w:pPr>
    </w:p>
    <w:p w:rsidR="00E06602" w:rsidP="00B36A49" w:rsidRDefault="00E06602" w14:paraId="2ECB3ACE" w14:textId="56226DC0">
      <w:pPr>
        <w:pStyle w:val="scresolutionwhereas"/>
      </w:pPr>
      <w:bookmarkStart w:name="wa_8dea5f8c1" w:id="5"/>
      <w:r w:rsidRPr="00E06602">
        <w:t>W</w:t>
      </w:r>
      <w:bookmarkEnd w:id="5"/>
      <w:r w:rsidRPr="00E06602">
        <w:t>hereas, York's individual state female champions were Alyvia “AC” Lingerfelt in the 140‑pound class and Lindsey Morrison in the 150‑pound class; and</w:t>
      </w:r>
    </w:p>
    <w:p w:rsidR="00E06602" w:rsidP="00B36A49" w:rsidRDefault="00E06602" w14:paraId="7D417801" w14:textId="77777777">
      <w:pPr>
        <w:pStyle w:val="scresolutionwhereas"/>
      </w:pPr>
    </w:p>
    <w:p w:rsidR="00E06602" w:rsidP="00B36A49" w:rsidRDefault="00E06602" w14:paraId="05D50AAA" w14:textId="488A3F1C">
      <w:pPr>
        <w:pStyle w:val="scresolutionwhereas"/>
      </w:pPr>
      <w:bookmarkStart w:name="wa_c45f0fbe1" w:id="6"/>
      <w:r w:rsidRPr="00E06602">
        <w:t>W</w:t>
      </w:r>
      <w:bookmarkEnd w:id="6"/>
      <w:r w:rsidRPr="00E06602">
        <w:t>hereas, York's All‑State female athletes included Ariel Matheson in the 110‑pound class, Kynleigh Liming in the 110‑pound class, Dani Hagen in the 130‑pound class, Ravynn Washington in the 130‑pound class, Natalie Dover in the 140‑pound class, Briley Comer in the 160‑pound class, and Caroline Clark in the 170‑pound class; and</w:t>
      </w:r>
    </w:p>
    <w:p w:rsidR="00E06602" w:rsidP="00B36A49" w:rsidRDefault="00E06602" w14:paraId="34F0163C" w14:textId="77777777">
      <w:pPr>
        <w:pStyle w:val="scresolutionwhereas"/>
      </w:pPr>
    </w:p>
    <w:p w:rsidR="00E06602" w:rsidP="00B36A49" w:rsidRDefault="00E06602" w14:paraId="2851220D" w14:textId="47A10D9A">
      <w:pPr>
        <w:pStyle w:val="scresolutionwhereas"/>
      </w:pPr>
      <w:bookmarkStart w:name="wa_bc407f608" w:id="7"/>
      <w:r w:rsidRPr="00E06602">
        <w:t>W</w:t>
      </w:r>
      <w:bookmarkEnd w:id="7"/>
      <w:r w:rsidRPr="00E06602">
        <w:t xml:space="preserve">hereas, </w:t>
      </w:r>
      <w:r w:rsidR="00B26711">
        <w:t xml:space="preserve">York’s </w:t>
      </w:r>
      <w:r w:rsidRPr="00E06602">
        <w:t xml:space="preserve">male strength athletes </w:t>
      </w:r>
      <w:r w:rsidR="00036A04">
        <w:t xml:space="preserve">also </w:t>
      </w:r>
      <w:r w:rsidRPr="00E06602">
        <w:t xml:space="preserve">made their mark. Eli Clinton in the 190‑pound class was </w:t>
      </w:r>
      <w:r w:rsidRPr="00E06602">
        <w:lastRenderedPageBreak/>
        <w:t xml:space="preserve">named an individual state champion and made a state record with a 10‑foot 5.5‑inch broad jump, 570‑pound </w:t>
      </w:r>
      <w:r w:rsidR="00036A04">
        <w:t>b</w:t>
      </w:r>
      <w:r w:rsidRPr="00E06602">
        <w:t xml:space="preserve">ack </w:t>
      </w:r>
      <w:r w:rsidR="00036A04">
        <w:t>s</w:t>
      </w:r>
      <w:r w:rsidRPr="00E06602">
        <w:t>quat, and 915‑pound total. J</w:t>
      </w:r>
      <w:r w:rsidR="00036A04">
        <w:t xml:space="preserve">. </w:t>
      </w:r>
      <w:r w:rsidRPr="00E06602">
        <w:t>J</w:t>
      </w:r>
      <w:r w:rsidR="00036A04">
        <w:t>.</w:t>
      </w:r>
      <w:r w:rsidRPr="00E06602">
        <w:t xml:space="preserve"> Hagen in the 140‑pound class, </w:t>
      </w:r>
      <w:r w:rsidRPr="00036A04" w:rsidR="00036A04">
        <w:t xml:space="preserve">Collin Lowry </w:t>
      </w:r>
      <w:r w:rsidRPr="00E06602">
        <w:t xml:space="preserve">in the 140‑pound class, and </w:t>
      </w:r>
      <w:r w:rsidRPr="00036A04" w:rsidR="00036A04">
        <w:t>Tyreese French</w:t>
      </w:r>
      <w:r w:rsidRPr="00E06602">
        <w:t xml:space="preserve"> in the Unlimited class were name</w:t>
      </w:r>
      <w:r w:rsidR="00036A04">
        <w:t>d</w:t>
      </w:r>
      <w:r w:rsidRPr="00E06602">
        <w:t xml:space="preserve"> All State Athletes</w:t>
      </w:r>
      <w:r w:rsidR="00036A04">
        <w:t>;</w:t>
      </w:r>
      <w:r w:rsidRPr="00E06602">
        <w:t xml:space="preserve"> and</w:t>
      </w:r>
    </w:p>
    <w:p w:rsidR="00B36A49" w:rsidP="00B36A49" w:rsidRDefault="00B36A49" w14:paraId="612DBEDF" w14:textId="77777777">
      <w:pPr>
        <w:pStyle w:val="scresolutionwhereas"/>
      </w:pPr>
    </w:p>
    <w:p w:rsidR="00B36A49" w:rsidP="00B36A49" w:rsidRDefault="00B36A49" w14:paraId="3300581D" w14:textId="62C24C91">
      <w:pPr>
        <w:pStyle w:val="scresolutionwhereas"/>
      </w:pPr>
      <w:bookmarkStart w:name="wa_7b4f06df7" w:id="8"/>
      <w:r>
        <w:t>W</w:t>
      </w:r>
      <w:bookmarkEnd w:id="8"/>
      <w:r>
        <w:t xml:space="preserve">hereas, the </w:t>
      </w:r>
      <w:r w:rsidRPr="00EA6AD5" w:rsidR="00EA6AD5">
        <w:t xml:space="preserve">York Comprehensive High </w:t>
      </w:r>
      <w:r w:rsidR="00B26711">
        <w:t xml:space="preserve">School </w:t>
      </w:r>
      <w:r w:rsidRPr="00EA6AD5" w:rsidR="00EA6AD5">
        <w:t>male and female strength teams</w:t>
      </w:r>
      <w:r>
        <w:t xml:space="preserve"> ha</w:t>
      </w:r>
      <w:r w:rsidR="00EA6AD5">
        <w:t>ve</w:t>
      </w:r>
      <w:r>
        <w:t xml:space="preserve"> flourished under the leadership and guidance of </w:t>
      </w:r>
      <w:r w:rsidRPr="00EA6AD5" w:rsidR="00EA6AD5">
        <w:t xml:space="preserve">Head Coach </w:t>
      </w:r>
      <w:r w:rsidRPr="00036A04" w:rsidR="00036A04">
        <w:t xml:space="preserve">Jason Layman </w:t>
      </w:r>
      <w:r w:rsidRPr="00EA6AD5" w:rsidR="00EA6AD5">
        <w:t xml:space="preserve">and his skilled coaching staff, </w:t>
      </w:r>
      <w:r w:rsidRPr="00036A04" w:rsidR="00036A04">
        <w:t xml:space="preserve">Danelle Hagen, Nathan Green, Dean Boyd, </w:t>
      </w:r>
      <w:r w:rsidR="00036A04">
        <w:t xml:space="preserve">and </w:t>
      </w:r>
      <w:r w:rsidRPr="00036A04" w:rsidR="00036A04">
        <w:t>Ryanne Mitchell</w:t>
      </w:r>
      <w:r>
        <w:t>; and</w:t>
      </w:r>
    </w:p>
    <w:p w:rsidR="00B36A49" w:rsidP="00B36A49" w:rsidRDefault="00B36A49" w14:paraId="2F4127FA" w14:textId="77777777">
      <w:pPr>
        <w:pStyle w:val="scresolutionwhereas"/>
      </w:pPr>
    </w:p>
    <w:p w:rsidR="008A7625" w:rsidP="00B36A49" w:rsidRDefault="00B36A49" w14:paraId="44F28955" w14:textId="7D320923">
      <w:pPr>
        <w:pStyle w:val="scresolutionwhereas"/>
      </w:pPr>
      <w:bookmarkStart w:name="wa_2daef5a76" w:id="9"/>
      <w:r>
        <w:t>W</w:t>
      </w:r>
      <w:bookmarkEnd w:id="9"/>
      <w:r>
        <w:t xml:space="preserve">hereas, the members of the South Carolina </w:t>
      </w:r>
      <w:r w:rsidR="00EA6AD5">
        <w:t>Senate</w:t>
      </w:r>
      <w:r>
        <w:t xml:space="preserve"> appreciate the pride and recognition that the </w:t>
      </w:r>
      <w:r w:rsidRPr="00EA6AD5" w:rsidR="00EA6AD5">
        <w:t xml:space="preserve">York Comprehensive High </w:t>
      </w:r>
      <w:r w:rsidR="00B26711">
        <w:t xml:space="preserve">School </w:t>
      </w:r>
      <w:r w:rsidRPr="00EA6AD5" w:rsidR="00EA6AD5">
        <w:t>male and female strength teams</w:t>
      </w:r>
      <w:r>
        <w:t xml:space="preserve"> ha</w:t>
      </w:r>
      <w:r w:rsidR="00EA6AD5">
        <w:t>ve</w:t>
      </w:r>
      <w:r>
        <w:t xml:space="preserve"> brought to </w:t>
      </w:r>
      <w:r w:rsidR="00EA6AD5">
        <w:t>their</w:t>
      </w:r>
      <w:r>
        <w:t xml:space="preserve"> school and community and look forward to a future filled with further accomplishments by the team</w:t>
      </w:r>
      <w:r w:rsidR="00EA6AD5">
        <w:t>s</w:t>
      </w:r>
      <w:r>
        <w:t xml:space="preserve"> and </w:t>
      </w:r>
      <w:r w:rsidR="00EA6AD5">
        <w:t>their</w:t>
      </w:r>
      <w:r>
        <w:t xml:space="preserve"> talented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767E1893">
      <w:pPr>
        <w:pStyle w:val="scresolutionbody"/>
      </w:pPr>
      <w:bookmarkStart w:name="up_a50361f35"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3AA2">
            <w:rPr>
              <w:rStyle w:val="scresolutionbody1"/>
            </w:rPr>
            <w:t>Senate</w:t>
          </w:r>
        </w:sdtContent>
      </w:sdt>
      <w:r w:rsidRPr="00040E43">
        <w:t>:</w:t>
      </w:r>
    </w:p>
    <w:p w:rsidRPr="00040E43" w:rsidR="00B9052D" w:rsidP="00B703CB" w:rsidRDefault="00B9052D" w14:paraId="48DB32E5" w14:textId="77777777">
      <w:pPr>
        <w:pStyle w:val="scresolutionbody"/>
      </w:pPr>
    </w:p>
    <w:p w:rsidR="00B36A49" w:rsidP="00B36A49" w:rsidRDefault="00007116" w14:paraId="6BD4367D" w14:textId="790ED257">
      <w:pPr>
        <w:pStyle w:val="scresolutionmembers"/>
      </w:pPr>
      <w:bookmarkStart w:name="up_750420976"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3AA2">
            <w:rPr>
              <w:rStyle w:val="scresolutionbody1"/>
            </w:rPr>
            <w:t>Senate</w:t>
          </w:r>
        </w:sdtContent>
      </w:sdt>
      <w:r w:rsidRPr="00040E43">
        <w:t xml:space="preserve">, by this resolution, </w:t>
      </w:r>
      <w:r w:rsidRPr="005357FB" w:rsidR="00B36A49">
        <w:t xml:space="preserve">congratulate the </w:t>
      </w:r>
      <w:r w:rsidRPr="00EA6AD5" w:rsidR="00EA6AD5">
        <w:t xml:space="preserve">York Comprehensive High </w:t>
      </w:r>
      <w:r w:rsidR="00B26711">
        <w:t xml:space="preserve">School </w:t>
      </w:r>
      <w:r w:rsidRPr="00EA6AD5" w:rsidR="00EA6AD5">
        <w:t>male and female strength teams</w:t>
      </w:r>
      <w:r w:rsidRPr="005357FB" w:rsidR="00B36A49">
        <w:t xml:space="preserve">, coaches, and school officials on an outstanding season and honor them for winning </w:t>
      </w:r>
      <w:r w:rsidRPr="00EA6AD5" w:rsidR="00EA6AD5">
        <w:t>the 2025‑2026 South Carolina class AAAA</w:t>
      </w:r>
      <w:r w:rsidRPr="005357FB" w:rsidR="00B36A49">
        <w:t xml:space="preserve"> </w:t>
      </w:r>
      <w:r w:rsidR="00B36A49">
        <w:t>s</w:t>
      </w:r>
      <w:r w:rsidRPr="005357FB" w:rsidR="00B36A49">
        <w:t xml:space="preserve">tate </w:t>
      </w:r>
      <w:r w:rsidR="00B36A49">
        <w:t>c</w:t>
      </w:r>
      <w:r w:rsidRPr="005357FB" w:rsidR="00B36A49">
        <w:t>hampionship</w:t>
      </w:r>
      <w:r w:rsidR="003262AE">
        <w:t>s</w:t>
      </w:r>
      <w:r w:rsidRPr="005357FB" w:rsidR="00B36A49">
        <w:t>.</w:t>
      </w:r>
    </w:p>
    <w:p w:rsidR="00B36A49" w:rsidP="00B36A49" w:rsidRDefault="00B36A49" w14:paraId="473B58F0" w14:textId="77777777">
      <w:pPr>
        <w:pStyle w:val="scresolutionmembers"/>
      </w:pPr>
    </w:p>
    <w:p w:rsidRPr="00040E43" w:rsidR="00B9052D" w:rsidP="00B36A49" w:rsidRDefault="00B36A49" w14:paraId="48DB32E8" w14:textId="7B79C566">
      <w:pPr>
        <w:pStyle w:val="scresolutionmembers"/>
      </w:pPr>
      <w:bookmarkStart w:name="up_ca6d0a1b5" w:id="12"/>
      <w:r>
        <w:t>B</w:t>
      </w:r>
      <w:bookmarkEnd w:id="12"/>
      <w:r>
        <w:t xml:space="preserve">e it further resolved that a copy of this resolution be presented to the </w:t>
      </w:r>
      <w:r w:rsidRPr="00EA6AD5" w:rsidR="00EA6AD5">
        <w:t xml:space="preserve">York Comprehensive High </w:t>
      </w:r>
      <w:r w:rsidR="00B26711">
        <w:t xml:space="preserve">School </w:t>
      </w:r>
      <w:r w:rsidRPr="00EA6AD5" w:rsidR="00EA6AD5">
        <w:t>male and female strength teams</w:t>
      </w:r>
      <w:r>
        <w:t xml:space="preserve">, </w:t>
      </w:r>
      <w:r w:rsidRPr="00EA6AD5" w:rsidR="00EA6AD5">
        <w:t xml:space="preserve">Coach </w:t>
      </w:r>
      <w:r w:rsidRPr="004B58A5" w:rsidR="004B58A5">
        <w:t>Jason Layman</w:t>
      </w:r>
      <w:r>
        <w:t xml:space="preserve">, and Principal </w:t>
      </w:r>
      <w:r w:rsidRPr="00EA6AD5" w:rsidR="00EA6AD5">
        <w:t>Jenna Markey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E63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7D8CB67" w:rsidR="007003E1" w:rsidRDefault="00B947E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3AA2">
              <w:rPr>
                <w:noProof/>
              </w:rPr>
              <w:t>SR-0636KM-VC26.docx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6A04"/>
    <w:rsid w:val="00040E43"/>
    <w:rsid w:val="00046A47"/>
    <w:rsid w:val="0008202C"/>
    <w:rsid w:val="000843D7"/>
    <w:rsid w:val="00084D53"/>
    <w:rsid w:val="00091FD9"/>
    <w:rsid w:val="000934CC"/>
    <w:rsid w:val="0009711F"/>
    <w:rsid w:val="00097234"/>
    <w:rsid w:val="00097C23"/>
    <w:rsid w:val="000C5BE4"/>
    <w:rsid w:val="000E0100"/>
    <w:rsid w:val="000E1785"/>
    <w:rsid w:val="000E546A"/>
    <w:rsid w:val="000F1901"/>
    <w:rsid w:val="000F2E49"/>
    <w:rsid w:val="000F40FA"/>
    <w:rsid w:val="000F6EBE"/>
    <w:rsid w:val="001035F1"/>
    <w:rsid w:val="0010776B"/>
    <w:rsid w:val="00132B09"/>
    <w:rsid w:val="00133E66"/>
    <w:rsid w:val="001347EE"/>
    <w:rsid w:val="00136B38"/>
    <w:rsid w:val="001373F6"/>
    <w:rsid w:val="001435A3"/>
    <w:rsid w:val="00146ED3"/>
    <w:rsid w:val="001479A2"/>
    <w:rsid w:val="001504C9"/>
    <w:rsid w:val="00151044"/>
    <w:rsid w:val="00187057"/>
    <w:rsid w:val="001A022F"/>
    <w:rsid w:val="001A2C0B"/>
    <w:rsid w:val="001A72A6"/>
    <w:rsid w:val="001B3DD4"/>
    <w:rsid w:val="001C4F58"/>
    <w:rsid w:val="001D08F2"/>
    <w:rsid w:val="001D2A16"/>
    <w:rsid w:val="001D3A58"/>
    <w:rsid w:val="001D525B"/>
    <w:rsid w:val="001D68D8"/>
    <w:rsid w:val="001D7F4F"/>
    <w:rsid w:val="001F75F9"/>
    <w:rsid w:val="002017E6"/>
    <w:rsid w:val="00205238"/>
    <w:rsid w:val="00211B4F"/>
    <w:rsid w:val="00214ACB"/>
    <w:rsid w:val="00230AFF"/>
    <w:rsid w:val="002321B6"/>
    <w:rsid w:val="00232912"/>
    <w:rsid w:val="00233883"/>
    <w:rsid w:val="0025001F"/>
    <w:rsid w:val="00250967"/>
    <w:rsid w:val="00253DCB"/>
    <w:rsid w:val="002543C8"/>
    <w:rsid w:val="0025541D"/>
    <w:rsid w:val="002635C9"/>
    <w:rsid w:val="00263873"/>
    <w:rsid w:val="00284AAE"/>
    <w:rsid w:val="00290E45"/>
    <w:rsid w:val="002B451A"/>
    <w:rsid w:val="002D55D2"/>
    <w:rsid w:val="002E5912"/>
    <w:rsid w:val="002F4473"/>
    <w:rsid w:val="00301B21"/>
    <w:rsid w:val="003242AA"/>
    <w:rsid w:val="00325348"/>
    <w:rsid w:val="003262AE"/>
    <w:rsid w:val="0032732C"/>
    <w:rsid w:val="003321E4"/>
    <w:rsid w:val="00336AD0"/>
    <w:rsid w:val="0036008C"/>
    <w:rsid w:val="00360B9B"/>
    <w:rsid w:val="0037079A"/>
    <w:rsid w:val="00385E1F"/>
    <w:rsid w:val="003A4798"/>
    <w:rsid w:val="003A4F41"/>
    <w:rsid w:val="003B3CC3"/>
    <w:rsid w:val="003C4DAB"/>
    <w:rsid w:val="003D01E8"/>
    <w:rsid w:val="003D0BC2"/>
    <w:rsid w:val="003D221B"/>
    <w:rsid w:val="003D5472"/>
    <w:rsid w:val="003E5288"/>
    <w:rsid w:val="003F6D79"/>
    <w:rsid w:val="003F6E8C"/>
    <w:rsid w:val="00403AA2"/>
    <w:rsid w:val="0041143F"/>
    <w:rsid w:val="0041760A"/>
    <w:rsid w:val="00417C01"/>
    <w:rsid w:val="004252D4"/>
    <w:rsid w:val="00434CEB"/>
    <w:rsid w:val="00436096"/>
    <w:rsid w:val="004403BD"/>
    <w:rsid w:val="00447DA0"/>
    <w:rsid w:val="00461441"/>
    <w:rsid w:val="004623E6"/>
    <w:rsid w:val="00463982"/>
    <w:rsid w:val="0046488E"/>
    <w:rsid w:val="0046685D"/>
    <w:rsid w:val="004669F5"/>
    <w:rsid w:val="00476EED"/>
    <w:rsid w:val="004809EE"/>
    <w:rsid w:val="004B44F2"/>
    <w:rsid w:val="004B58A5"/>
    <w:rsid w:val="004B7339"/>
    <w:rsid w:val="004B7432"/>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724A"/>
    <w:rsid w:val="005A62FE"/>
    <w:rsid w:val="005C2FE2"/>
    <w:rsid w:val="005C394E"/>
    <w:rsid w:val="005E2BC9"/>
    <w:rsid w:val="00605102"/>
    <w:rsid w:val="006053F5"/>
    <w:rsid w:val="00611909"/>
    <w:rsid w:val="006215AA"/>
    <w:rsid w:val="00627DCA"/>
    <w:rsid w:val="0066026D"/>
    <w:rsid w:val="00666E48"/>
    <w:rsid w:val="00670F2F"/>
    <w:rsid w:val="0067454A"/>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3A50"/>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94992"/>
    <w:rsid w:val="008A1768"/>
    <w:rsid w:val="008A2058"/>
    <w:rsid w:val="008A489F"/>
    <w:rsid w:val="008A7625"/>
    <w:rsid w:val="008B4AC4"/>
    <w:rsid w:val="008C3A19"/>
    <w:rsid w:val="008D05D1"/>
    <w:rsid w:val="008E1DCA"/>
    <w:rsid w:val="008F0024"/>
    <w:rsid w:val="008F0F33"/>
    <w:rsid w:val="008F4429"/>
    <w:rsid w:val="009059FF"/>
    <w:rsid w:val="00917C5B"/>
    <w:rsid w:val="0092634F"/>
    <w:rsid w:val="009270BA"/>
    <w:rsid w:val="0094021A"/>
    <w:rsid w:val="00953783"/>
    <w:rsid w:val="00960593"/>
    <w:rsid w:val="0096528D"/>
    <w:rsid w:val="00965B3F"/>
    <w:rsid w:val="009B14F2"/>
    <w:rsid w:val="009B44AF"/>
    <w:rsid w:val="009C6A0B"/>
    <w:rsid w:val="009C7E2A"/>
    <w:rsid w:val="009C7F19"/>
    <w:rsid w:val="009D02C2"/>
    <w:rsid w:val="009E2BE4"/>
    <w:rsid w:val="009F0C77"/>
    <w:rsid w:val="009F19EA"/>
    <w:rsid w:val="009F4DD1"/>
    <w:rsid w:val="009F6706"/>
    <w:rsid w:val="009F7B81"/>
    <w:rsid w:val="00A02543"/>
    <w:rsid w:val="00A05DB4"/>
    <w:rsid w:val="00A231C4"/>
    <w:rsid w:val="00A41684"/>
    <w:rsid w:val="00A64E80"/>
    <w:rsid w:val="00A66C6B"/>
    <w:rsid w:val="00A7261B"/>
    <w:rsid w:val="00A72BCD"/>
    <w:rsid w:val="00A74015"/>
    <w:rsid w:val="00A741D9"/>
    <w:rsid w:val="00A833AB"/>
    <w:rsid w:val="00A95560"/>
    <w:rsid w:val="00A9741D"/>
    <w:rsid w:val="00AB1254"/>
    <w:rsid w:val="00AB1600"/>
    <w:rsid w:val="00AB2CC0"/>
    <w:rsid w:val="00AC34A2"/>
    <w:rsid w:val="00AC71A0"/>
    <w:rsid w:val="00AC74F4"/>
    <w:rsid w:val="00AD1C9A"/>
    <w:rsid w:val="00AD3B99"/>
    <w:rsid w:val="00AD4B17"/>
    <w:rsid w:val="00AF0102"/>
    <w:rsid w:val="00AF13D7"/>
    <w:rsid w:val="00AF1A81"/>
    <w:rsid w:val="00AF2E71"/>
    <w:rsid w:val="00AF69EE"/>
    <w:rsid w:val="00B00C4F"/>
    <w:rsid w:val="00B128F5"/>
    <w:rsid w:val="00B26711"/>
    <w:rsid w:val="00B31DA6"/>
    <w:rsid w:val="00B3602C"/>
    <w:rsid w:val="00B36A49"/>
    <w:rsid w:val="00B412D4"/>
    <w:rsid w:val="00B519D6"/>
    <w:rsid w:val="00B5218B"/>
    <w:rsid w:val="00B641F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2D81"/>
    <w:rsid w:val="00C7322B"/>
    <w:rsid w:val="00C73AFC"/>
    <w:rsid w:val="00C74E9D"/>
    <w:rsid w:val="00C826DD"/>
    <w:rsid w:val="00C82FD3"/>
    <w:rsid w:val="00C92819"/>
    <w:rsid w:val="00C93C2C"/>
    <w:rsid w:val="00C97D2C"/>
    <w:rsid w:val="00CA3BCF"/>
    <w:rsid w:val="00CC6B7B"/>
    <w:rsid w:val="00CD2089"/>
    <w:rsid w:val="00CE4EE6"/>
    <w:rsid w:val="00CF44FA"/>
    <w:rsid w:val="00D013CD"/>
    <w:rsid w:val="00D1567E"/>
    <w:rsid w:val="00D21417"/>
    <w:rsid w:val="00D31310"/>
    <w:rsid w:val="00D37AF8"/>
    <w:rsid w:val="00D438E4"/>
    <w:rsid w:val="00D50C1C"/>
    <w:rsid w:val="00D55053"/>
    <w:rsid w:val="00D66B80"/>
    <w:rsid w:val="00D73A67"/>
    <w:rsid w:val="00D8028D"/>
    <w:rsid w:val="00D970A9"/>
    <w:rsid w:val="00DA084D"/>
    <w:rsid w:val="00DB1F5E"/>
    <w:rsid w:val="00DC47B1"/>
    <w:rsid w:val="00DC4B0D"/>
    <w:rsid w:val="00DE1877"/>
    <w:rsid w:val="00DE6338"/>
    <w:rsid w:val="00DE7FC3"/>
    <w:rsid w:val="00DF3845"/>
    <w:rsid w:val="00E06602"/>
    <w:rsid w:val="00E071A0"/>
    <w:rsid w:val="00E22C75"/>
    <w:rsid w:val="00E32D96"/>
    <w:rsid w:val="00E41911"/>
    <w:rsid w:val="00E44B57"/>
    <w:rsid w:val="00E658FD"/>
    <w:rsid w:val="00E833D3"/>
    <w:rsid w:val="00E92EEF"/>
    <w:rsid w:val="00E95B4E"/>
    <w:rsid w:val="00E97AB4"/>
    <w:rsid w:val="00EA150E"/>
    <w:rsid w:val="00EA6AD5"/>
    <w:rsid w:val="00EB0F12"/>
    <w:rsid w:val="00ED4478"/>
    <w:rsid w:val="00EE4F21"/>
    <w:rsid w:val="00EE67CD"/>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24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8724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24A"/>
    <w:rPr>
      <w:rFonts w:eastAsia="Times New Roman" w:cs="Times New Roman"/>
      <w:b/>
      <w:sz w:val="30"/>
      <w:szCs w:val="20"/>
    </w:rPr>
  </w:style>
  <w:style w:type="paragraph" w:styleId="Header">
    <w:name w:val="header"/>
    <w:basedOn w:val="Normal"/>
    <w:link w:val="HeaderChar"/>
    <w:uiPriority w:val="99"/>
    <w:unhideWhenUsed/>
    <w:rsid w:val="0058724A"/>
    <w:pPr>
      <w:tabs>
        <w:tab w:val="center" w:pos="4680"/>
        <w:tab w:val="right" w:pos="9360"/>
      </w:tabs>
    </w:pPr>
  </w:style>
  <w:style w:type="character" w:customStyle="1" w:styleId="HeaderChar">
    <w:name w:val="Header Char"/>
    <w:basedOn w:val="DefaultParagraphFont"/>
    <w:link w:val="Header"/>
    <w:uiPriority w:val="99"/>
    <w:rsid w:val="0058724A"/>
    <w:rPr>
      <w:rFonts w:eastAsia="Times New Roman" w:cs="Times New Roman"/>
      <w:szCs w:val="20"/>
    </w:rPr>
  </w:style>
  <w:style w:type="paragraph" w:styleId="Footer">
    <w:name w:val="footer"/>
    <w:basedOn w:val="Normal"/>
    <w:link w:val="FooterChar"/>
    <w:uiPriority w:val="99"/>
    <w:unhideWhenUsed/>
    <w:rsid w:val="0058724A"/>
    <w:pPr>
      <w:tabs>
        <w:tab w:val="center" w:pos="4680"/>
        <w:tab w:val="right" w:pos="9360"/>
      </w:tabs>
    </w:pPr>
  </w:style>
  <w:style w:type="character" w:customStyle="1" w:styleId="FooterChar">
    <w:name w:val="Footer Char"/>
    <w:basedOn w:val="DefaultParagraphFont"/>
    <w:link w:val="Footer"/>
    <w:uiPriority w:val="99"/>
    <w:rsid w:val="0058724A"/>
    <w:rPr>
      <w:rFonts w:eastAsia="Times New Roman" w:cs="Times New Roman"/>
      <w:szCs w:val="20"/>
    </w:rPr>
  </w:style>
  <w:style w:type="character" w:styleId="PageNumber">
    <w:name w:val="page number"/>
    <w:basedOn w:val="DefaultParagraphFont"/>
    <w:uiPriority w:val="99"/>
    <w:semiHidden/>
    <w:unhideWhenUsed/>
    <w:rsid w:val="0058724A"/>
  </w:style>
  <w:style w:type="character" w:styleId="LineNumber">
    <w:name w:val="line number"/>
    <w:basedOn w:val="DefaultParagraphFont"/>
    <w:uiPriority w:val="99"/>
    <w:semiHidden/>
    <w:unhideWhenUsed/>
    <w:rsid w:val="0058724A"/>
  </w:style>
  <w:style w:type="paragraph" w:customStyle="1" w:styleId="BillDots">
    <w:name w:val="Bill Dots"/>
    <w:basedOn w:val="Normal"/>
    <w:qFormat/>
    <w:rsid w:val="0058724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8724A"/>
    <w:pPr>
      <w:tabs>
        <w:tab w:val="right" w:pos="5904"/>
      </w:tabs>
    </w:pPr>
  </w:style>
  <w:style w:type="paragraph" w:styleId="BalloonText">
    <w:name w:val="Balloon Text"/>
    <w:basedOn w:val="Normal"/>
    <w:link w:val="BalloonTextChar"/>
    <w:uiPriority w:val="99"/>
    <w:semiHidden/>
    <w:unhideWhenUsed/>
    <w:rsid w:val="005872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24A"/>
    <w:rPr>
      <w:rFonts w:ascii="Segoe UI" w:eastAsia="Times New Roman" w:hAnsi="Segoe UI" w:cs="Segoe UI"/>
      <w:sz w:val="18"/>
      <w:szCs w:val="18"/>
    </w:rPr>
  </w:style>
  <w:style w:type="paragraph" w:styleId="ListParagraph">
    <w:name w:val="List Paragraph"/>
    <w:basedOn w:val="Normal"/>
    <w:uiPriority w:val="34"/>
    <w:qFormat/>
    <w:rsid w:val="0058724A"/>
    <w:pPr>
      <w:ind w:left="720"/>
      <w:contextualSpacing/>
    </w:pPr>
  </w:style>
  <w:style w:type="paragraph" w:customStyle="1" w:styleId="scbillheader">
    <w:name w:val="sc_bill_header"/>
    <w:qFormat/>
    <w:rsid w:val="0058724A"/>
    <w:pPr>
      <w:widowControl w:val="0"/>
      <w:suppressAutoHyphens/>
      <w:spacing w:after="0" w:line="240" w:lineRule="auto"/>
      <w:jc w:val="center"/>
    </w:pPr>
    <w:rPr>
      <w:b/>
      <w:caps/>
      <w:sz w:val="30"/>
    </w:rPr>
  </w:style>
  <w:style w:type="paragraph" w:customStyle="1" w:styleId="schouseresolutionbythis">
    <w:name w:val="sc_house_resolution_by_this"/>
    <w:qFormat/>
    <w:rsid w:val="0058724A"/>
    <w:pPr>
      <w:widowControl w:val="0"/>
      <w:suppressAutoHyphens/>
      <w:spacing w:after="0" w:line="240" w:lineRule="auto"/>
      <w:jc w:val="both"/>
    </w:pPr>
  </w:style>
  <w:style w:type="paragraph" w:customStyle="1" w:styleId="schouseresolutionclippageattorney">
    <w:name w:val="sc_house_resolution_clip_page_attorney"/>
    <w:qFormat/>
    <w:rsid w:val="005872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872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872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8724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8724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872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872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8724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8724A"/>
    <w:pPr>
      <w:widowControl w:val="0"/>
      <w:suppressAutoHyphens/>
      <w:spacing w:after="0" w:line="240" w:lineRule="auto"/>
      <w:jc w:val="both"/>
    </w:pPr>
    <w:rPr>
      <w:caps/>
    </w:rPr>
  </w:style>
  <w:style w:type="paragraph" w:customStyle="1" w:styleId="schouseresolutionemptyline">
    <w:name w:val="sc_house_resolution_empty_line"/>
    <w:qFormat/>
    <w:rsid w:val="0058724A"/>
    <w:pPr>
      <w:widowControl w:val="0"/>
      <w:suppressAutoHyphens/>
      <w:spacing w:after="0" w:line="240" w:lineRule="auto"/>
      <w:jc w:val="both"/>
    </w:pPr>
  </w:style>
  <w:style w:type="paragraph" w:customStyle="1" w:styleId="schouseresolutionfurtherresolved">
    <w:name w:val="sc_house_resolution_further_resolved"/>
    <w:qFormat/>
    <w:rsid w:val="0058724A"/>
    <w:pPr>
      <w:widowControl w:val="0"/>
      <w:suppressAutoHyphens/>
      <w:spacing w:after="0" w:line="240" w:lineRule="auto"/>
      <w:jc w:val="both"/>
    </w:pPr>
  </w:style>
  <w:style w:type="paragraph" w:customStyle="1" w:styleId="schouseresolutionheader">
    <w:name w:val="sc_house_resolution_header"/>
    <w:qFormat/>
    <w:rsid w:val="0058724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8724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8724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8724A"/>
    <w:pPr>
      <w:widowControl w:val="0"/>
      <w:suppressLineNumbers/>
      <w:suppressAutoHyphens/>
      <w:jc w:val="left"/>
    </w:pPr>
    <w:rPr>
      <w:b/>
    </w:rPr>
  </w:style>
  <w:style w:type="paragraph" w:customStyle="1" w:styleId="schouseresolutionjackettitle">
    <w:name w:val="sc_house_resolution_jacket_title"/>
    <w:qFormat/>
    <w:rsid w:val="0058724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8724A"/>
    <w:pPr>
      <w:widowControl w:val="0"/>
      <w:suppressAutoHyphens/>
      <w:spacing w:after="0" w:line="360" w:lineRule="auto"/>
      <w:jc w:val="both"/>
    </w:pPr>
  </w:style>
  <w:style w:type="paragraph" w:customStyle="1" w:styleId="scresolutionwhereas">
    <w:name w:val="sc_resolution_whereas"/>
    <w:qFormat/>
    <w:rsid w:val="0058724A"/>
    <w:pPr>
      <w:widowControl w:val="0"/>
      <w:suppressAutoHyphens/>
      <w:spacing w:after="0" w:line="360" w:lineRule="auto"/>
      <w:jc w:val="both"/>
    </w:pPr>
  </w:style>
  <w:style w:type="paragraph" w:customStyle="1" w:styleId="schouseresolutionxx">
    <w:name w:val="sc_house_resolution_xx"/>
    <w:qFormat/>
    <w:rsid w:val="0058724A"/>
    <w:pPr>
      <w:widowControl w:val="0"/>
      <w:suppressAutoHyphens/>
      <w:spacing w:after="0" w:line="240" w:lineRule="auto"/>
      <w:jc w:val="center"/>
    </w:pPr>
  </w:style>
  <w:style w:type="paragraph" w:customStyle="1" w:styleId="BillDots0">
    <w:name w:val="BillDots"/>
    <w:basedOn w:val="Normal"/>
    <w:autoRedefine/>
    <w:qFormat/>
    <w:rsid w:val="0058724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8724A"/>
    <w:rPr>
      <w:color w:val="0000FF" w:themeColor="hyperlink"/>
      <w:u w:val="single"/>
    </w:rPr>
  </w:style>
  <w:style w:type="paragraph" w:customStyle="1" w:styleId="Numbers">
    <w:name w:val="Numbers"/>
    <w:basedOn w:val="BillDots0"/>
    <w:qFormat/>
    <w:rsid w:val="0058724A"/>
    <w:pPr>
      <w:tabs>
        <w:tab w:val="right" w:pos="5904"/>
      </w:tabs>
    </w:pPr>
  </w:style>
  <w:style w:type="character" w:customStyle="1" w:styleId="scclippagepath">
    <w:name w:val="sc_clip_page_path"/>
    <w:uiPriority w:val="1"/>
    <w:qFormat/>
    <w:rsid w:val="0058724A"/>
    <w:rPr>
      <w:rFonts w:ascii="Times New Roman" w:hAnsi="Times New Roman"/>
      <w:caps/>
      <w:smallCaps w:val="0"/>
      <w:sz w:val="22"/>
    </w:rPr>
  </w:style>
  <w:style w:type="paragraph" w:customStyle="1" w:styleId="scconresoattyda">
    <w:name w:val="sc_con_reso_atty_da"/>
    <w:qFormat/>
    <w:rsid w:val="0058724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8724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8724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8724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8724A"/>
    <w:pPr>
      <w:widowControl w:val="0"/>
      <w:suppressAutoHyphens/>
      <w:spacing w:after="0" w:line="240" w:lineRule="auto"/>
      <w:jc w:val="both"/>
    </w:pPr>
  </w:style>
  <w:style w:type="paragraph" w:customStyle="1" w:styleId="scjrregattydadocno">
    <w:name w:val="sc_jrreg_atty_da_docno"/>
    <w:basedOn w:val="Normal"/>
    <w:qFormat/>
    <w:rsid w:val="0058724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8724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8724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8724A"/>
    <w:rPr>
      <w:rFonts w:ascii="Times New Roman" w:hAnsi="Times New Roman"/>
      <w:b/>
      <w:caps/>
      <w:smallCaps w:val="0"/>
      <w:sz w:val="24"/>
    </w:rPr>
  </w:style>
  <w:style w:type="paragraph" w:customStyle="1" w:styleId="scjrregfooter">
    <w:name w:val="sc_jrreg_footer"/>
    <w:qFormat/>
    <w:rsid w:val="0058724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872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8724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8724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872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872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872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872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8724A"/>
    <w:pPr>
      <w:widowControl w:val="0"/>
      <w:suppressAutoHyphens/>
      <w:spacing w:after="0" w:line="360" w:lineRule="auto"/>
      <w:jc w:val="both"/>
    </w:pPr>
  </w:style>
  <w:style w:type="paragraph" w:customStyle="1" w:styleId="scresolutionbody">
    <w:name w:val="sc_resolution_body"/>
    <w:qFormat/>
    <w:rsid w:val="0058724A"/>
    <w:pPr>
      <w:widowControl w:val="0"/>
      <w:suppressAutoHyphens/>
      <w:spacing w:after="0" w:line="360" w:lineRule="auto"/>
      <w:jc w:val="both"/>
    </w:pPr>
  </w:style>
  <w:style w:type="paragraph" w:customStyle="1" w:styleId="scresolutionclippagebottom">
    <w:name w:val="sc_resolution_clip_page_bottom"/>
    <w:qFormat/>
    <w:rsid w:val="0058724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8724A"/>
    <w:pPr>
      <w:widowControl w:val="0"/>
      <w:suppressAutoHyphens/>
      <w:spacing w:after="0" w:line="240" w:lineRule="auto"/>
      <w:jc w:val="both"/>
    </w:pPr>
  </w:style>
  <w:style w:type="paragraph" w:customStyle="1" w:styleId="scresolutionfooter">
    <w:name w:val="sc_resolution_footer"/>
    <w:link w:val="scresolutionfooterChar"/>
    <w:qFormat/>
    <w:rsid w:val="0058724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8724A"/>
    <w:rPr>
      <w:rFonts w:eastAsia="Times New Roman" w:cs="Times New Roman"/>
      <w:szCs w:val="20"/>
    </w:rPr>
  </w:style>
  <w:style w:type="paragraph" w:customStyle="1" w:styleId="scresolutionheader">
    <w:name w:val="sc_resolution_header"/>
    <w:qFormat/>
    <w:rsid w:val="0058724A"/>
    <w:pPr>
      <w:widowControl w:val="0"/>
      <w:suppressAutoHyphens/>
      <w:spacing w:after="0" w:line="240" w:lineRule="auto"/>
      <w:jc w:val="center"/>
    </w:pPr>
    <w:rPr>
      <w:b/>
      <w:caps/>
      <w:sz w:val="30"/>
    </w:rPr>
  </w:style>
  <w:style w:type="paragraph" w:customStyle="1" w:styleId="scresolutiontitle">
    <w:name w:val="sc_resolution_title"/>
    <w:qFormat/>
    <w:rsid w:val="0058724A"/>
    <w:pPr>
      <w:widowControl w:val="0"/>
      <w:suppressAutoHyphens/>
      <w:spacing w:after="0" w:line="240" w:lineRule="auto"/>
      <w:jc w:val="both"/>
    </w:pPr>
    <w:rPr>
      <w:caps/>
    </w:rPr>
  </w:style>
  <w:style w:type="paragraph" w:customStyle="1" w:styleId="scresolutionxx">
    <w:name w:val="sc_resolution_xx"/>
    <w:qFormat/>
    <w:rsid w:val="0058724A"/>
    <w:pPr>
      <w:widowControl w:val="0"/>
      <w:suppressAutoHyphens/>
      <w:spacing w:after="0" w:line="240" w:lineRule="auto"/>
      <w:jc w:val="center"/>
    </w:pPr>
  </w:style>
  <w:style w:type="character" w:customStyle="1" w:styleId="scSECTIONS">
    <w:name w:val="sc_SECTIONS"/>
    <w:uiPriority w:val="1"/>
    <w:qFormat/>
    <w:rsid w:val="0058724A"/>
    <w:rPr>
      <w:rFonts w:ascii="Times New Roman" w:hAnsi="Times New Roman"/>
      <w:b w:val="0"/>
      <w:i w:val="0"/>
      <w:caps/>
      <w:smallCaps w:val="0"/>
      <w:color w:val="auto"/>
      <w:sz w:val="22"/>
    </w:rPr>
  </w:style>
  <w:style w:type="character" w:customStyle="1" w:styleId="scsenateclippagepath">
    <w:name w:val="sc_senate_clip_page_path"/>
    <w:uiPriority w:val="1"/>
    <w:qFormat/>
    <w:rsid w:val="0058724A"/>
    <w:rPr>
      <w:rFonts w:ascii="Times New Roman" w:hAnsi="Times New Roman"/>
      <w:caps/>
      <w:smallCaps w:val="0"/>
      <w:sz w:val="22"/>
    </w:rPr>
  </w:style>
  <w:style w:type="paragraph" w:customStyle="1" w:styleId="scsenateresolutionbody">
    <w:name w:val="sc_senate_resolution_body"/>
    <w:qFormat/>
    <w:rsid w:val="0058724A"/>
    <w:pPr>
      <w:widowControl w:val="0"/>
      <w:suppressAutoHyphens/>
      <w:spacing w:after="0" w:line="360" w:lineRule="auto"/>
      <w:jc w:val="both"/>
    </w:pPr>
  </w:style>
  <w:style w:type="paragraph" w:customStyle="1" w:styleId="scsenateresolutionclippagebottom">
    <w:name w:val="sc_senate_resolution_clip_page_bottom"/>
    <w:qFormat/>
    <w:rsid w:val="0058724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8724A"/>
    <w:pPr>
      <w:widowControl w:val="0"/>
      <w:suppressLineNumbers/>
      <w:suppressAutoHyphens/>
    </w:pPr>
  </w:style>
  <w:style w:type="paragraph" w:customStyle="1" w:styleId="scsenateresolutionclippagerepdocumentname">
    <w:name w:val="sc_senate_resolution_clip_page_rep_document_name"/>
    <w:qFormat/>
    <w:rsid w:val="0058724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8724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8724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8724A"/>
    <w:rPr>
      <w:color w:val="808080"/>
    </w:rPr>
  </w:style>
  <w:style w:type="paragraph" w:customStyle="1" w:styleId="sctablecodifiedsection">
    <w:name w:val="sc_table_codified_section"/>
    <w:qFormat/>
    <w:rsid w:val="0058724A"/>
    <w:pPr>
      <w:widowControl w:val="0"/>
      <w:suppressAutoHyphens/>
      <w:spacing w:after="0" w:line="360" w:lineRule="auto"/>
    </w:pPr>
  </w:style>
  <w:style w:type="paragraph" w:customStyle="1" w:styleId="sctableln">
    <w:name w:val="sc_table_ln"/>
    <w:qFormat/>
    <w:rsid w:val="0058724A"/>
    <w:pPr>
      <w:widowControl w:val="0"/>
      <w:suppressAutoHyphens/>
      <w:spacing w:after="0" w:line="360" w:lineRule="auto"/>
      <w:jc w:val="right"/>
    </w:pPr>
  </w:style>
  <w:style w:type="paragraph" w:customStyle="1" w:styleId="sctablenoncodifiedsection">
    <w:name w:val="sc_table_non_codified_section"/>
    <w:qFormat/>
    <w:rsid w:val="0058724A"/>
    <w:pPr>
      <w:widowControl w:val="0"/>
      <w:suppressAutoHyphens/>
      <w:spacing w:after="0" w:line="360" w:lineRule="auto"/>
    </w:pPr>
  </w:style>
  <w:style w:type="paragraph" w:customStyle="1" w:styleId="scresolutionmembers">
    <w:name w:val="sc_resolution_members"/>
    <w:qFormat/>
    <w:rsid w:val="0058724A"/>
    <w:pPr>
      <w:widowControl w:val="0"/>
      <w:suppressAutoHyphens/>
      <w:spacing w:after="0" w:line="360" w:lineRule="auto"/>
      <w:jc w:val="both"/>
    </w:pPr>
  </w:style>
  <w:style w:type="paragraph" w:customStyle="1" w:styleId="scdraftheader">
    <w:name w:val="sc_draft_header"/>
    <w:qFormat/>
    <w:rsid w:val="0058724A"/>
    <w:pPr>
      <w:widowControl w:val="0"/>
      <w:suppressAutoHyphens/>
      <w:spacing w:after="0" w:line="240" w:lineRule="auto"/>
    </w:pPr>
  </w:style>
  <w:style w:type="paragraph" w:customStyle="1" w:styleId="scemptyline">
    <w:name w:val="sc_empty_line"/>
    <w:qFormat/>
    <w:rsid w:val="0058724A"/>
    <w:pPr>
      <w:widowControl w:val="0"/>
      <w:suppressAutoHyphens/>
      <w:spacing w:after="0" w:line="360" w:lineRule="auto"/>
      <w:jc w:val="both"/>
    </w:pPr>
  </w:style>
  <w:style w:type="paragraph" w:customStyle="1" w:styleId="scemptylineheader">
    <w:name w:val="sc_emptyline_header"/>
    <w:qFormat/>
    <w:rsid w:val="0058724A"/>
    <w:pPr>
      <w:widowControl w:val="0"/>
      <w:suppressAutoHyphens/>
      <w:spacing w:after="0" w:line="240" w:lineRule="auto"/>
      <w:jc w:val="both"/>
    </w:pPr>
  </w:style>
  <w:style w:type="character" w:customStyle="1" w:styleId="scinsert">
    <w:name w:val="sc_insert"/>
    <w:uiPriority w:val="1"/>
    <w:qFormat/>
    <w:rsid w:val="0058724A"/>
    <w:rPr>
      <w:caps w:val="0"/>
      <w:smallCaps w:val="0"/>
      <w:strike w:val="0"/>
      <w:dstrike w:val="0"/>
      <w:vanish w:val="0"/>
      <w:u w:val="single"/>
      <w:vertAlign w:val="baseline"/>
    </w:rPr>
  </w:style>
  <w:style w:type="character" w:customStyle="1" w:styleId="scinsertblue">
    <w:name w:val="sc_insert_blue"/>
    <w:uiPriority w:val="1"/>
    <w:qFormat/>
    <w:rsid w:val="0058724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8724A"/>
    <w:rPr>
      <w:caps w:val="0"/>
      <w:smallCaps w:val="0"/>
      <w:strike w:val="0"/>
      <w:dstrike w:val="0"/>
      <w:vanish w:val="0"/>
      <w:color w:val="0070C0"/>
      <w:u w:val="none"/>
      <w:vertAlign w:val="baseline"/>
    </w:rPr>
  </w:style>
  <w:style w:type="character" w:customStyle="1" w:styleId="scinsertred">
    <w:name w:val="sc_insert_red"/>
    <w:uiPriority w:val="1"/>
    <w:qFormat/>
    <w:rsid w:val="0058724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8724A"/>
    <w:rPr>
      <w:caps w:val="0"/>
      <w:smallCaps w:val="0"/>
      <w:strike w:val="0"/>
      <w:dstrike w:val="0"/>
      <w:vanish w:val="0"/>
      <w:color w:val="FF0000"/>
      <w:u w:val="none"/>
      <w:vertAlign w:val="baseline"/>
    </w:rPr>
  </w:style>
  <w:style w:type="character" w:customStyle="1" w:styleId="scstrike">
    <w:name w:val="sc_strike"/>
    <w:uiPriority w:val="1"/>
    <w:qFormat/>
    <w:rsid w:val="0058724A"/>
    <w:rPr>
      <w:strike/>
      <w:dstrike w:val="0"/>
    </w:rPr>
  </w:style>
  <w:style w:type="character" w:customStyle="1" w:styleId="scstrikeblue">
    <w:name w:val="sc_strike_blue"/>
    <w:uiPriority w:val="1"/>
    <w:qFormat/>
    <w:rsid w:val="0058724A"/>
    <w:rPr>
      <w:strike/>
      <w:dstrike w:val="0"/>
      <w:color w:val="0070C0"/>
    </w:rPr>
  </w:style>
  <w:style w:type="character" w:customStyle="1" w:styleId="scstrikered">
    <w:name w:val="sc_strike_red"/>
    <w:uiPriority w:val="1"/>
    <w:qFormat/>
    <w:rsid w:val="0058724A"/>
    <w:rPr>
      <w:strike/>
      <w:dstrike w:val="0"/>
      <w:color w:val="FF0000"/>
    </w:rPr>
  </w:style>
  <w:style w:type="character" w:customStyle="1" w:styleId="scstrikebluenoncodified">
    <w:name w:val="sc_strike_blue_non_codified"/>
    <w:uiPriority w:val="1"/>
    <w:qFormat/>
    <w:rsid w:val="0058724A"/>
    <w:rPr>
      <w:strike/>
      <w:dstrike w:val="0"/>
      <w:color w:val="0070C0"/>
      <w:lang w:val="en-US"/>
    </w:rPr>
  </w:style>
  <w:style w:type="character" w:customStyle="1" w:styleId="scstrikerednoncodified">
    <w:name w:val="sc_strike_red_non_codified"/>
    <w:uiPriority w:val="1"/>
    <w:qFormat/>
    <w:rsid w:val="0058724A"/>
    <w:rPr>
      <w:strike/>
      <w:dstrike w:val="0"/>
      <w:color w:val="FF0000"/>
    </w:rPr>
  </w:style>
  <w:style w:type="paragraph" w:customStyle="1" w:styleId="scnowthereforebold">
    <w:name w:val="sc_now_therefore_bold"/>
    <w:uiPriority w:val="1"/>
    <w:qFormat/>
    <w:rsid w:val="0058724A"/>
    <w:pPr>
      <w:widowControl w:val="0"/>
      <w:suppressAutoHyphens/>
      <w:spacing w:after="0" w:line="480" w:lineRule="auto"/>
    </w:pPr>
    <w:rPr>
      <w:rFonts w:eastAsia="Calibri" w:cs="Times New Roman"/>
    </w:rPr>
  </w:style>
  <w:style w:type="paragraph" w:customStyle="1" w:styleId="scbillsiglines">
    <w:name w:val="sc_bill_sig_lines"/>
    <w:qFormat/>
    <w:rsid w:val="0058724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8724A"/>
  </w:style>
  <w:style w:type="paragraph" w:customStyle="1" w:styleId="scbillendxx">
    <w:name w:val="sc_bill_end_xx"/>
    <w:qFormat/>
    <w:rsid w:val="0058724A"/>
    <w:pPr>
      <w:widowControl w:val="0"/>
      <w:suppressAutoHyphens/>
      <w:spacing w:after="0" w:line="240" w:lineRule="auto"/>
      <w:jc w:val="center"/>
    </w:pPr>
  </w:style>
  <w:style w:type="character" w:customStyle="1" w:styleId="scbillheader1">
    <w:name w:val="sc_bill_header1"/>
    <w:uiPriority w:val="1"/>
    <w:qFormat/>
    <w:rsid w:val="0058724A"/>
  </w:style>
  <w:style w:type="character" w:customStyle="1" w:styleId="scresolutionbody1">
    <w:name w:val="sc_resolution_body1"/>
    <w:uiPriority w:val="1"/>
    <w:qFormat/>
    <w:rsid w:val="0058724A"/>
  </w:style>
  <w:style w:type="character" w:styleId="Strong">
    <w:name w:val="Strong"/>
    <w:basedOn w:val="DefaultParagraphFont"/>
    <w:uiPriority w:val="22"/>
    <w:qFormat/>
    <w:rsid w:val="0058724A"/>
    <w:rPr>
      <w:b/>
      <w:bCs/>
    </w:rPr>
  </w:style>
  <w:style w:type="character" w:customStyle="1" w:styleId="scamendhouse">
    <w:name w:val="sc_amend_house"/>
    <w:uiPriority w:val="1"/>
    <w:qFormat/>
    <w:rsid w:val="0058724A"/>
    <w:rPr>
      <w:bdr w:val="none" w:sz="0" w:space="0" w:color="auto"/>
      <w:shd w:val="clear" w:color="auto" w:fill="FDE9D9" w:themeFill="accent6" w:themeFillTint="33"/>
    </w:rPr>
  </w:style>
  <w:style w:type="character" w:customStyle="1" w:styleId="scamendsenate">
    <w:name w:val="sc_amend_senate"/>
    <w:uiPriority w:val="1"/>
    <w:qFormat/>
    <w:rsid w:val="0058724A"/>
    <w:rPr>
      <w:bdr w:val="none" w:sz="0" w:space="0" w:color="auto"/>
      <w:shd w:val="clear" w:color="auto" w:fill="E5DFEC" w:themeFill="accent4" w:themeFillTint="33"/>
    </w:rPr>
  </w:style>
  <w:style w:type="paragraph" w:styleId="Revision">
    <w:name w:val="Revision"/>
    <w:hidden/>
    <w:uiPriority w:val="99"/>
    <w:semiHidden/>
    <w:rsid w:val="0058724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8724A"/>
    <w:pPr>
      <w:spacing w:after="0" w:line="240" w:lineRule="auto"/>
    </w:pPr>
    <w:rPr>
      <w:i/>
    </w:rPr>
  </w:style>
  <w:style w:type="paragraph" w:customStyle="1" w:styleId="sccoversheetsenate">
    <w:name w:val="sc_coversheet_senate"/>
    <w:qFormat/>
    <w:rsid w:val="0058724A"/>
    <w:pPr>
      <w:spacing w:after="0" w:line="240" w:lineRule="auto"/>
    </w:pPr>
    <w:rPr>
      <w:b/>
    </w:rPr>
  </w:style>
  <w:style w:type="character" w:styleId="FollowedHyperlink">
    <w:name w:val="FollowedHyperlink"/>
    <w:basedOn w:val="DefaultParagraphFont"/>
    <w:uiPriority w:val="99"/>
    <w:semiHidden/>
    <w:unhideWhenUsed/>
    <w:rsid w:val="003D221B"/>
    <w:rPr>
      <w:color w:val="800080" w:themeColor="followedHyperlink"/>
      <w:u w:val="single"/>
    </w:rPr>
  </w:style>
  <w:style w:type="paragraph" w:customStyle="1" w:styleId="schouseresolutionwhereas">
    <w:name w:val="sc_house_resolution_whereas"/>
    <w:qFormat/>
    <w:rsid w:val="00B36A49"/>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13&amp;session=126&amp;summary=B" TargetMode="External" Id="Rf430b605f7954e16" /><Relationship Type="http://schemas.openxmlformats.org/officeDocument/2006/relationships/hyperlink" Target="https://www.scstatehouse.gov/sess126_2025-2026/prever/1113_20260414.docx" TargetMode="External" Id="R3c7fca65e8f54567" /><Relationship Type="http://schemas.openxmlformats.org/officeDocument/2006/relationships/hyperlink" Target="h:\sj\20260414.docx" TargetMode="External" Id="R9ab89cfdc36543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6A47"/>
    <w:rsid w:val="00174066"/>
    <w:rsid w:val="00212BEF"/>
    <w:rsid w:val="00263873"/>
    <w:rsid w:val="002A3D45"/>
    <w:rsid w:val="00360B9B"/>
    <w:rsid w:val="00362988"/>
    <w:rsid w:val="00460640"/>
    <w:rsid w:val="004D1BF3"/>
    <w:rsid w:val="00573513"/>
    <w:rsid w:val="0072205F"/>
    <w:rsid w:val="00804B1A"/>
    <w:rsid w:val="008228BC"/>
    <w:rsid w:val="00894992"/>
    <w:rsid w:val="00960593"/>
    <w:rsid w:val="009C7E2A"/>
    <w:rsid w:val="00A22407"/>
    <w:rsid w:val="00AA6F82"/>
    <w:rsid w:val="00BE097C"/>
    <w:rsid w:val="00DE7FC3"/>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DOCUMENT_TYPE>Bill</DOCUMENT_TYPE>
  <FILENAME>&lt;&lt;filename&gt;&gt;</FILENAME>
  <ID>f35fb47b-8cd2-424c-8f1f-a7d6b557e9b3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INTRODATE>2026-04-14</T_BILL_D_INTRODATE>
  <T_BILL_D_SENATEINTRODATE>2026-04-14</T_BILL_D_SENATEINTRODATE>
  <T_BILL_N_INTERNALVERSIONNUMBER>1</T_BILL_N_INTERNALVERSIONNUMBER>
  <T_BILL_N_SESSION>126</T_BILL_N_SESSION>
  <T_BILL_N_VERSIONNUMBER>1</T_BILL_N_VERSIONNUMBER>
  <T_BILL_N_YEAR>2026</T_BILL_N_YEAR>
  <T_BILL_REQUEST_REQUEST>66c324b8-dbef-4cad-8d22-64e4e4c6505c</T_BILL_REQUEST_REQUEST>
  <T_BILL_R_ORIGINALDRAFT>d97fa55f-4173-4fc6-80cb-614fe58232eb</T_BILL_R_ORIGINALDRAFT>
  <T_BILL_SPONSOR_SPONSOR>ee0b787c-d864-4d7a-a055-bf05f43417fc</T_BILL_SPONSOR_SPONSOR>
  <T_BILL_T_BILLNAME>[1113]</T_BILL_T_BILLNAME>
  <T_BILL_T_BILLNUMBER>1113</T_BILL_T_BILLNUMBER>
  <T_BILL_T_BILLTITLE>TO CONGRATULATE THE YORK COMPREHENSIVE HIGH SCHOOL MALE AND FEMALE STRENGTH teams, COACHES, AND SCHOOL OFFICIALS ON AN OUTSTANDING SEASON AND TO HONOR THEM FOR WINNING THE 2025-2026 SOUTH CAROLINA CLASS AAAA STATE CHAMPIONSHIPs.</T_BILL_T_BILLTITLE>
  <T_BILL_T_CHAMBER>senate</T_BILL_T_CHAMBER>
  <T_BILL_T_FILENAME> </T_BILL_T_FILENAME>
  <T_BILL_T_LEGTYPE>resolution</T_BILL_T_LEGTYPE>
  <T_BILL_T_RATNUMBERSTRING>SNone</T_BILL_T_RATNUMBERSTRING>
  <T_BILL_T_SUBJECT>York Comprehensive High strength teams</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248F5434-17B0-4AF3-BF51-1A966001DAB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2900</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2026-04-13T17:57:00Z</dcterms:created>
  <dcterms:modified xsi:type="dcterms:W3CDTF">2026-04-13T17:57:00Z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