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Sabb</w:t>
      </w:r>
    </w:p>
    <w:p>
      <w:pPr>
        <w:widowControl w:val="false"/>
        <w:spacing w:after="0"/>
        <w:jc w:val="left"/>
      </w:pPr>
      <w:r>
        <w:rPr>
          <w:rFonts w:ascii="Times New Roman"/>
          <w:sz w:val="22"/>
        </w:rPr>
        <w:t xml:space="preserve">Document Path: SR-0637KM-AMB26.docx</w:t>
      </w:r>
    </w:p>
    <w:p>
      <w:pPr>
        <w:widowControl w:val="false"/>
        <w:spacing w:after="0"/>
        <w:jc w:val="left"/>
      </w:pPr>
    </w:p>
    <w:p>
      <w:pPr>
        <w:widowControl w:val="false"/>
        <w:spacing w:after="0"/>
        <w:jc w:val="left"/>
      </w:pPr>
      <w:r>
        <w:rPr>
          <w:rFonts w:ascii="Times New Roman"/>
          <w:sz w:val="22"/>
        </w:rPr>
        <w:t xml:space="preserve">Introduced in the Senate on April 14, 2026</w:t>
      </w:r>
    </w:p>
    <w:p>
      <w:pPr>
        <w:widowControl w:val="false"/>
        <w:spacing w:after="0"/>
        <w:jc w:val="left"/>
      </w:pPr>
      <w:r>
        <w:rPr>
          <w:rFonts w:ascii="Times New Roman"/>
          <w:sz w:val="22"/>
        </w:rPr>
        <w:t xml:space="preserve">Adopted by the Senate on April 14, 2026</w:t>
      </w:r>
    </w:p>
    <w:p>
      <w:pPr>
        <w:widowControl w:val="false"/>
        <w:spacing w:after="0"/>
        <w:jc w:val="left"/>
      </w:pPr>
    </w:p>
    <w:p>
      <w:pPr>
        <w:widowControl w:val="false"/>
        <w:spacing w:after="0"/>
        <w:jc w:val="left"/>
      </w:pPr>
      <w:r>
        <w:rPr>
          <w:rFonts w:ascii="Times New Roman"/>
          <w:sz w:val="22"/>
        </w:rPr>
        <w:t xml:space="preserve">Summary: Kingstree Federal Savings and Loan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Senate</w:t>
      </w:r>
      <w:r>
        <w:tab/>
        <w:t xml:space="preserve">Introduced and adopted</w:t>
      </w:r>
      <w:r>
        <w:t xml:space="preserve"> (</w:t>
      </w:r>
      <w:hyperlink w:history="true" r:id="R756c6f174d9047b7">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82fed1b3f434e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caef0cfa424b5a">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FC1328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9194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95A96" w14:paraId="48DB32D0" w14:textId="11016242">
          <w:pPr>
            <w:pStyle w:val="scresolutiontitle"/>
          </w:pPr>
          <w:r w:rsidRPr="00595A96">
            <w:t>TO RECOGNIZE AND HONOR Kingstree Federal Savings and Loan</w:t>
          </w:r>
          <w:r>
            <w:t xml:space="preserve"> upon the occasion of </w:t>
          </w:r>
          <w:r w:rsidR="00987220">
            <w:t>its</w:t>
          </w:r>
          <w:r>
            <w:t xml:space="preserve"> one hundredth anniversary </w:t>
          </w:r>
          <w:r w:rsidR="00987220">
            <w:t>AND TO</w:t>
          </w:r>
          <w:r>
            <w:t xml:space="preserve"> commend </w:t>
          </w:r>
          <w:r w:rsidR="00987220">
            <w:t>it</w:t>
          </w:r>
          <w:r>
            <w:t xml:space="preserve"> for a century of BUSINESS in </w:t>
          </w:r>
          <w:r w:rsidR="00987220">
            <w:t>south carolina</w:t>
          </w:r>
          <w:r>
            <w:t>.</w:t>
          </w:r>
        </w:p>
      </w:sdtContent>
    </w:sdt>
    <w:p w:rsidR="0010776B" w:rsidP="00091FD9" w:rsidRDefault="0010776B" w14:paraId="48DB32D1" w14:textId="56627158">
      <w:pPr>
        <w:pStyle w:val="scresolutiontitle"/>
      </w:pPr>
    </w:p>
    <w:p w:rsidR="00512550" w:rsidP="00512550" w:rsidRDefault="00512550" w14:paraId="2B1E021F" w14:textId="6619BFD7">
      <w:pPr>
        <w:pStyle w:val="scresolutionwhereas"/>
      </w:pPr>
      <w:bookmarkStart w:name="wa_7fe0ec86d" w:id="1"/>
      <w:r>
        <w:t>W</w:t>
      </w:r>
      <w:bookmarkEnd w:id="1"/>
      <w:r>
        <w:t xml:space="preserve">hereas, the members of the South Carolina </w:t>
      </w:r>
      <w:r w:rsidR="00595A96">
        <w:t>Senate</w:t>
      </w:r>
      <w:r>
        <w:t xml:space="preserve"> are pleased to recognize </w:t>
      </w:r>
      <w:r w:rsidRPr="00595A96" w:rsidR="00595A96">
        <w:t>Kingstree Federal Savings and Loan</w:t>
      </w:r>
      <w:r>
        <w:t xml:space="preserve"> </w:t>
      </w:r>
      <w:r w:rsidR="00595A96">
        <w:t xml:space="preserve">upon </w:t>
      </w:r>
      <w:r w:rsidR="00987220">
        <w:t>its</w:t>
      </w:r>
      <w:r w:rsidR="00595A96">
        <w:t xml:space="preserve"> one hundredth anniversary</w:t>
      </w:r>
      <w:r>
        <w:t>; and</w:t>
      </w:r>
    </w:p>
    <w:p w:rsidR="00512550" w:rsidP="00512550" w:rsidRDefault="00512550" w14:paraId="39441A62" w14:textId="77777777">
      <w:pPr>
        <w:pStyle w:val="scresolutionwhereas"/>
      </w:pPr>
    </w:p>
    <w:p w:rsidR="00512550" w:rsidP="00512550" w:rsidRDefault="00512550" w14:paraId="04B4E125" w14:textId="4B5845CA">
      <w:pPr>
        <w:pStyle w:val="scresolutionwhereas"/>
      </w:pPr>
      <w:bookmarkStart w:name="wa_60d78b7b9" w:id="2"/>
      <w:r>
        <w:t>W</w:t>
      </w:r>
      <w:bookmarkEnd w:id="2"/>
      <w:r>
        <w:t xml:space="preserve">hereas, </w:t>
      </w:r>
      <w:r w:rsidR="00595A96">
        <w:t>i</w:t>
      </w:r>
      <w:r w:rsidRPr="00595A96" w:rsidR="00595A96">
        <w:t>n early 1926, a group of Kingstree business leaders, headed by Mr. W.</w:t>
      </w:r>
      <w:r w:rsidR="00987220">
        <w:t xml:space="preserve"> </w:t>
      </w:r>
      <w:r w:rsidRPr="00595A96" w:rsidR="00595A96">
        <w:t>H. Welch, saw a need to provide a</w:t>
      </w:r>
      <w:r w:rsidR="00493571">
        <w:t xml:space="preserve"> safe place for local citizens to save their hard‑earned money and </w:t>
      </w:r>
      <w:r w:rsidRPr="00595A96" w:rsidR="00595A96">
        <w:t xml:space="preserve">means to </w:t>
      </w:r>
      <w:r w:rsidR="00493571">
        <w:t xml:space="preserve">help them </w:t>
      </w:r>
      <w:r w:rsidRPr="00595A96" w:rsidR="00595A96">
        <w:t>buy homes for their families</w:t>
      </w:r>
      <w:r>
        <w:t>; and</w:t>
      </w:r>
    </w:p>
    <w:p w:rsidR="00512550" w:rsidP="00512550" w:rsidRDefault="00512550" w14:paraId="2A2DFD1E" w14:textId="77777777">
      <w:pPr>
        <w:pStyle w:val="scresolutionwhereas"/>
      </w:pPr>
    </w:p>
    <w:p w:rsidR="00512550" w:rsidP="00512550" w:rsidRDefault="00512550" w14:paraId="415435F9" w14:textId="5C802A09">
      <w:pPr>
        <w:pStyle w:val="scresolutionwhereas"/>
      </w:pPr>
      <w:bookmarkStart w:name="wa_1cc5df047" w:id="3"/>
      <w:r>
        <w:t>W</w:t>
      </w:r>
      <w:bookmarkEnd w:id="3"/>
      <w:r>
        <w:t xml:space="preserve">hereas, </w:t>
      </w:r>
      <w:r w:rsidR="00595A96">
        <w:t>r</w:t>
      </w:r>
      <w:r w:rsidRPr="00595A96" w:rsidR="00595A96">
        <w:t>ecords show that a for‑profit Kingstree Building and Loan had operated in Kingstree earlier but failed in 1925, when the Bank of Williamsburg failed and lost all its deposits, including those of Kingstree Building and Loan</w:t>
      </w:r>
      <w:r>
        <w:t>; and</w:t>
      </w:r>
    </w:p>
    <w:p w:rsidR="00512550" w:rsidP="00512550" w:rsidRDefault="00512550" w14:paraId="56A775A3" w14:textId="77777777">
      <w:pPr>
        <w:pStyle w:val="scresolutionwhereas"/>
      </w:pPr>
    </w:p>
    <w:p w:rsidR="00512550" w:rsidP="00512550" w:rsidRDefault="00512550" w14:paraId="7158C26E" w14:textId="3C9608BC">
      <w:pPr>
        <w:pStyle w:val="scresolutionwhereas"/>
      </w:pPr>
      <w:bookmarkStart w:name="wa_c28f12842" w:id="4"/>
      <w:r>
        <w:t>W</w:t>
      </w:r>
      <w:bookmarkEnd w:id="4"/>
      <w:r>
        <w:t xml:space="preserve">hereas, </w:t>
      </w:r>
      <w:r w:rsidR="00595A96">
        <w:t>s</w:t>
      </w:r>
      <w:r w:rsidRPr="00595A96" w:rsidR="00595A96">
        <w:t xml:space="preserve">ince these leaders wanted the new </w:t>
      </w:r>
      <w:r w:rsidR="00595A96">
        <w:t>b</w:t>
      </w:r>
      <w:r w:rsidRPr="00595A96" w:rsidR="00595A96">
        <w:t xml:space="preserve">uilding and </w:t>
      </w:r>
      <w:r w:rsidR="00595A96">
        <w:t>l</w:t>
      </w:r>
      <w:r w:rsidRPr="00595A96" w:rsidR="00595A96">
        <w:t>oan profits reinvested in the community, they decided that the depositors would be the owners.</w:t>
      </w:r>
      <w:r w:rsidR="00EB5E06">
        <w:t xml:space="preserve"> In</w:t>
      </w:r>
      <w:r w:rsidRPr="00595A96" w:rsidR="00595A96">
        <w:t xml:space="preserve"> March 1926, they secured commitments from </w:t>
      </w:r>
      <w:r w:rsidR="00EB5E06">
        <w:t xml:space="preserve">forty </w:t>
      </w:r>
      <w:r w:rsidRPr="00595A96" w:rsidR="00595A96">
        <w:t xml:space="preserve">local citizens totaling </w:t>
      </w:r>
      <w:r w:rsidR="00EB5E06">
        <w:t>fifty thousand dollars</w:t>
      </w:r>
      <w:r w:rsidRPr="00595A96" w:rsidR="00595A96">
        <w:t xml:space="preserve"> (equivalent to </w:t>
      </w:r>
      <w:r w:rsidR="00EB5E06">
        <w:t>nine hundred thousand dollars</w:t>
      </w:r>
      <w:r w:rsidRPr="00595A96" w:rsidR="00595A96">
        <w:t xml:space="preserve"> in t</w:t>
      </w:r>
      <w:r w:rsidR="00EB5E06">
        <w:t>he present day</w:t>
      </w:r>
      <w:r w:rsidRPr="00595A96" w:rsidR="00595A96">
        <w:t>), forming Mutual Building and Loan</w:t>
      </w:r>
      <w:r>
        <w:t>; and</w:t>
      </w:r>
    </w:p>
    <w:p w:rsidR="00512550" w:rsidP="00512550" w:rsidRDefault="00512550" w14:paraId="7527FC74" w14:textId="77777777">
      <w:pPr>
        <w:pStyle w:val="scresolutionwhereas"/>
      </w:pPr>
    </w:p>
    <w:p w:rsidR="00512550" w:rsidP="00595A96" w:rsidRDefault="00512550" w14:paraId="1A0CF025" w14:textId="30159F89">
      <w:pPr>
        <w:pStyle w:val="scresolutionwhereas"/>
      </w:pPr>
      <w:bookmarkStart w:name="wa_4a3791933" w:id="5"/>
      <w:r>
        <w:t>W</w:t>
      </w:r>
      <w:bookmarkEnd w:id="5"/>
      <w:r>
        <w:t xml:space="preserve">hereas, </w:t>
      </w:r>
      <w:r w:rsidR="00B45EE4">
        <w:t>o</w:t>
      </w:r>
      <w:r w:rsidR="00595A96">
        <w:t>n April 1, 1926, the State of South Carolina granted a charter to Mutual Building and Loan.</w:t>
      </w:r>
      <w:r w:rsidR="00EB5E06">
        <w:t xml:space="preserve"> </w:t>
      </w:r>
      <w:r w:rsidR="00493571">
        <w:t>With c</w:t>
      </w:r>
      <w:r w:rsidR="00595A96">
        <w:t xml:space="preserve">apital of </w:t>
      </w:r>
      <w:r w:rsidR="00493571">
        <w:t>fifty thousand dollars and</w:t>
      </w:r>
      <w:r w:rsidR="00595A96">
        <w:t xml:space="preserve"> </w:t>
      </w:r>
      <w:r w:rsidR="00EB5E06">
        <w:t>o</w:t>
      </w:r>
      <w:r w:rsidR="00595A96">
        <w:t>fficers</w:t>
      </w:r>
      <w:r w:rsidR="00EB5E06">
        <w:t xml:space="preserve"> </w:t>
      </w:r>
      <w:r w:rsidR="00595A96">
        <w:t>President</w:t>
      </w:r>
      <w:r w:rsidR="00EB5E06">
        <w:t xml:space="preserve"> </w:t>
      </w:r>
      <w:r w:rsidR="00595A96">
        <w:t>Thomas McCutchen</w:t>
      </w:r>
      <w:r w:rsidR="00493571">
        <w:t>,</w:t>
      </w:r>
      <w:r w:rsidR="00EB5E06">
        <w:t xml:space="preserve"> </w:t>
      </w:r>
      <w:r w:rsidR="00595A96">
        <w:t>Vice‑President</w:t>
      </w:r>
      <w:r w:rsidR="00EB5E06">
        <w:t xml:space="preserve"> </w:t>
      </w:r>
      <w:r w:rsidR="00595A96">
        <w:t>E.E. King</w:t>
      </w:r>
      <w:r w:rsidR="00493571">
        <w:t>,</w:t>
      </w:r>
      <w:r w:rsidR="00EB5E06">
        <w:t xml:space="preserve"> </w:t>
      </w:r>
      <w:r w:rsidR="00987220">
        <w:t>s</w:t>
      </w:r>
      <w:r w:rsidR="00595A96">
        <w:t xml:space="preserve">ecretary </w:t>
      </w:r>
      <w:r w:rsidR="00987220">
        <w:t>and</w:t>
      </w:r>
      <w:r w:rsidR="00595A96">
        <w:t xml:space="preserve"> </w:t>
      </w:r>
      <w:r w:rsidR="00987220">
        <w:t>t</w:t>
      </w:r>
      <w:r w:rsidR="00595A96">
        <w:t>reas</w:t>
      </w:r>
      <w:r w:rsidR="00EB5E06">
        <w:t xml:space="preserve">urer </w:t>
      </w:r>
      <w:r w:rsidR="00595A96">
        <w:t>W.</w:t>
      </w:r>
      <w:r w:rsidR="00987220">
        <w:t xml:space="preserve"> </w:t>
      </w:r>
      <w:r w:rsidR="00595A96">
        <w:t>H. We</w:t>
      </w:r>
      <w:r w:rsidR="00987220">
        <w:t>l</w:t>
      </w:r>
      <w:r w:rsidR="00595A96">
        <w:t>ch</w:t>
      </w:r>
      <w:r w:rsidR="00493571">
        <w:t>,</w:t>
      </w:r>
      <w:r w:rsidR="00EB5E06">
        <w:t xml:space="preserve"> </w:t>
      </w:r>
      <w:r w:rsidR="00987220">
        <w:t>d</w:t>
      </w:r>
      <w:r w:rsidR="00595A96">
        <w:t>irectors A. F. McIntosh</w:t>
      </w:r>
      <w:r w:rsidR="00EB5E06">
        <w:t xml:space="preserve">, </w:t>
      </w:r>
      <w:r w:rsidR="00595A96">
        <w:t>J. P. Gamble Jr.</w:t>
      </w:r>
      <w:r w:rsidR="00EB5E06">
        <w:t xml:space="preserve">, </w:t>
      </w:r>
      <w:r w:rsidR="00595A96">
        <w:t>S. B. McGill</w:t>
      </w:r>
      <w:r w:rsidR="00EB5E06">
        <w:t xml:space="preserve">, </w:t>
      </w:r>
      <w:r w:rsidR="00595A96">
        <w:t>J. F. Scott</w:t>
      </w:r>
      <w:r w:rsidR="00EB5E06">
        <w:t xml:space="preserve">, and </w:t>
      </w:r>
      <w:r w:rsidR="00595A96">
        <w:t>Donald Montgomery</w:t>
      </w:r>
      <w:r w:rsidR="00493571">
        <w:t>,</w:t>
      </w:r>
      <w:r w:rsidR="00EB5E06">
        <w:t xml:space="preserve"> and </w:t>
      </w:r>
      <w:r w:rsidR="00987220">
        <w:t>d</w:t>
      </w:r>
      <w:r w:rsidR="00595A96">
        <w:t xml:space="preserve">irector and </w:t>
      </w:r>
      <w:r w:rsidR="00987220">
        <w:t>a</w:t>
      </w:r>
      <w:r w:rsidR="00595A96">
        <w:t>ttorney</w:t>
      </w:r>
      <w:r w:rsidR="00EB5E06">
        <w:t xml:space="preserve"> </w:t>
      </w:r>
      <w:r w:rsidR="00595A96">
        <w:t>J. D. O’Bryan</w:t>
      </w:r>
      <w:r w:rsidR="00493571">
        <w:t>, Mutual Building and Loan began serving the Kingstree community</w:t>
      </w:r>
      <w:r>
        <w:t>; and</w:t>
      </w:r>
    </w:p>
    <w:p w:rsidR="00512550" w:rsidP="00512550" w:rsidRDefault="00512550" w14:paraId="7D65749C" w14:textId="77777777">
      <w:pPr>
        <w:pStyle w:val="scresolutionwhereas"/>
      </w:pPr>
    </w:p>
    <w:p w:rsidR="00512550" w:rsidP="00512550" w:rsidRDefault="00512550" w14:paraId="38377537" w14:textId="7B213FC1">
      <w:pPr>
        <w:pStyle w:val="scresolutionwhereas"/>
      </w:pPr>
      <w:bookmarkStart w:name="wa_087cbfb5a" w:id="6"/>
      <w:r>
        <w:t>W</w:t>
      </w:r>
      <w:bookmarkEnd w:id="6"/>
      <w:r>
        <w:t xml:space="preserve">hereas, </w:t>
      </w:r>
      <w:r w:rsidR="00EB5E06">
        <w:t>t</w:t>
      </w:r>
      <w:r w:rsidRPr="00595A96" w:rsidR="00595A96">
        <w:t>he Mutual Building and Loan continued to grow and was stable even during the Great Depression</w:t>
      </w:r>
      <w:r w:rsidR="00EB5E06">
        <w:t xml:space="preserve">, </w:t>
      </w:r>
      <w:r w:rsidRPr="00595A96" w:rsidR="00595A96">
        <w:t>a time when many banks failed. In 1938, the state charter was converted to a federal charter, and the name was also changed to reflect the new charter</w:t>
      </w:r>
      <w:r>
        <w:t>; and</w:t>
      </w:r>
    </w:p>
    <w:p w:rsidR="00512550" w:rsidP="00512550" w:rsidRDefault="00512550" w14:paraId="4298923A" w14:textId="77777777">
      <w:pPr>
        <w:pStyle w:val="scresolutionwhereas"/>
      </w:pPr>
    </w:p>
    <w:p w:rsidR="00512550" w:rsidP="00512550" w:rsidRDefault="00512550" w14:paraId="722E8D57" w14:textId="5D0AC53B">
      <w:pPr>
        <w:pStyle w:val="scresolutionwhereas"/>
      </w:pPr>
      <w:bookmarkStart w:name="wa_f3d1d26e6" w:id="7"/>
      <w:r>
        <w:t>W</w:t>
      </w:r>
      <w:bookmarkEnd w:id="7"/>
      <w:r>
        <w:t xml:space="preserve">hereas, </w:t>
      </w:r>
      <w:r w:rsidRPr="00595A96" w:rsidR="00595A96">
        <w:t xml:space="preserve">Kingstree Federal Savings and Loan was first located on Academy Street next to the </w:t>
      </w:r>
      <w:r w:rsidRPr="00595A96" w:rsidR="00595A96">
        <w:lastRenderedPageBreak/>
        <w:t xml:space="preserve">present‑day Kingstree Insurance Agency. After the first </w:t>
      </w:r>
      <w:r w:rsidR="00EB5E06">
        <w:t xml:space="preserve">fifty </w:t>
      </w:r>
      <w:r w:rsidRPr="00595A96" w:rsidR="00595A96">
        <w:t xml:space="preserve">years, </w:t>
      </w:r>
      <w:r w:rsidR="00493571">
        <w:t>Kingstree Federal Savings and Loan</w:t>
      </w:r>
      <w:r w:rsidRPr="00595A96" w:rsidR="00595A96">
        <w:t xml:space="preserve"> moved to the corner of Mill and Academy </w:t>
      </w:r>
      <w:r w:rsidR="00493571">
        <w:t xml:space="preserve">Streets </w:t>
      </w:r>
      <w:r w:rsidRPr="00595A96" w:rsidR="00595A96">
        <w:t>in the early 1970s, where it is</w:t>
      </w:r>
      <w:r w:rsidR="00493571">
        <w:t xml:space="preserve"> still</w:t>
      </w:r>
      <w:r w:rsidRPr="00595A96" w:rsidR="00595A96">
        <w:t xml:space="preserve"> located today</w:t>
      </w:r>
      <w:r>
        <w:t>; and</w:t>
      </w:r>
    </w:p>
    <w:p w:rsidR="00512550" w:rsidP="00512550" w:rsidRDefault="00512550" w14:paraId="7EF12D60" w14:textId="77777777">
      <w:pPr>
        <w:pStyle w:val="scresolutionwhereas"/>
      </w:pPr>
    </w:p>
    <w:p w:rsidR="00512550" w:rsidP="00595A96" w:rsidRDefault="00512550" w14:paraId="0566B5F0" w14:textId="622B52B5">
      <w:pPr>
        <w:pStyle w:val="scresolutionwhereas"/>
      </w:pPr>
      <w:bookmarkStart w:name="wa_588d63f0a" w:id="8"/>
      <w:r>
        <w:t>W</w:t>
      </w:r>
      <w:bookmarkEnd w:id="8"/>
      <w:r>
        <w:t>hereas,</w:t>
      </w:r>
      <w:r w:rsidR="00EB5E06">
        <w:t xml:space="preserve"> s</w:t>
      </w:r>
      <w:r w:rsidR="00595A96">
        <w:t>ince March 1926, when Kingstree Federal was founded, there h</w:t>
      </w:r>
      <w:r w:rsidR="00EB5E06">
        <w:t>ave</w:t>
      </w:r>
      <w:r w:rsidR="00595A96">
        <w:t xml:space="preserve"> been</w:t>
      </w:r>
      <w:r w:rsidR="00EB5E06">
        <w:t xml:space="preserve"> seventeen</w:t>
      </w:r>
      <w:r w:rsidR="00595A96">
        <w:t xml:space="preserve"> different </w:t>
      </w:r>
      <w:r w:rsidR="00EB5E06">
        <w:t>p</w:t>
      </w:r>
      <w:r w:rsidR="00595A96">
        <w:t>residents</w:t>
      </w:r>
      <w:r w:rsidR="00EB5E06">
        <w:t xml:space="preserve"> of the United States, fifteen </w:t>
      </w:r>
      <w:r w:rsidR="00595A96">
        <w:t xml:space="preserve">economic recessions including </w:t>
      </w:r>
      <w:r w:rsidR="00EB5E06">
        <w:t>t</w:t>
      </w:r>
      <w:r w:rsidR="00595A96">
        <w:t>he Great Depression</w:t>
      </w:r>
      <w:r w:rsidR="00EB5E06">
        <w:t>, t</w:t>
      </w:r>
      <w:r w:rsidR="00595A96">
        <w:t>he Great Recession</w:t>
      </w:r>
      <w:r w:rsidR="00EB5E06">
        <w:t>, and t</w:t>
      </w:r>
      <w:r w:rsidR="00595A96">
        <w:t>he C</w:t>
      </w:r>
      <w:r w:rsidR="00EB5E06">
        <w:t>OVID‑</w:t>
      </w:r>
      <w:r w:rsidR="00595A96">
        <w:t xml:space="preserve">19 </w:t>
      </w:r>
      <w:r w:rsidR="00987220">
        <w:t>r</w:t>
      </w:r>
      <w:r w:rsidR="00595A96">
        <w:t>ecession</w:t>
      </w:r>
      <w:r w:rsidR="00EB5E06">
        <w:t>, as well as twelve</w:t>
      </w:r>
      <w:r w:rsidR="00595A96">
        <w:t xml:space="preserve"> </w:t>
      </w:r>
      <w:r w:rsidR="00493571">
        <w:t>m</w:t>
      </w:r>
      <w:r w:rsidR="00595A96">
        <w:t>ajor wars and numerous smaller conflicts</w:t>
      </w:r>
      <w:r>
        <w:t>; and</w:t>
      </w:r>
    </w:p>
    <w:p w:rsidR="00512550" w:rsidP="00512550" w:rsidRDefault="00512550" w14:paraId="505E679E" w14:textId="77777777">
      <w:pPr>
        <w:pStyle w:val="scresolutionwhereas"/>
      </w:pPr>
    </w:p>
    <w:p w:rsidR="00512550" w:rsidP="00512550" w:rsidRDefault="00512550" w14:paraId="50B9F16A" w14:textId="26DAF22C">
      <w:pPr>
        <w:pStyle w:val="scresolutionwhereas"/>
      </w:pPr>
      <w:bookmarkStart w:name="wa_b13559662" w:id="9"/>
      <w:r>
        <w:t>W</w:t>
      </w:r>
      <w:bookmarkEnd w:id="9"/>
      <w:r>
        <w:t xml:space="preserve">hereas, </w:t>
      </w:r>
      <w:r w:rsidR="00B45EE4">
        <w:t>b</w:t>
      </w:r>
      <w:r w:rsidRPr="00595A96" w:rsidR="00595A96">
        <w:t xml:space="preserve">ecause Kingstree Federal Savings and Loan has maintained the founding core principles of providing home financing and strong, stable savings accounts, </w:t>
      </w:r>
      <w:r w:rsidR="00987220">
        <w:t>it has</w:t>
      </w:r>
      <w:r w:rsidR="00EB5E06">
        <w:t xml:space="preserve"> </w:t>
      </w:r>
      <w:r w:rsidRPr="00595A96" w:rsidR="00595A96">
        <w:t>weathered all these storms and continue</w:t>
      </w:r>
      <w:r w:rsidR="00987220">
        <w:t>s</w:t>
      </w:r>
      <w:r w:rsidRPr="00595A96" w:rsidR="00595A96">
        <w:t xml:space="preserve"> to grow</w:t>
      </w:r>
      <w:r w:rsidR="00EB5E06">
        <w:t xml:space="preserve"> with open doors</w:t>
      </w:r>
      <w:r>
        <w:t>; and</w:t>
      </w:r>
    </w:p>
    <w:p w:rsidR="00595A96" w:rsidP="00512550" w:rsidRDefault="00595A96" w14:paraId="566774FC" w14:textId="77777777">
      <w:pPr>
        <w:pStyle w:val="scresolutionwhereas"/>
      </w:pPr>
    </w:p>
    <w:p w:rsidR="00595A96" w:rsidP="00512550" w:rsidRDefault="00595A96" w14:paraId="7042390D" w14:textId="7A1374A8">
      <w:pPr>
        <w:pStyle w:val="scresolutionwhereas"/>
      </w:pPr>
      <w:bookmarkStart w:name="wa_2b8b3a727" w:id="10"/>
      <w:r>
        <w:t>W</w:t>
      </w:r>
      <w:bookmarkEnd w:id="10"/>
      <w:r>
        <w:t xml:space="preserve">hereas, </w:t>
      </w:r>
      <w:r w:rsidRPr="00595A96">
        <w:t xml:space="preserve">Kingstree Federal Savings and Loan appointed local resident Conrad Kellahan as the </w:t>
      </w:r>
      <w:r w:rsidR="00987220">
        <w:t>p</w:t>
      </w:r>
      <w:r w:rsidRPr="00595A96">
        <w:t>resident and CEO in September 2025.</w:t>
      </w:r>
      <w:r w:rsidR="00EB5E06">
        <w:t xml:space="preserve"> </w:t>
      </w:r>
      <w:r w:rsidRPr="00595A96">
        <w:t xml:space="preserve">With his wealth of knowledge of </w:t>
      </w:r>
      <w:r w:rsidR="00EB5E06">
        <w:t>the Kingstree</w:t>
      </w:r>
      <w:r w:rsidRPr="00595A96">
        <w:t xml:space="preserve"> community and the banking industry, the next </w:t>
      </w:r>
      <w:r w:rsidR="00493571">
        <w:t>hundred</w:t>
      </w:r>
      <w:r w:rsidRPr="00595A96">
        <w:t xml:space="preserve"> years look even brighter</w:t>
      </w:r>
      <w:r>
        <w:t>; and</w:t>
      </w:r>
    </w:p>
    <w:p w:rsidR="00512550" w:rsidP="00512550" w:rsidRDefault="00512550" w14:paraId="086F4142" w14:textId="77777777">
      <w:pPr>
        <w:pStyle w:val="scresolutionwhereas"/>
      </w:pPr>
    </w:p>
    <w:p w:rsidR="008A7625" w:rsidP="00512550" w:rsidRDefault="00512550" w14:paraId="44F28955" w14:textId="36EFEE92">
      <w:pPr>
        <w:pStyle w:val="scresolutionwhereas"/>
      </w:pPr>
      <w:bookmarkStart w:name="wa_ed1cc0124" w:id="11"/>
      <w:r>
        <w:t>W</w:t>
      </w:r>
      <w:bookmarkEnd w:id="11"/>
      <w:r>
        <w:t xml:space="preserve">hereas, the members of the South Carolina </w:t>
      </w:r>
      <w:r w:rsidR="00595A96">
        <w:t>Senate</w:t>
      </w:r>
      <w:r>
        <w:t xml:space="preserve"> greatly appreciate the dedication and commitment that </w:t>
      </w:r>
      <w:r w:rsidRPr="00595A96" w:rsidR="00595A96">
        <w:t>Kingstree Federal Savings and Loan</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7D441CAA">
      <w:pPr>
        <w:pStyle w:val="scresolutionbody"/>
      </w:pPr>
      <w:bookmarkStart w:name="up_1aaed5a9b"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194A">
            <w:rPr>
              <w:rStyle w:val="scresolutionbody1"/>
            </w:rPr>
            <w:t>Senate</w:t>
          </w:r>
        </w:sdtContent>
      </w:sdt>
      <w:r w:rsidRPr="00040E43">
        <w:t>:</w:t>
      </w:r>
    </w:p>
    <w:p w:rsidRPr="00040E43" w:rsidR="00B9052D" w:rsidP="00B703CB" w:rsidRDefault="00B9052D" w14:paraId="48DB32E5" w14:textId="77777777">
      <w:pPr>
        <w:pStyle w:val="scresolutionbody"/>
      </w:pPr>
    </w:p>
    <w:p w:rsidR="00512550" w:rsidP="00512550" w:rsidRDefault="00007116" w14:paraId="39DAB9CA" w14:textId="59F9D027">
      <w:pPr>
        <w:pStyle w:val="scresolutionmembers"/>
      </w:pPr>
      <w:bookmarkStart w:name="up_c55089c73"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194A">
            <w:rPr>
              <w:rStyle w:val="scresolutionbody1"/>
            </w:rPr>
            <w:t>Senate</w:t>
          </w:r>
        </w:sdtContent>
      </w:sdt>
      <w:r w:rsidRPr="00040E43">
        <w:t xml:space="preserve">, by this resolution, </w:t>
      </w:r>
      <w:r w:rsidRPr="00EF7527" w:rsidR="00512550">
        <w:t xml:space="preserve">recognize and honor </w:t>
      </w:r>
      <w:r w:rsidRPr="00595A96" w:rsidR="00595A96">
        <w:t>Kingstree Federal Savings and Loan</w:t>
      </w:r>
      <w:r w:rsidR="00595A96">
        <w:t xml:space="preserve"> </w:t>
      </w:r>
      <w:r w:rsidRPr="00595A96" w:rsidR="00595A96">
        <w:t xml:space="preserve">upon the occasion of </w:t>
      </w:r>
      <w:r w:rsidR="009946A6">
        <w:t>its</w:t>
      </w:r>
      <w:r w:rsidRPr="00595A96" w:rsidR="00595A96">
        <w:t xml:space="preserve"> one hundredth anniversary and commend </w:t>
      </w:r>
      <w:r w:rsidR="009946A6">
        <w:t>it</w:t>
      </w:r>
      <w:r w:rsidRPr="00595A96" w:rsidR="00595A96">
        <w:t xml:space="preserve"> for a century of business in </w:t>
      </w:r>
      <w:r w:rsidR="00987220">
        <w:t>South Carolina</w:t>
      </w:r>
      <w:r w:rsidRPr="00EF7527" w:rsidR="00512550">
        <w:t>.</w:t>
      </w:r>
    </w:p>
    <w:p w:rsidR="00512550" w:rsidP="00512550" w:rsidRDefault="00512550" w14:paraId="17164EAE" w14:textId="77777777">
      <w:pPr>
        <w:pStyle w:val="scresolutionmembers"/>
      </w:pPr>
    </w:p>
    <w:p w:rsidRPr="00040E43" w:rsidR="00B9052D" w:rsidP="00512550" w:rsidRDefault="00512550" w14:paraId="48DB32E8" w14:textId="0290B9EF">
      <w:pPr>
        <w:pStyle w:val="scresolutionmembers"/>
      </w:pPr>
      <w:bookmarkStart w:name="up_526255422" w:id="14"/>
      <w:r>
        <w:t>B</w:t>
      </w:r>
      <w:bookmarkEnd w:id="14"/>
      <w:r>
        <w:t xml:space="preserve">e it further resolved that a copy of this resolution be presented to </w:t>
      </w:r>
      <w:r w:rsidR="00B45EE4">
        <w:t>the p</w:t>
      </w:r>
      <w:r w:rsidRPr="00595A96" w:rsidR="00B45EE4">
        <w:t xml:space="preserve">resident and </w:t>
      </w:r>
      <w:r w:rsidR="00B45EE4">
        <w:t xml:space="preserve">chief executive officer of </w:t>
      </w:r>
      <w:r w:rsidRPr="00595A96" w:rsidR="00B45EE4">
        <w:t>Kingstree Federal Savings and Loa</w:t>
      </w:r>
      <w:r w:rsidR="00B45EE4">
        <w:t xml:space="preserve">n, </w:t>
      </w:r>
      <w:r w:rsidR="00595A96">
        <w:t xml:space="preserve">Conrad </w:t>
      </w:r>
      <w:r w:rsidRPr="00595A96" w:rsidR="00595A96">
        <w:t>Kellahan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323A6">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528A0AD" w:rsidR="007003E1" w:rsidRDefault="001720C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9194A">
              <w:rPr>
                <w:noProof/>
              </w:rPr>
              <w:t>SR-0637KM-AMB26.docx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6D4A"/>
    <w:rsid w:val="000C5BE4"/>
    <w:rsid w:val="000E0100"/>
    <w:rsid w:val="000E1785"/>
    <w:rsid w:val="000E546A"/>
    <w:rsid w:val="000F1901"/>
    <w:rsid w:val="000F2E49"/>
    <w:rsid w:val="000F40FA"/>
    <w:rsid w:val="001035F1"/>
    <w:rsid w:val="0010776B"/>
    <w:rsid w:val="001265CB"/>
    <w:rsid w:val="00133E66"/>
    <w:rsid w:val="001347EE"/>
    <w:rsid w:val="00136B38"/>
    <w:rsid w:val="001373F6"/>
    <w:rsid w:val="001435A3"/>
    <w:rsid w:val="00146ED3"/>
    <w:rsid w:val="00151044"/>
    <w:rsid w:val="00187057"/>
    <w:rsid w:val="00193810"/>
    <w:rsid w:val="001A022F"/>
    <w:rsid w:val="001A2018"/>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5425"/>
    <w:rsid w:val="00284AAE"/>
    <w:rsid w:val="002A31CF"/>
    <w:rsid w:val="002B451A"/>
    <w:rsid w:val="002D55D2"/>
    <w:rsid w:val="002E5912"/>
    <w:rsid w:val="002F4473"/>
    <w:rsid w:val="00301B21"/>
    <w:rsid w:val="00325348"/>
    <w:rsid w:val="0032732C"/>
    <w:rsid w:val="003321E4"/>
    <w:rsid w:val="00333EE6"/>
    <w:rsid w:val="00336AD0"/>
    <w:rsid w:val="0036008C"/>
    <w:rsid w:val="00364D64"/>
    <w:rsid w:val="00365D97"/>
    <w:rsid w:val="00366AD0"/>
    <w:rsid w:val="0037079A"/>
    <w:rsid w:val="00385E1F"/>
    <w:rsid w:val="003A4798"/>
    <w:rsid w:val="003A4F41"/>
    <w:rsid w:val="003C4DAB"/>
    <w:rsid w:val="003D01E8"/>
    <w:rsid w:val="003D0BC2"/>
    <w:rsid w:val="003E5288"/>
    <w:rsid w:val="003F6D79"/>
    <w:rsid w:val="003F6E8C"/>
    <w:rsid w:val="0041760A"/>
    <w:rsid w:val="00417C01"/>
    <w:rsid w:val="004252D4"/>
    <w:rsid w:val="00430AC8"/>
    <w:rsid w:val="00436096"/>
    <w:rsid w:val="004403BD"/>
    <w:rsid w:val="00441C6C"/>
    <w:rsid w:val="00461441"/>
    <w:rsid w:val="004623E6"/>
    <w:rsid w:val="0046488E"/>
    <w:rsid w:val="0046685D"/>
    <w:rsid w:val="004669F5"/>
    <w:rsid w:val="004809EE"/>
    <w:rsid w:val="00493571"/>
    <w:rsid w:val="004B7339"/>
    <w:rsid w:val="004E7D54"/>
    <w:rsid w:val="00511974"/>
    <w:rsid w:val="00512550"/>
    <w:rsid w:val="005133A3"/>
    <w:rsid w:val="0052116B"/>
    <w:rsid w:val="005273C6"/>
    <w:rsid w:val="005275A2"/>
    <w:rsid w:val="00530A69"/>
    <w:rsid w:val="00543DF3"/>
    <w:rsid w:val="00544C6E"/>
    <w:rsid w:val="00545593"/>
    <w:rsid w:val="00545C09"/>
    <w:rsid w:val="00551C74"/>
    <w:rsid w:val="00555034"/>
    <w:rsid w:val="00556EBF"/>
    <w:rsid w:val="0055760A"/>
    <w:rsid w:val="0057052B"/>
    <w:rsid w:val="0057560B"/>
    <w:rsid w:val="00577C6C"/>
    <w:rsid w:val="005834ED"/>
    <w:rsid w:val="00595A96"/>
    <w:rsid w:val="005A62FE"/>
    <w:rsid w:val="005B1677"/>
    <w:rsid w:val="005C2FE2"/>
    <w:rsid w:val="005C58CB"/>
    <w:rsid w:val="005E2BC9"/>
    <w:rsid w:val="0060199C"/>
    <w:rsid w:val="00605102"/>
    <w:rsid w:val="006053F5"/>
    <w:rsid w:val="00606AA6"/>
    <w:rsid w:val="00611909"/>
    <w:rsid w:val="006215AA"/>
    <w:rsid w:val="00627DCA"/>
    <w:rsid w:val="00652C6D"/>
    <w:rsid w:val="00666E48"/>
    <w:rsid w:val="00670F2F"/>
    <w:rsid w:val="006913C9"/>
    <w:rsid w:val="0069470D"/>
    <w:rsid w:val="006B1590"/>
    <w:rsid w:val="006D58AA"/>
    <w:rsid w:val="006E4378"/>
    <w:rsid w:val="006E4451"/>
    <w:rsid w:val="006E655C"/>
    <w:rsid w:val="006E69E6"/>
    <w:rsid w:val="007003E1"/>
    <w:rsid w:val="007070AD"/>
    <w:rsid w:val="00711A3F"/>
    <w:rsid w:val="007322F0"/>
    <w:rsid w:val="00733210"/>
    <w:rsid w:val="00734F00"/>
    <w:rsid w:val="007352A5"/>
    <w:rsid w:val="0073631E"/>
    <w:rsid w:val="00736959"/>
    <w:rsid w:val="0074375C"/>
    <w:rsid w:val="00746A58"/>
    <w:rsid w:val="007720AC"/>
    <w:rsid w:val="0077455E"/>
    <w:rsid w:val="007765C3"/>
    <w:rsid w:val="007802A5"/>
    <w:rsid w:val="00781DF8"/>
    <w:rsid w:val="007836CC"/>
    <w:rsid w:val="007873C2"/>
    <w:rsid w:val="00787728"/>
    <w:rsid w:val="007917CE"/>
    <w:rsid w:val="007959D3"/>
    <w:rsid w:val="007A70AE"/>
    <w:rsid w:val="007C0EE1"/>
    <w:rsid w:val="007C69B6"/>
    <w:rsid w:val="007C72ED"/>
    <w:rsid w:val="007E01B6"/>
    <w:rsid w:val="007E6084"/>
    <w:rsid w:val="007F3C86"/>
    <w:rsid w:val="007F6D64"/>
    <w:rsid w:val="00807929"/>
    <w:rsid w:val="00810471"/>
    <w:rsid w:val="008362E8"/>
    <w:rsid w:val="008410D3"/>
    <w:rsid w:val="00843D27"/>
    <w:rsid w:val="00846FE5"/>
    <w:rsid w:val="0085786E"/>
    <w:rsid w:val="0086323F"/>
    <w:rsid w:val="00870570"/>
    <w:rsid w:val="008736E6"/>
    <w:rsid w:val="008905D2"/>
    <w:rsid w:val="008A1768"/>
    <w:rsid w:val="008A489F"/>
    <w:rsid w:val="008A7625"/>
    <w:rsid w:val="008B4AC4"/>
    <w:rsid w:val="008C3A19"/>
    <w:rsid w:val="008D05D1"/>
    <w:rsid w:val="008E1DCA"/>
    <w:rsid w:val="008F0F33"/>
    <w:rsid w:val="008F4429"/>
    <w:rsid w:val="009059FF"/>
    <w:rsid w:val="00912AB0"/>
    <w:rsid w:val="00915F0F"/>
    <w:rsid w:val="0092634F"/>
    <w:rsid w:val="009270BA"/>
    <w:rsid w:val="0094021A"/>
    <w:rsid w:val="00953783"/>
    <w:rsid w:val="0096528D"/>
    <w:rsid w:val="00965B3F"/>
    <w:rsid w:val="0097214D"/>
    <w:rsid w:val="00987220"/>
    <w:rsid w:val="009946A6"/>
    <w:rsid w:val="009B44AF"/>
    <w:rsid w:val="009C6A0B"/>
    <w:rsid w:val="009C7F19"/>
    <w:rsid w:val="009E08BB"/>
    <w:rsid w:val="009E2BE4"/>
    <w:rsid w:val="009F0C77"/>
    <w:rsid w:val="009F4DD1"/>
    <w:rsid w:val="009F7B81"/>
    <w:rsid w:val="00A02543"/>
    <w:rsid w:val="00A323A6"/>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2B99"/>
    <w:rsid w:val="00B128F5"/>
    <w:rsid w:val="00B31DA6"/>
    <w:rsid w:val="00B3602C"/>
    <w:rsid w:val="00B412D4"/>
    <w:rsid w:val="00B45EE4"/>
    <w:rsid w:val="00B519D6"/>
    <w:rsid w:val="00B6480F"/>
    <w:rsid w:val="00B64FFF"/>
    <w:rsid w:val="00B703CB"/>
    <w:rsid w:val="00B7267F"/>
    <w:rsid w:val="00B879A5"/>
    <w:rsid w:val="00B9052D"/>
    <w:rsid w:val="00B9105E"/>
    <w:rsid w:val="00B910B2"/>
    <w:rsid w:val="00B9194A"/>
    <w:rsid w:val="00BA08D9"/>
    <w:rsid w:val="00BC1924"/>
    <w:rsid w:val="00BC1E62"/>
    <w:rsid w:val="00BC695A"/>
    <w:rsid w:val="00BD086A"/>
    <w:rsid w:val="00BD4498"/>
    <w:rsid w:val="00BE3C22"/>
    <w:rsid w:val="00BE46CD"/>
    <w:rsid w:val="00C02C1B"/>
    <w:rsid w:val="00C0345E"/>
    <w:rsid w:val="00C21775"/>
    <w:rsid w:val="00C21ABE"/>
    <w:rsid w:val="00C31C95"/>
    <w:rsid w:val="00C3483A"/>
    <w:rsid w:val="00C41EB9"/>
    <w:rsid w:val="00C43121"/>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0A50"/>
    <w:rsid w:val="00D66B80"/>
    <w:rsid w:val="00D73A67"/>
    <w:rsid w:val="00D8028D"/>
    <w:rsid w:val="00D970A9"/>
    <w:rsid w:val="00DB1F5E"/>
    <w:rsid w:val="00DB5BAD"/>
    <w:rsid w:val="00DC47B1"/>
    <w:rsid w:val="00DF3845"/>
    <w:rsid w:val="00E071A0"/>
    <w:rsid w:val="00E32D96"/>
    <w:rsid w:val="00E41911"/>
    <w:rsid w:val="00E44B57"/>
    <w:rsid w:val="00E658FD"/>
    <w:rsid w:val="00E92EEF"/>
    <w:rsid w:val="00E95B4E"/>
    <w:rsid w:val="00E97AB4"/>
    <w:rsid w:val="00EA150E"/>
    <w:rsid w:val="00EA204F"/>
    <w:rsid w:val="00EB0F12"/>
    <w:rsid w:val="00EB5E06"/>
    <w:rsid w:val="00EF2368"/>
    <w:rsid w:val="00EF3015"/>
    <w:rsid w:val="00EF5F4D"/>
    <w:rsid w:val="00F02C5C"/>
    <w:rsid w:val="00F24442"/>
    <w:rsid w:val="00F33F15"/>
    <w:rsid w:val="00F42BA9"/>
    <w:rsid w:val="00F477DA"/>
    <w:rsid w:val="00F50AE3"/>
    <w:rsid w:val="00F655B7"/>
    <w:rsid w:val="00F656BA"/>
    <w:rsid w:val="00F67CF1"/>
    <w:rsid w:val="00F7053B"/>
    <w:rsid w:val="00F728AA"/>
    <w:rsid w:val="00F82888"/>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B9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02B9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B99"/>
    <w:rPr>
      <w:rFonts w:eastAsia="Times New Roman" w:cs="Times New Roman"/>
      <w:b/>
      <w:sz w:val="30"/>
      <w:szCs w:val="20"/>
    </w:rPr>
  </w:style>
  <w:style w:type="paragraph" w:styleId="Header">
    <w:name w:val="header"/>
    <w:basedOn w:val="Normal"/>
    <w:link w:val="HeaderChar"/>
    <w:uiPriority w:val="99"/>
    <w:unhideWhenUsed/>
    <w:rsid w:val="00B02B99"/>
    <w:pPr>
      <w:tabs>
        <w:tab w:val="center" w:pos="4680"/>
        <w:tab w:val="right" w:pos="9360"/>
      </w:tabs>
    </w:pPr>
  </w:style>
  <w:style w:type="character" w:customStyle="1" w:styleId="HeaderChar">
    <w:name w:val="Header Char"/>
    <w:basedOn w:val="DefaultParagraphFont"/>
    <w:link w:val="Header"/>
    <w:uiPriority w:val="99"/>
    <w:rsid w:val="00B02B99"/>
    <w:rPr>
      <w:rFonts w:eastAsia="Times New Roman" w:cs="Times New Roman"/>
      <w:szCs w:val="20"/>
    </w:rPr>
  </w:style>
  <w:style w:type="paragraph" w:styleId="Footer">
    <w:name w:val="footer"/>
    <w:basedOn w:val="Normal"/>
    <w:link w:val="FooterChar"/>
    <w:uiPriority w:val="99"/>
    <w:unhideWhenUsed/>
    <w:rsid w:val="00B02B99"/>
    <w:pPr>
      <w:tabs>
        <w:tab w:val="center" w:pos="4680"/>
        <w:tab w:val="right" w:pos="9360"/>
      </w:tabs>
    </w:pPr>
  </w:style>
  <w:style w:type="character" w:customStyle="1" w:styleId="FooterChar">
    <w:name w:val="Footer Char"/>
    <w:basedOn w:val="DefaultParagraphFont"/>
    <w:link w:val="Footer"/>
    <w:uiPriority w:val="99"/>
    <w:rsid w:val="00B02B99"/>
    <w:rPr>
      <w:rFonts w:eastAsia="Times New Roman" w:cs="Times New Roman"/>
      <w:szCs w:val="20"/>
    </w:rPr>
  </w:style>
  <w:style w:type="character" w:styleId="PageNumber">
    <w:name w:val="page number"/>
    <w:basedOn w:val="DefaultParagraphFont"/>
    <w:uiPriority w:val="99"/>
    <w:semiHidden/>
    <w:unhideWhenUsed/>
    <w:rsid w:val="00B02B99"/>
  </w:style>
  <w:style w:type="character" w:styleId="LineNumber">
    <w:name w:val="line number"/>
    <w:basedOn w:val="DefaultParagraphFont"/>
    <w:uiPriority w:val="99"/>
    <w:semiHidden/>
    <w:unhideWhenUsed/>
    <w:rsid w:val="00B02B99"/>
  </w:style>
  <w:style w:type="paragraph" w:customStyle="1" w:styleId="BillDots">
    <w:name w:val="Bill Dots"/>
    <w:basedOn w:val="Normal"/>
    <w:qFormat/>
    <w:rsid w:val="00B02B9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02B99"/>
    <w:pPr>
      <w:tabs>
        <w:tab w:val="right" w:pos="5904"/>
      </w:tabs>
    </w:pPr>
  </w:style>
  <w:style w:type="paragraph" w:styleId="BalloonText">
    <w:name w:val="Balloon Text"/>
    <w:basedOn w:val="Normal"/>
    <w:link w:val="BalloonTextChar"/>
    <w:uiPriority w:val="99"/>
    <w:semiHidden/>
    <w:unhideWhenUsed/>
    <w:rsid w:val="00B02B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B99"/>
    <w:rPr>
      <w:rFonts w:ascii="Segoe UI" w:eastAsia="Times New Roman" w:hAnsi="Segoe UI" w:cs="Segoe UI"/>
      <w:sz w:val="18"/>
      <w:szCs w:val="18"/>
    </w:rPr>
  </w:style>
  <w:style w:type="paragraph" w:styleId="ListParagraph">
    <w:name w:val="List Paragraph"/>
    <w:basedOn w:val="Normal"/>
    <w:uiPriority w:val="34"/>
    <w:qFormat/>
    <w:rsid w:val="00B02B99"/>
    <w:pPr>
      <w:ind w:left="720"/>
      <w:contextualSpacing/>
    </w:pPr>
  </w:style>
  <w:style w:type="paragraph" w:customStyle="1" w:styleId="scbillheader">
    <w:name w:val="sc_bill_header"/>
    <w:qFormat/>
    <w:rsid w:val="00B02B99"/>
    <w:pPr>
      <w:widowControl w:val="0"/>
      <w:suppressAutoHyphens/>
      <w:spacing w:after="0" w:line="240" w:lineRule="auto"/>
      <w:jc w:val="center"/>
    </w:pPr>
    <w:rPr>
      <w:b/>
      <w:caps/>
      <w:sz w:val="30"/>
    </w:rPr>
  </w:style>
  <w:style w:type="paragraph" w:customStyle="1" w:styleId="schouseresolutionbythis">
    <w:name w:val="sc_house_resolution_by_this"/>
    <w:qFormat/>
    <w:rsid w:val="00B02B99"/>
    <w:pPr>
      <w:widowControl w:val="0"/>
      <w:suppressAutoHyphens/>
      <w:spacing w:after="0" w:line="240" w:lineRule="auto"/>
      <w:jc w:val="both"/>
    </w:pPr>
  </w:style>
  <w:style w:type="paragraph" w:customStyle="1" w:styleId="schouseresolutionclippageattorney">
    <w:name w:val="sc_house_resolution_clip_page_attorney"/>
    <w:qFormat/>
    <w:rsid w:val="00B02B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02B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02B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02B9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02B9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02B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02B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02B9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02B99"/>
    <w:pPr>
      <w:widowControl w:val="0"/>
      <w:suppressAutoHyphens/>
      <w:spacing w:after="0" w:line="240" w:lineRule="auto"/>
      <w:jc w:val="both"/>
    </w:pPr>
    <w:rPr>
      <w:caps/>
    </w:rPr>
  </w:style>
  <w:style w:type="paragraph" w:customStyle="1" w:styleId="schouseresolutionemptyline">
    <w:name w:val="sc_house_resolution_empty_line"/>
    <w:qFormat/>
    <w:rsid w:val="00B02B99"/>
    <w:pPr>
      <w:widowControl w:val="0"/>
      <w:suppressAutoHyphens/>
      <w:spacing w:after="0" w:line="240" w:lineRule="auto"/>
      <w:jc w:val="both"/>
    </w:pPr>
  </w:style>
  <w:style w:type="paragraph" w:customStyle="1" w:styleId="schouseresolutionfurtherresolved">
    <w:name w:val="sc_house_resolution_further_resolved"/>
    <w:qFormat/>
    <w:rsid w:val="00B02B99"/>
    <w:pPr>
      <w:widowControl w:val="0"/>
      <w:suppressAutoHyphens/>
      <w:spacing w:after="0" w:line="240" w:lineRule="auto"/>
      <w:jc w:val="both"/>
    </w:pPr>
  </w:style>
  <w:style w:type="paragraph" w:customStyle="1" w:styleId="schouseresolutionheader">
    <w:name w:val="sc_house_resolution_header"/>
    <w:qFormat/>
    <w:rsid w:val="00B02B9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02B9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02B9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02B99"/>
    <w:pPr>
      <w:widowControl w:val="0"/>
      <w:suppressLineNumbers/>
      <w:suppressAutoHyphens/>
      <w:jc w:val="left"/>
    </w:pPr>
    <w:rPr>
      <w:b/>
    </w:rPr>
  </w:style>
  <w:style w:type="paragraph" w:customStyle="1" w:styleId="schouseresolutionjackettitle">
    <w:name w:val="sc_house_resolution_jacket_title"/>
    <w:qFormat/>
    <w:rsid w:val="00B02B9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02B99"/>
    <w:pPr>
      <w:widowControl w:val="0"/>
      <w:suppressAutoHyphens/>
      <w:spacing w:after="0" w:line="360" w:lineRule="auto"/>
      <w:jc w:val="both"/>
    </w:pPr>
  </w:style>
  <w:style w:type="paragraph" w:customStyle="1" w:styleId="scresolutionwhereas">
    <w:name w:val="sc_resolution_whereas"/>
    <w:qFormat/>
    <w:rsid w:val="00B02B99"/>
    <w:pPr>
      <w:widowControl w:val="0"/>
      <w:suppressAutoHyphens/>
      <w:spacing w:after="0" w:line="360" w:lineRule="auto"/>
      <w:jc w:val="both"/>
    </w:pPr>
  </w:style>
  <w:style w:type="paragraph" w:customStyle="1" w:styleId="schouseresolutionxx">
    <w:name w:val="sc_house_resolution_xx"/>
    <w:qFormat/>
    <w:rsid w:val="00B02B99"/>
    <w:pPr>
      <w:widowControl w:val="0"/>
      <w:suppressAutoHyphens/>
      <w:spacing w:after="0" w:line="240" w:lineRule="auto"/>
      <w:jc w:val="center"/>
    </w:pPr>
  </w:style>
  <w:style w:type="paragraph" w:customStyle="1" w:styleId="BillDots0">
    <w:name w:val="BillDots"/>
    <w:basedOn w:val="Normal"/>
    <w:autoRedefine/>
    <w:qFormat/>
    <w:rsid w:val="00B02B9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02B99"/>
    <w:rPr>
      <w:color w:val="0000FF" w:themeColor="hyperlink"/>
      <w:u w:val="single"/>
    </w:rPr>
  </w:style>
  <w:style w:type="paragraph" w:customStyle="1" w:styleId="Numbers">
    <w:name w:val="Numbers"/>
    <w:basedOn w:val="BillDots0"/>
    <w:qFormat/>
    <w:rsid w:val="00B02B99"/>
    <w:pPr>
      <w:tabs>
        <w:tab w:val="right" w:pos="5904"/>
      </w:tabs>
    </w:pPr>
  </w:style>
  <w:style w:type="character" w:customStyle="1" w:styleId="scclippagepath">
    <w:name w:val="sc_clip_page_path"/>
    <w:uiPriority w:val="1"/>
    <w:qFormat/>
    <w:rsid w:val="00B02B99"/>
    <w:rPr>
      <w:rFonts w:ascii="Times New Roman" w:hAnsi="Times New Roman"/>
      <w:caps/>
      <w:smallCaps w:val="0"/>
      <w:sz w:val="22"/>
    </w:rPr>
  </w:style>
  <w:style w:type="paragraph" w:customStyle="1" w:styleId="scconresoattyda">
    <w:name w:val="sc_con_reso_atty_da"/>
    <w:qFormat/>
    <w:rsid w:val="00B02B9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02B9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02B9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02B9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02B99"/>
    <w:pPr>
      <w:widowControl w:val="0"/>
      <w:suppressAutoHyphens/>
      <w:spacing w:after="0" w:line="240" w:lineRule="auto"/>
      <w:jc w:val="both"/>
    </w:pPr>
  </w:style>
  <w:style w:type="paragraph" w:customStyle="1" w:styleId="scjrregattydadocno">
    <w:name w:val="sc_jrreg_atty_da_docno"/>
    <w:basedOn w:val="Normal"/>
    <w:qFormat/>
    <w:rsid w:val="00B02B9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02B9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02B9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02B99"/>
    <w:rPr>
      <w:rFonts w:ascii="Times New Roman" w:hAnsi="Times New Roman"/>
      <w:b/>
      <w:caps/>
      <w:smallCaps w:val="0"/>
      <w:sz w:val="24"/>
    </w:rPr>
  </w:style>
  <w:style w:type="paragraph" w:customStyle="1" w:styleId="scjrregfooter">
    <w:name w:val="sc_jrreg_footer"/>
    <w:qFormat/>
    <w:rsid w:val="00B02B9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02B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02B9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02B9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02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02B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02B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02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02B99"/>
    <w:pPr>
      <w:widowControl w:val="0"/>
      <w:suppressAutoHyphens/>
      <w:spacing w:after="0" w:line="360" w:lineRule="auto"/>
      <w:jc w:val="both"/>
    </w:pPr>
  </w:style>
  <w:style w:type="paragraph" w:customStyle="1" w:styleId="scresolutionbody">
    <w:name w:val="sc_resolution_body"/>
    <w:qFormat/>
    <w:rsid w:val="00B02B99"/>
    <w:pPr>
      <w:widowControl w:val="0"/>
      <w:suppressAutoHyphens/>
      <w:spacing w:after="0" w:line="360" w:lineRule="auto"/>
      <w:jc w:val="both"/>
    </w:pPr>
  </w:style>
  <w:style w:type="paragraph" w:customStyle="1" w:styleId="scresolutionclippagebottom">
    <w:name w:val="sc_resolution_clip_page_bottom"/>
    <w:qFormat/>
    <w:rsid w:val="00B02B9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02B99"/>
    <w:pPr>
      <w:widowControl w:val="0"/>
      <w:suppressAutoHyphens/>
      <w:spacing w:after="0" w:line="240" w:lineRule="auto"/>
      <w:jc w:val="both"/>
    </w:pPr>
  </w:style>
  <w:style w:type="paragraph" w:customStyle="1" w:styleId="scresolutionfooter">
    <w:name w:val="sc_resolution_footer"/>
    <w:link w:val="scresolutionfooterChar"/>
    <w:qFormat/>
    <w:rsid w:val="00B02B9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02B99"/>
    <w:rPr>
      <w:rFonts w:eastAsia="Times New Roman" w:cs="Times New Roman"/>
      <w:szCs w:val="20"/>
    </w:rPr>
  </w:style>
  <w:style w:type="paragraph" w:customStyle="1" w:styleId="scresolutionheader">
    <w:name w:val="sc_resolution_header"/>
    <w:qFormat/>
    <w:rsid w:val="00B02B99"/>
    <w:pPr>
      <w:widowControl w:val="0"/>
      <w:suppressAutoHyphens/>
      <w:spacing w:after="0" w:line="240" w:lineRule="auto"/>
      <w:jc w:val="center"/>
    </w:pPr>
    <w:rPr>
      <w:b/>
      <w:caps/>
      <w:sz w:val="30"/>
    </w:rPr>
  </w:style>
  <w:style w:type="paragraph" w:customStyle="1" w:styleId="scresolutiontitle">
    <w:name w:val="sc_resolution_title"/>
    <w:qFormat/>
    <w:rsid w:val="00B02B99"/>
    <w:pPr>
      <w:widowControl w:val="0"/>
      <w:suppressAutoHyphens/>
      <w:spacing w:after="0" w:line="240" w:lineRule="auto"/>
      <w:jc w:val="both"/>
    </w:pPr>
    <w:rPr>
      <w:caps/>
    </w:rPr>
  </w:style>
  <w:style w:type="paragraph" w:customStyle="1" w:styleId="scresolutionxx">
    <w:name w:val="sc_resolution_xx"/>
    <w:qFormat/>
    <w:rsid w:val="00B02B99"/>
    <w:pPr>
      <w:widowControl w:val="0"/>
      <w:suppressAutoHyphens/>
      <w:spacing w:after="0" w:line="240" w:lineRule="auto"/>
      <w:jc w:val="center"/>
    </w:pPr>
  </w:style>
  <w:style w:type="character" w:customStyle="1" w:styleId="scSECTIONS">
    <w:name w:val="sc_SECTIONS"/>
    <w:uiPriority w:val="1"/>
    <w:qFormat/>
    <w:rsid w:val="00B02B99"/>
    <w:rPr>
      <w:rFonts w:ascii="Times New Roman" w:hAnsi="Times New Roman"/>
      <w:b w:val="0"/>
      <w:i w:val="0"/>
      <w:caps/>
      <w:smallCaps w:val="0"/>
      <w:color w:val="auto"/>
      <w:sz w:val="22"/>
    </w:rPr>
  </w:style>
  <w:style w:type="character" w:customStyle="1" w:styleId="scsenateclippagepath">
    <w:name w:val="sc_senate_clip_page_path"/>
    <w:uiPriority w:val="1"/>
    <w:qFormat/>
    <w:rsid w:val="00B02B99"/>
    <w:rPr>
      <w:rFonts w:ascii="Times New Roman" w:hAnsi="Times New Roman"/>
      <w:caps/>
      <w:smallCaps w:val="0"/>
      <w:sz w:val="22"/>
    </w:rPr>
  </w:style>
  <w:style w:type="paragraph" w:customStyle="1" w:styleId="scsenateresolutionbody">
    <w:name w:val="sc_senate_resolution_body"/>
    <w:qFormat/>
    <w:rsid w:val="00B02B99"/>
    <w:pPr>
      <w:widowControl w:val="0"/>
      <w:suppressAutoHyphens/>
      <w:spacing w:after="0" w:line="360" w:lineRule="auto"/>
      <w:jc w:val="both"/>
    </w:pPr>
  </w:style>
  <w:style w:type="paragraph" w:customStyle="1" w:styleId="scsenateresolutionclippagebottom">
    <w:name w:val="sc_senate_resolution_clip_page_bottom"/>
    <w:qFormat/>
    <w:rsid w:val="00B02B9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02B99"/>
    <w:pPr>
      <w:widowControl w:val="0"/>
      <w:suppressLineNumbers/>
      <w:suppressAutoHyphens/>
    </w:pPr>
  </w:style>
  <w:style w:type="paragraph" w:customStyle="1" w:styleId="scsenateresolutionclippagerepdocumentname">
    <w:name w:val="sc_senate_resolution_clip_page_rep_document_name"/>
    <w:qFormat/>
    <w:rsid w:val="00B02B9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02B9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02B9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02B99"/>
    <w:rPr>
      <w:color w:val="808080"/>
    </w:rPr>
  </w:style>
  <w:style w:type="paragraph" w:customStyle="1" w:styleId="sctablecodifiedsection">
    <w:name w:val="sc_table_codified_section"/>
    <w:qFormat/>
    <w:rsid w:val="00B02B99"/>
    <w:pPr>
      <w:widowControl w:val="0"/>
      <w:suppressAutoHyphens/>
      <w:spacing w:after="0" w:line="360" w:lineRule="auto"/>
    </w:pPr>
  </w:style>
  <w:style w:type="paragraph" w:customStyle="1" w:styleId="sctableln">
    <w:name w:val="sc_table_ln"/>
    <w:qFormat/>
    <w:rsid w:val="00B02B99"/>
    <w:pPr>
      <w:widowControl w:val="0"/>
      <w:suppressAutoHyphens/>
      <w:spacing w:after="0" w:line="360" w:lineRule="auto"/>
      <w:jc w:val="right"/>
    </w:pPr>
  </w:style>
  <w:style w:type="paragraph" w:customStyle="1" w:styleId="sctablenoncodifiedsection">
    <w:name w:val="sc_table_non_codified_section"/>
    <w:qFormat/>
    <w:rsid w:val="00B02B99"/>
    <w:pPr>
      <w:widowControl w:val="0"/>
      <w:suppressAutoHyphens/>
      <w:spacing w:after="0" w:line="360" w:lineRule="auto"/>
    </w:pPr>
  </w:style>
  <w:style w:type="paragraph" w:customStyle="1" w:styleId="scresolutionmembers">
    <w:name w:val="sc_resolution_members"/>
    <w:qFormat/>
    <w:rsid w:val="00B02B99"/>
    <w:pPr>
      <w:widowControl w:val="0"/>
      <w:suppressAutoHyphens/>
      <w:spacing w:after="0" w:line="360" w:lineRule="auto"/>
      <w:jc w:val="both"/>
    </w:pPr>
  </w:style>
  <w:style w:type="paragraph" w:customStyle="1" w:styleId="scdraftheader">
    <w:name w:val="sc_draft_header"/>
    <w:qFormat/>
    <w:rsid w:val="00B02B99"/>
    <w:pPr>
      <w:widowControl w:val="0"/>
      <w:suppressAutoHyphens/>
      <w:spacing w:after="0" w:line="240" w:lineRule="auto"/>
    </w:pPr>
  </w:style>
  <w:style w:type="paragraph" w:customStyle="1" w:styleId="scemptyline">
    <w:name w:val="sc_empty_line"/>
    <w:qFormat/>
    <w:rsid w:val="00B02B99"/>
    <w:pPr>
      <w:widowControl w:val="0"/>
      <w:suppressAutoHyphens/>
      <w:spacing w:after="0" w:line="360" w:lineRule="auto"/>
      <w:jc w:val="both"/>
    </w:pPr>
  </w:style>
  <w:style w:type="paragraph" w:customStyle="1" w:styleId="scemptylineheader">
    <w:name w:val="sc_emptyline_header"/>
    <w:qFormat/>
    <w:rsid w:val="00B02B99"/>
    <w:pPr>
      <w:widowControl w:val="0"/>
      <w:suppressAutoHyphens/>
      <w:spacing w:after="0" w:line="240" w:lineRule="auto"/>
      <w:jc w:val="both"/>
    </w:pPr>
  </w:style>
  <w:style w:type="character" w:customStyle="1" w:styleId="scinsert">
    <w:name w:val="sc_insert"/>
    <w:uiPriority w:val="1"/>
    <w:qFormat/>
    <w:rsid w:val="00B02B99"/>
    <w:rPr>
      <w:caps w:val="0"/>
      <w:smallCaps w:val="0"/>
      <w:strike w:val="0"/>
      <w:dstrike w:val="0"/>
      <w:vanish w:val="0"/>
      <w:u w:val="single"/>
      <w:vertAlign w:val="baseline"/>
    </w:rPr>
  </w:style>
  <w:style w:type="character" w:customStyle="1" w:styleId="scinsertblue">
    <w:name w:val="sc_insert_blue"/>
    <w:uiPriority w:val="1"/>
    <w:qFormat/>
    <w:rsid w:val="00B02B9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02B99"/>
    <w:rPr>
      <w:caps w:val="0"/>
      <w:smallCaps w:val="0"/>
      <w:strike w:val="0"/>
      <w:dstrike w:val="0"/>
      <w:vanish w:val="0"/>
      <w:color w:val="0070C0"/>
      <w:u w:val="none"/>
      <w:vertAlign w:val="baseline"/>
    </w:rPr>
  </w:style>
  <w:style w:type="character" w:customStyle="1" w:styleId="scinsertred">
    <w:name w:val="sc_insert_red"/>
    <w:uiPriority w:val="1"/>
    <w:qFormat/>
    <w:rsid w:val="00B02B9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02B99"/>
    <w:rPr>
      <w:caps w:val="0"/>
      <w:smallCaps w:val="0"/>
      <w:strike w:val="0"/>
      <w:dstrike w:val="0"/>
      <w:vanish w:val="0"/>
      <w:color w:val="FF0000"/>
      <w:u w:val="none"/>
      <w:vertAlign w:val="baseline"/>
    </w:rPr>
  </w:style>
  <w:style w:type="character" w:customStyle="1" w:styleId="scstrike">
    <w:name w:val="sc_strike"/>
    <w:uiPriority w:val="1"/>
    <w:qFormat/>
    <w:rsid w:val="00B02B99"/>
    <w:rPr>
      <w:strike/>
      <w:dstrike w:val="0"/>
    </w:rPr>
  </w:style>
  <w:style w:type="character" w:customStyle="1" w:styleId="scstrikeblue">
    <w:name w:val="sc_strike_blue"/>
    <w:uiPriority w:val="1"/>
    <w:qFormat/>
    <w:rsid w:val="00B02B99"/>
    <w:rPr>
      <w:strike/>
      <w:dstrike w:val="0"/>
      <w:color w:val="0070C0"/>
    </w:rPr>
  </w:style>
  <w:style w:type="character" w:customStyle="1" w:styleId="scstrikered">
    <w:name w:val="sc_strike_red"/>
    <w:uiPriority w:val="1"/>
    <w:qFormat/>
    <w:rsid w:val="00B02B99"/>
    <w:rPr>
      <w:strike/>
      <w:dstrike w:val="0"/>
      <w:color w:val="FF0000"/>
    </w:rPr>
  </w:style>
  <w:style w:type="character" w:customStyle="1" w:styleId="scstrikebluenoncodified">
    <w:name w:val="sc_strike_blue_non_codified"/>
    <w:uiPriority w:val="1"/>
    <w:qFormat/>
    <w:rsid w:val="00B02B99"/>
    <w:rPr>
      <w:strike/>
      <w:dstrike w:val="0"/>
      <w:color w:val="0070C0"/>
      <w:lang w:val="en-US"/>
    </w:rPr>
  </w:style>
  <w:style w:type="character" w:customStyle="1" w:styleId="scstrikerednoncodified">
    <w:name w:val="sc_strike_red_non_codified"/>
    <w:uiPriority w:val="1"/>
    <w:qFormat/>
    <w:rsid w:val="00B02B99"/>
    <w:rPr>
      <w:strike/>
      <w:dstrike w:val="0"/>
      <w:color w:val="FF0000"/>
    </w:rPr>
  </w:style>
  <w:style w:type="paragraph" w:customStyle="1" w:styleId="scnowthereforebold">
    <w:name w:val="sc_now_therefore_bold"/>
    <w:uiPriority w:val="1"/>
    <w:qFormat/>
    <w:rsid w:val="00B02B99"/>
    <w:pPr>
      <w:widowControl w:val="0"/>
      <w:suppressAutoHyphens/>
      <w:spacing w:after="0" w:line="480" w:lineRule="auto"/>
    </w:pPr>
    <w:rPr>
      <w:rFonts w:eastAsia="Calibri" w:cs="Times New Roman"/>
    </w:rPr>
  </w:style>
  <w:style w:type="paragraph" w:customStyle="1" w:styleId="scbillsiglines">
    <w:name w:val="sc_bill_sig_lines"/>
    <w:qFormat/>
    <w:rsid w:val="00B02B9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02B99"/>
  </w:style>
  <w:style w:type="paragraph" w:customStyle="1" w:styleId="scbillendxx">
    <w:name w:val="sc_bill_end_xx"/>
    <w:qFormat/>
    <w:rsid w:val="00B02B99"/>
    <w:pPr>
      <w:widowControl w:val="0"/>
      <w:suppressAutoHyphens/>
      <w:spacing w:after="0" w:line="240" w:lineRule="auto"/>
      <w:jc w:val="center"/>
    </w:pPr>
  </w:style>
  <w:style w:type="character" w:customStyle="1" w:styleId="scbillheader1">
    <w:name w:val="sc_bill_header1"/>
    <w:uiPriority w:val="1"/>
    <w:qFormat/>
    <w:rsid w:val="00B02B99"/>
  </w:style>
  <w:style w:type="character" w:customStyle="1" w:styleId="scresolutionbody1">
    <w:name w:val="sc_resolution_body1"/>
    <w:uiPriority w:val="1"/>
    <w:qFormat/>
    <w:rsid w:val="00B02B99"/>
  </w:style>
  <w:style w:type="character" w:styleId="Strong">
    <w:name w:val="Strong"/>
    <w:basedOn w:val="DefaultParagraphFont"/>
    <w:uiPriority w:val="22"/>
    <w:qFormat/>
    <w:rsid w:val="00B02B99"/>
    <w:rPr>
      <w:b/>
      <w:bCs/>
    </w:rPr>
  </w:style>
  <w:style w:type="character" w:customStyle="1" w:styleId="scamendhouse">
    <w:name w:val="sc_amend_house"/>
    <w:uiPriority w:val="1"/>
    <w:qFormat/>
    <w:rsid w:val="00B02B99"/>
    <w:rPr>
      <w:bdr w:val="none" w:sz="0" w:space="0" w:color="auto"/>
      <w:shd w:val="clear" w:color="auto" w:fill="FDE9D9" w:themeFill="accent6" w:themeFillTint="33"/>
    </w:rPr>
  </w:style>
  <w:style w:type="character" w:customStyle="1" w:styleId="scamendsenate">
    <w:name w:val="sc_amend_senate"/>
    <w:uiPriority w:val="1"/>
    <w:qFormat/>
    <w:rsid w:val="00B02B99"/>
    <w:rPr>
      <w:bdr w:val="none" w:sz="0" w:space="0" w:color="auto"/>
      <w:shd w:val="clear" w:color="auto" w:fill="E5DFEC" w:themeFill="accent4" w:themeFillTint="33"/>
    </w:rPr>
  </w:style>
  <w:style w:type="paragraph" w:styleId="Revision">
    <w:name w:val="Revision"/>
    <w:hidden/>
    <w:uiPriority w:val="99"/>
    <w:semiHidden/>
    <w:rsid w:val="00B02B9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02B99"/>
    <w:pPr>
      <w:spacing w:after="0" w:line="240" w:lineRule="auto"/>
    </w:pPr>
    <w:rPr>
      <w:i/>
    </w:rPr>
  </w:style>
  <w:style w:type="paragraph" w:customStyle="1" w:styleId="sccoversheetsenate">
    <w:name w:val="sc_coversheet_senate"/>
    <w:qFormat/>
    <w:rsid w:val="00B02B99"/>
    <w:pPr>
      <w:spacing w:after="0" w:line="240" w:lineRule="auto"/>
    </w:pPr>
    <w:rPr>
      <w:b/>
    </w:rPr>
  </w:style>
  <w:style w:type="character" w:styleId="FollowedHyperlink">
    <w:name w:val="FollowedHyperlink"/>
    <w:basedOn w:val="DefaultParagraphFont"/>
    <w:uiPriority w:val="99"/>
    <w:semiHidden/>
    <w:unhideWhenUsed/>
    <w:rsid w:val="008736E6"/>
    <w:rPr>
      <w:color w:val="800080" w:themeColor="followedHyperlink"/>
      <w:u w:val="single"/>
    </w:rPr>
  </w:style>
  <w:style w:type="paragraph" w:customStyle="1" w:styleId="schouseresolutionwhereas">
    <w:name w:val="sc_house_resolution_whereas"/>
    <w:qFormat/>
    <w:rsid w:val="00512550"/>
    <w:pPr>
      <w:widowControl w:val="0"/>
      <w:suppressAutoHyphens/>
      <w:spacing w:after="0" w:line="360" w:lineRule="auto"/>
      <w:jc w:val="both"/>
    </w:pPr>
    <w:rPr>
      <w:lang w:val="en-GB"/>
    </w:rPr>
  </w:style>
  <w:style w:type="character" w:styleId="CommentReference">
    <w:name w:val="annotation reference"/>
    <w:basedOn w:val="DefaultParagraphFont"/>
    <w:uiPriority w:val="99"/>
    <w:semiHidden/>
    <w:unhideWhenUsed/>
    <w:rsid w:val="00493571"/>
    <w:rPr>
      <w:sz w:val="16"/>
      <w:szCs w:val="16"/>
    </w:rPr>
  </w:style>
  <w:style w:type="paragraph" w:styleId="CommentText">
    <w:name w:val="annotation text"/>
    <w:basedOn w:val="Normal"/>
    <w:link w:val="CommentTextChar"/>
    <w:uiPriority w:val="99"/>
    <w:unhideWhenUsed/>
    <w:rsid w:val="00493571"/>
    <w:rPr>
      <w:sz w:val="20"/>
    </w:rPr>
  </w:style>
  <w:style w:type="character" w:customStyle="1" w:styleId="CommentTextChar">
    <w:name w:val="Comment Text Char"/>
    <w:basedOn w:val="DefaultParagraphFont"/>
    <w:link w:val="CommentText"/>
    <w:uiPriority w:val="99"/>
    <w:rsid w:val="0049357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3571"/>
    <w:rPr>
      <w:b/>
      <w:bCs/>
    </w:rPr>
  </w:style>
  <w:style w:type="character" w:customStyle="1" w:styleId="CommentSubjectChar">
    <w:name w:val="Comment Subject Char"/>
    <w:basedOn w:val="CommentTextChar"/>
    <w:link w:val="CommentSubject"/>
    <w:uiPriority w:val="99"/>
    <w:semiHidden/>
    <w:rsid w:val="0049357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116&amp;session=126&amp;summary=B" TargetMode="External" Id="Rc82fed1b3f434ed9" /><Relationship Type="http://schemas.openxmlformats.org/officeDocument/2006/relationships/hyperlink" Target="https://www.scstatehouse.gov/sess126_2025-2026/prever/1116_20260414.docx" TargetMode="External" Id="R27caef0cfa424b5a" /><Relationship Type="http://schemas.openxmlformats.org/officeDocument/2006/relationships/hyperlink" Target="h:\sj\20260414.docx" TargetMode="External" Id="R756c6f174d9047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30AC8"/>
    <w:rsid w:val="00460640"/>
    <w:rsid w:val="004D1BF3"/>
    <w:rsid w:val="00573513"/>
    <w:rsid w:val="0060199C"/>
    <w:rsid w:val="006E4378"/>
    <w:rsid w:val="0072205F"/>
    <w:rsid w:val="007802A5"/>
    <w:rsid w:val="00804B1A"/>
    <w:rsid w:val="008228BC"/>
    <w:rsid w:val="00A22407"/>
    <w:rsid w:val="00AA6F82"/>
    <w:rsid w:val="00BE097C"/>
    <w:rsid w:val="00DB5BAD"/>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4e7169cc-c447-457e-9ea4-85a6e4b397b2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INTRODATE>2026-04-14</T_BILL_D_INTRODATE>
  <T_BILL_D_SENATEINTRODATE>2026-04-14</T_BILL_D_SENATEINTRODATE>
  <T_BILL_N_INTERNALVERSIONNUMBER>1</T_BILL_N_INTERNALVERSIONNUMBER>
  <T_BILL_N_SESSION>126</T_BILL_N_SESSION>
  <T_BILL_N_VERSIONNUMBER>1</T_BILL_N_VERSIONNUMBER>
  <T_BILL_N_YEAR>2026</T_BILL_N_YEAR>
  <T_BILL_REQUEST_REQUEST>efc87c66-b5cb-4699-a1ec-fb4169574a81</T_BILL_REQUEST_REQUEST>
  <T_BILL_R_ORIGINALDRAFT>e1584c7a-3895-4cef-9cbe-362efe79d6c8</T_BILL_R_ORIGINALDRAFT>
  <T_BILL_SPONSOR_SPONSOR>66c4b7e0-4a32-4adf-93e9-75269ef2fff4</T_BILL_SPONSOR_SPONSOR>
  <T_BILL_T_BILLNAME>[1116]</T_BILL_T_BILLNAME>
  <T_BILL_T_BILLNUMBER>1116</T_BILL_T_BILLNUMBER>
  <T_BILL_T_BILLTITLE>TO RECOGNIZE AND HONOR Kingstree Federal Savings and Loan upon the occasion of its one hundredth anniversary AND TO commend it for a century of BUSINESS in south carolina.</T_BILL_T_BILLTITLE>
  <T_BILL_T_CHAMBER>senate</T_BILL_T_CHAMBER>
  <T_BILL_T_FILENAME> </T_BILL_T_FILENAME>
  <T_BILL_T_LEGTYPE>resolution</T_BILL_T_LEGTYPE>
  <T_BILL_T_RATNUMBERSTRING>SNone</T_BILL_T_RATNUMBERSTRING>
  <T_BILL_T_SUBJECT>Kingstree Federal Savings and Loan</T_BILL_T_SUBJECT>
  <T_BILL_UR_DRAFTER>kenmoffitt@scsenate.gov</T_BILL_UR_DRAFTER>
  <T_BILL_UR_DRAFTINGASSISTANT>annabishop@scsenate.gov</T_BILL_UR_DRAFTINGASSISTANT>
  <T_BILL_UR_RESOLUTIONWRITER>annabishop@scsenate.gov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832AB37-FFEC-45FE-86D3-516B6257116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3085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2026-04-14T16:04:00Z</dcterms:created>
  <dcterms:modified xsi:type="dcterms:W3CDTF">2026-04-14T16:04:00Z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