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Verdin</w:t>
      </w:r>
    </w:p>
    <w:p>
      <w:pPr>
        <w:widowControl w:val="false"/>
        <w:spacing w:after="0"/>
        <w:jc w:val="left"/>
      </w:pPr>
      <w:r>
        <w:rPr>
          <w:rFonts w:ascii="Times New Roman"/>
          <w:sz w:val="22"/>
        </w:rPr>
        <w:t xml:space="preserve">Document Path: SR-0641KM-AMB26.docx</w:t>
      </w:r>
    </w:p>
    <w:p>
      <w:pPr>
        <w:widowControl w:val="false"/>
        <w:spacing w:after="0"/>
        <w:jc w:val="left"/>
      </w:pPr>
    </w:p>
    <w:p>
      <w:pPr>
        <w:widowControl w:val="false"/>
        <w:spacing w:after="0"/>
        <w:jc w:val="left"/>
      </w:pPr>
      <w:r>
        <w:rPr>
          <w:rFonts w:ascii="Times New Roman"/>
          <w:sz w:val="22"/>
        </w:rPr>
        <w:t xml:space="preserve">Introduced in the Senate on April 15, 2026</w:t>
      </w:r>
    </w:p>
    <w:p>
      <w:pPr>
        <w:widowControl w:val="false"/>
        <w:spacing w:after="0"/>
        <w:jc w:val="left"/>
      </w:pPr>
      <w:r>
        <w:rPr>
          <w:rFonts w:ascii="Times New Roman"/>
          <w:sz w:val="22"/>
        </w:rPr>
        <w:t xml:space="preserve">Adopted by the Senate on April 15, 2026</w:t>
      </w:r>
    </w:p>
    <w:p>
      <w:pPr>
        <w:widowControl w:val="false"/>
        <w:spacing w:after="0"/>
        <w:jc w:val="left"/>
      </w:pPr>
    </w:p>
    <w:p>
      <w:pPr>
        <w:widowControl w:val="false"/>
        <w:spacing w:after="0"/>
        <w:jc w:val="left"/>
      </w:pPr>
      <w:r>
        <w:rPr>
          <w:rFonts w:ascii="Times New Roman"/>
          <w:sz w:val="22"/>
        </w:rPr>
        <w:t xml:space="preserve">Summary: Foot Health Awareness Month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4/15/2026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48eb760dccc647e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2f19b0504b242f0">
        <w:r>
          <w:rPr>
            <w:rStyle w:val="Hyperlink"/>
            <w:u w:val="single"/>
          </w:rPr>
          <w:t>04/15/2026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EFF262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D2E71">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A51904" w14:paraId="48DB32D0" w14:textId="4019F8B0">
          <w:pPr>
            <w:pStyle w:val="scresolutiontitle"/>
          </w:pPr>
          <w:r>
            <w:t xml:space="preserve">TO RECOGNIZE </w:t>
          </w:r>
          <w:r w:rsidR="0089690D">
            <w:t xml:space="preserve">APRIL </w:t>
          </w:r>
          <w:r>
            <w:t>20</w:t>
          </w:r>
          <w:r w:rsidR="0089690D">
            <w:t>26</w:t>
          </w:r>
          <w:r>
            <w:t xml:space="preserve"> AS </w:t>
          </w:r>
          <w:r w:rsidR="0089690D">
            <w:t>“Foot health Awareness</w:t>
          </w:r>
          <w:r>
            <w:t xml:space="preserve"> MONTH” IN SOUTH CAROLINA.</w:t>
          </w:r>
        </w:p>
      </w:sdtContent>
    </w:sdt>
    <w:p w:rsidR="0010776B" w:rsidP="00091FD9" w:rsidRDefault="0010776B" w14:paraId="48DB32D1" w14:textId="56627158">
      <w:pPr>
        <w:pStyle w:val="scresolutiontitle"/>
      </w:pPr>
    </w:p>
    <w:p w:rsidR="00A51904" w:rsidP="00A51904" w:rsidRDefault="00A51904" w14:paraId="397B6E0A" w14:textId="524E022B">
      <w:pPr>
        <w:pStyle w:val="scresolutionwhereas"/>
      </w:pPr>
      <w:bookmarkStart w:name="wa_de5d1b120" w:id="1"/>
      <w:r>
        <w:t>W</w:t>
      </w:r>
      <w:bookmarkEnd w:id="1"/>
      <w:r>
        <w:t xml:space="preserve">hereas, </w:t>
      </w:r>
      <w:r w:rsidRPr="0089690D" w:rsidR="0089690D">
        <w:t xml:space="preserve">the human foot is a complex structure containing </w:t>
      </w:r>
      <w:r w:rsidR="0089690D">
        <w:t>twenty‑six</w:t>
      </w:r>
      <w:r w:rsidRPr="0089690D" w:rsidR="0089690D">
        <w:t xml:space="preserve"> bones and serves as the foundation for the rest of the body's mobility and overall health</w:t>
      </w:r>
      <w:r>
        <w:t>; and</w:t>
      </w:r>
    </w:p>
    <w:p w:rsidR="00A51904" w:rsidP="00A51904" w:rsidRDefault="00A51904" w14:paraId="4F3955FD" w14:textId="77777777">
      <w:pPr>
        <w:pStyle w:val="scresolutionwhereas"/>
      </w:pPr>
    </w:p>
    <w:p w:rsidR="0089690D" w:rsidP="00A51904" w:rsidRDefault="0089690D" w14:paraId="1F230C55" w14:textId="7A92DE23">
      <w:pPr>
        <w:pStyle w:val="scresolutionwhereas"/>
      </w:pPr>
      <w:bookmarkStart w:name="wa_8f13c9763" w:id="2"/>
      <w:r w:rsidRPr="0089690D">
        <w:t>W</w:t>
      </w:r>
      <w:bookmarkEnd w:id="2"/>
      <w:r w:rsidRPr="0089690D">
        <w:t xml:space="preserve">hereas, approximately </w:t>
      </w:r>
      <w:r>
        <w:t xml:space="preserve">twenty percent </w:t>
      </w:r>
      <w:r w:rsidRPr="0089690D">
        <w:t xml:space="preserve">of Americans experience at least one foot problem annually, and many systemic diseases, such as diabetes and peripheral arterial </w:t>
      </w:r>
      <w:r w:rsidRPr="002D1E0E" w:rsidR="002D1E0E">
        <w:t>disease</w:t>
      </w:r>
      <w:r w:rsidRPr="0089690D">
        <w:t>, often manifest first in the feet; and</w:t>
      </w:r>
    </w:p>
    <w:p w:rsidR="0089690D" w:rsidP="00A51904" w:rsidRDefault="0089690D" w14:paraId="775F33FD" w14:textId="77777777">
      <w:pPr>
        <w:pStyle w:val="scresolutionwhereas"/>
      </w:pPr>
    </w:p>
    <w:p w:rsidR="0089690D" w:rsidP="00A51904" w:rsidRDefault="0089690D" w14:paraId="5FCBA5D4" w14:textId="14482E05">
      <w:pPr>
        <w:pStyle w:val="scresolutionwhereas"/>
      </w:pPr>
      <w:bookmarkStart w:name="wa_b267fbfb8" w:id="3"/>
      <w:r w:rsidRPr="0089690D">
        <w:t>W</w:t>
      </w:r>
      <w:bookmarkEnd w:id="3"/>
      <w:r w:rsidRPr="0089690D">
        <w:t>hereas, untreated foot conditions can lead to further complications in the ankles, knees, hips, and lower back, affecting quality of life for many South Carolinians; and</w:t>
      </w:r>
    </w:p>
    <w:p w:rsidR="0089690D" w:rsidP="00A51904" w:rsidRDefault="0089690D" w14:paraId="523D0830" w14:textId="77777777">
      <w:pPr>
        <w:pStyle w:val="scresolutionwhereas"/>
      </w:pPr>
    </w:p>
    <w:p w:rsidR="0089690D" w:rsidP="00A51904" w:rsidRDefault="0089690D" w14:paraId="5C39B2CC" w14:textId="19132241">
      <w:pPr>
        <w:pStyle w:val="scresolutionwhereas"/>
      </w:pPr>
      <w:bookmarkStart w:name="wa_7fc0050e3" w:id="4"/>
      <w:r w:rsidRPr="0089690D">
        <w:t>W</w:t>
      </w:r>
      <w:bookmarkEnd w:id="4"/>
      <w:r w:rsidRPr="0089690D">
        <w:t>hereas, National Foot Health Awareness Month, established by the American Podiatric Medical Association, seeks to educate the public on simple, preventative steps such as daily inspections, proper footwear, and regular check‑ups to avoid serious injury and illness; and</w:t>
      </w:r>
    </w:p>
    <w:p w:rsidR="0089690D" w:rsidP="00A51904" w:rsidRDefault="0089690D" w14:paraId="3EEFC13D" w14:textId="77777777">
      <w:pPr>
        <w:pStyle w:val="scresolutionwhereas"/>
      </w:pPr>
    </w:p>
    <w:p w:rsidR="008A7625" w:rsidP="00A51904" w:rsidRDefault="00A51904" w14:paraId="44F28955" w14:textId="4E51406D">
      <w:pPr>
        <w:pStyle w:val="scresolutionwhereas"/>
      </w:pPr>
      <w:bookmarkStart w:name="wa_d454cd84a" w:id="5"/>
      <w:r>
        <w:t>W</w:t>
      </w:r>
      <w:bookmarkEnd w:id="5"/>
      <w:r>
        <w:t xml:space="preserve">hereas, </w:t>
      </w:r>
      <w:r w:rsidRPr="0089690D" w:rsidR="0089690D">
        <w:t>it is the desire of the South Carolina General Assembly to encourage its citizens to prioritize their health and well‑being from the ground up</w:t>
      </w:r>
      <w:r>
        <w:t>.  Now, therefore,</w:t>
      </w:r>
    </w:p>
    <w:p w:rsidRPr="00040E43" w:rsidR="008A7625" w:rsidP="006B1590" w:rsidRDefault="008A7625" w14:paraId="24BB5989" w14:textId="77777777">
      <w:pPr>
        <w:pStyle w:val="scresolutionbody"/>
      </w:pPr>
    </w:p>
    <w:p w:rsidRPr="00040E43" w:rsidR="00B9052D" w:rsidP="00FA0B1D" w:rsidRDefault="00B9052D" w14:paraId="48DB32E4" w14:textId="68577E4B">
      <w:pPr>
        <w:pStyle w:val="scresolutionbody"/>
      </w:pPr>
      <w:bookmarkStart w:name="up_92d3452c0"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D2E71">
            <w:rPr>
              <w:rStyle w:val="scresolutionbody1"/>
            </w:rPr>
            <w:t>Senate</w:t>
          </w:r>
        </w:sdtContent>
      </w:sdt>
      <w:r w:rsidRPr="00040E43">
        <w:t>:</w:t>
      </w:r>
    </w:p>
    <w:p w:rsidRPr="00040E43" w:rsidR="00B9052D" w:rsidP="00B703CB" w:rsidRDefault="00B9052D" w14:paraId="48DB32E5" w14:textId="77777777">
      <w:pPr>
        <w:pStyle w:val="scresolutionbody"/>
      </w:pPr>
    </w:p>
    <w:p w:rsidR="0089690D" w:rsidP="0089690D" w:rsidRDefault="00007116" w14:paraId="5C3F497A" w14:textId="05DC6CBE">
      <w:pPr>
        <w:pStyle w:val="scresolutionmembers"/>
      </w:pPr>
      <w:bookmarkStart w:name="up_2a22279c3"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D2E71">
            <w:rPr>
              <w:rStyle w:val="scresolutionbody1"/>
            </w:rPr>
            <w:t>Senate</w:t>
          </w:r>
        </w:sdtContent>
      </w:sdt>
      <w:r w:rsidRPr="00040E43">
        <w:t xml:space="preserve">, by this resolution, </w:t>
      </w:r>
      <w:r w:rsidRPr="00EF7527" w:rsidR="00A51904">
        <w:t xml:space="preserve">recognize </w:t>
      </w:r>
      <w:r w:rsidR="0089690D">
        <w:t xml:space="preserve">April </w:t>
      </w:r>
      <w:r w:rsidRPr="00EF7527" w:rsidR="00A51904">
        <w:t>20</w:t>
      </w:r>
      <w:r w:rsidR="0089690D">
        <w:t>26</w:t>
      </w:r>
      <w:r w:rsidR="00A51904">
        <w:t xml:space="preserve"> </w:t>
      </w:r>
      <w:r w:rsidRPr="00EF7527" w:rsidR="00A51904">
        <w:t>as “</w:t>
      </w:r>
      <w:r w:rsidR="0089690D">
        <w:t xml:space="preserve">Foot Health Awareness </w:t>
      </w:r>
      <w:r w:rsidRPr="00EF7527" w:rsidR="00A51904">
        <w:t>Month</w:t>
      </w:r>
      <w:r w:rsidR="0089690D">
        <w:t xml:space="preserve">” </w:t>
      </w:r>
      <w:r w:rsidRPr="00EF7527" w:rsidR="00A51904">
        <w:t>in South Carolina</w:t>
      </w:r>
      <w:r w:rsidR="0089690D">
        <w:t>.</w:t>
      </w:r>
    </w:p>
    <w:p w:rsidR="0089690D" w:rsidP="0089690D" w:rsidRDefault="0089690D" w14:paraId="51A47B98" w14:textId="77777777">
      <w:pPr>
        <w:pStyle w:val="scresolutionmembers"/>
      </w:pPr>
    </w:p>
    <w:p w:rsidR="0089690D" w:rsidP="0089690D" w:rsidRDefault="0089690D" w14:paraId="293AD123" w14:textId="19945046">
      <w:pPr>
        <w:pStyle w:val="scresolutionmembers"/>
      </w:pPr>
      <w:bookmarkStart w:name="up_c8de911d5" w:id="8"/>
      <w:r w:rsidRPr="0089690D">
        <w:t>B</w:t>
      </w:r>
      <w:bookmarkEnd w:id="8"/>
      <w:r w:rsidRPr="0089690D">
        <w:t>e it further resolved that a copy of this resolution be presented to the South Carolina Podiatric Medical Association.</w:t>
      </w:r>
    </w:p>
    <w:p w:rsidRPr="00040E43" w:rsidR="000F1901" w:rsidP="0096528D" w:rsidRDefault="00787728" w14:paraId="1FF4F498" w14:textId="5191AA4E">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A1A9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7D7A01D" w:rsidR="007003E1" w:rsidRDefault="007F0FB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D2E71">
              <w:rPr>
                <w:noProof/>
              </w:rPr>
              <w:t>SR-0641KM-AMB26.docx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6"/>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8EF"/>
    <w:rsid w:val="000F1901"/>
    <w:rsid w:val="000F2E49"/>
    <w:rsid w:val="000F40FA"/>
    <w:rsid w:val="001035F1"/>
    <w:rsid w:val="00105BF3"/>
    <w:rsid w:val="0010776B"/>
    <w:rsid w:val="00133E66"/>
    <w:rsid w:val="001347EE"/>
    <w:rsid w:val="00136B38"/>
    <w:rsid w:val="001373F6"/>
    <w:rsid w:val="001435A3"/>
    <w:rsid w:val="00146ED3"/>
    <w:rsid w:val="00151044"/>
    <w:rsid w:val="00187057"/>
    <w:rsid w:val="001928BA"/>
    <w:rsid w:val="001A022F"/>
    <w:rsid w:val="001A2C0B"/>
    <w:rsid w:val="001A56F5"/>
    <w:rsid w:val="001A72A6"/>
    <w:rsid w:val="001C4F58"/>
    <w:rsid w:val="001C6E1C"/>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071C"/>
    <w:rsid w:val="00284AAE"/>
    <w:rsid w:val="002B451A"/>
    <w:rsid w:val="002D1E0E"/>
    <w:rsid w:val="002D55D2"/>
    <w:rsid w:val="002E5912"/>
    <w:rsid w:val="002F4473"/>
    <w:rsid w:val="00301B21"/>
    <w:rsid w:val="00325348"/>
    <w:rsid w:val="0032732C"/>
    <w:rsid w:val="003321E4"/>
    <w:rsid w:val="00336AD0"/>
    <w:rsid w:val="00345CEF"/>
    <w:rsid w:val="0036008C"/>
    <w:rsid w:val="0037079A"/>
    <w:rsid w:val="00385E1F"/>
    <w:rsid w:val="003A0090"/>
    <w:rsid w:val="003A4798"/>
    <w:rsid w:val="003A4F41"/>
    <w:rsid w:val="003A6353"/>
    <w:rsid w:val="003C4DAB"/>
    <w:rsid w:val="003D01E8"/>
    <w:rsid w:val="003D0BC2"/>
    <w:rsid w:val="003E418A"/>
    <w:rsid w:val="003E5288"/>
    <w:rsid w:val="003F6D79"/>
    <w:rsid w:val="003F6E8C"/>
    <w:rsid w:val="0041760A"/>
    <w:rsid w:val="00417C01"/>
    <w:rsid w:val="004252D4"/>
    <w:rsid w:val="00425B69"/>
    <w:rsid w:val="00436096"/>
    <w:rsid w:val="004403BD"/>
    <w:rsid w:val="00461441"/>
    <w:rsid w:val="004623E6"/>
    <w:rsid w:val="0046488E"/>
    <w:rsid w:val="0046685D"/>
    <w:rsid w:val="004669F5"/>
    <w:rsid w:val="004809EE"/>
    <w:rsid w:val="00497627"/>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2FE2"/>
    <w:rsid w:val="00605102"/>
    <w:rsid w:val="006053F5"/>
    <w:rsid w:val="00611909"/>
    <w:rsid w:val="006215AA"/>
    <w:rsid w:val="00627DCA"/>
    <w:rsid w:val="006539E8"/>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0FF1"/>
    <w:rsid w:val="007A70AE"/>
    <w:rsid w:val="007C0EE1"/>
    <w:rsid w:val="007C69B6"/>
    <w:rsid w:val="007C72ED"/>
    <w:rsid w:val="007E01B6"/>
    <w:rsid w:val="007F3C86"/>
    <w:rsid w:val="007F6D64"/>
    <w:rsid w:val="008079CA"/>
    <w:rsid w:val="00810471"/>
    <w:rsid w:val="008362E8"/>
    <w:rsid w:val="008410D3"/>
    <w:rsid w:val="00843D27"/>
    <w:rsid w:val="00846FE5"/>
    <w:rsid w:val="0085786E"/>
    <w:rsid w:val="008657D9"/>
    <w:rsid w:val="00870570"/>
    <w:rsid w:val="008905D2"/>
    <w:rsid w:val="0089690D"/>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0A7C"/>
    <w:rsid w:val="0096528D"/>
    <w:rsid w:val="00965B3F"/>
    <w:rsid w:val="00965FEE"/>
    <w:rsid w:val="009828C1"/>
    <w:rsid w:val="00983A28"/>
    <w:rsid w:val="009B44AF"/>
    <w:rsid w:val="009C501C"/>
    <w:rsid w:val="009C6A0B"/>
    <w:rsid w:val="009C7F19"/>
    <w:rsid w:val="009E2BE4"/>
    <w:rsid w:val="009F0C77"/>
    <w:rsid w:val="009F4DD1"/>
    <w:rsid w:val="009F7B81"/>
    <w:rsid w:val="00A02543"/>
    <w:rsid w:val="00A4036C"/>
    <w:rsid w:val="00A41684"/>
    <w:rsid w:val="00A45086"/>
    <w:rsid w:val="00A51904"/>
    <w:rsid w:val="00A64661"/>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4C83"/>
    <w:rsid w:val="00B31DA6"/>
    <w:rsid w:val="00B3602C"/>
    <w:rsid w:val="00B412D4"/>
    <w:rsid w:val="00B519D6"/>
    <w:rsid w:val="00B6480F"/>
    <w:rsid w:val="00B64FFF"/>
    <w:rsid w:val="00B703CB"/>
    <w:rsid w:val="00B7267F"/>
    <w:rsid w:val="00B86D92"/>
    <w:rsid w:val="00B879A5"/>
    <w:rsid w:val="00B9052D"/>
    <w:rsid w:val="00B9105E"/>
    <w:rsid w:val="00BA0F75"/>
    <w:rsid w:val="00BA1A9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178E8"/>
    <w:rsid w:val="00D31310"/>
    <w:rsid w:val="00D37AF8"/>
    <w:rsid w:val="00D55053"/>
    <w:rsid w:val="00D66B80"/>
    <w:rsid w:val="00D73A67"/>
    <w:rsid w:val="00D8028D"/>
    <w:rsid w:val="00D92C10"/>
    <w:rsid w:val="00D94324"/>
    <w:rsid w:val="00D970A9"/>
    <w:rsid w:val="00DB1F5E"/>
    <w:rsid w:val="00DC0F39"/>
    <w:rsid w:val="00DC30C3"/>
    <w:rsid w:val="00DC47B1"/>
    <w:rsid w:val="00DF3845"/>
    <w:rsid w:val="00E071A0"/>
    <w:rsid w:val="00E16F76"/>
    <w:rsid w:val="00E32D96"/>
    <w:rsid w:val="00E41911"/>
    <w:rsid w:val="00E44B57"/>
    <w:rsid w:val="00E658FD"/>
    <w:rsid w:val="00E92EEF"/>
    <w:rsid w:val="00E95B4E"/>
    <w:rsid w:val="00E97AB4"/>
    <w:rsid w:val="00EA150E"/>
    <w:rsid w:val="00EB0F12"/>
    <w:rsid w:val="00EB2836"/>
    <w:rsid w:val="00EB690C"/>
    <w:rsid w:val="00EF0C0F"/>
    <w:rsid w:val="00EF2368"/>
    <w:rsid w:val="00EF3015"/>
    <w:rsid w:val="00EF5F4D"/>
    <w:rsid w:val="00F02C5C"/>
    <w:rsid w:val="00F24442"/>
    <w:rsid w:val="00F404DE"/>
    <w:rsid w:val="00F42BA9"/>
    <w:rsid w:val="00F477DA"/>
    <w:rsid w:val="00F50AE3"/>
    <w:rsid w:val="00F655B7"/>
    <w:rsid w:val="00F656BA"/>
    <w:rsid w:val="00F67CF1"/>
    <w:rsid w:val="00F7053B"/>
    <w:rsid w:val="00F728AA"/>
    <w:rsid w:val="00F74502"/>
    <w:rsid w:val="00F840F0"/>
    <w:rsid w:val="00F91CB4"/>
    <w:rsid w:val="00F935A0"/>
    <w:rsid w:val="00FA0B1D"/>
    <w:rsid w:val="00FA68E2"/>
    <w:rsid w:val="00FB0D0D"/>
    <w:rsid w:val="00FB43B4"/>
    <w:rsid w:val="00FB6B0B"/>
    <w:rsid w:val="00FB6FC2"/>
    <w:rsid w:val="00FC39D8"/>
    <w:rsid w:val="00FC3DA1"/>
    <w:rsid w:val="00FD2E71"/>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36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4036C"/>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36C"/>
    <w:rPr>
      <w:rFonts w:eastAsia="Times New Roman" w:cs="Times New Roman"/>
      <w:b/>
      <w:sz w:val="30"/>
      <w:szCs w:val="20"/>
    </w:rPr>
  </w:style>
  <w:style w:type="paragraph" w:styleId="Header">
    <w:name w:val="header"/>
    <w:basedOn w:val="Normal"/>
    <w:link w:val="HeaderChar"/>
    <w:uiPriority w:val="99"/>
    <w:unhideWhenUsed/>
    <w:rsid w:val="00A4036C"/>
    <w:pPr>
      <w:tabs>
        <w:tab w:val="center" w:pos="4680"/>
        <w:tab w:val="right" w:pos="9360"/>
      </w:tabs>
    </w:pPr>
  </w:style>
  <w:style w:type="character" w:customStyle="1" w:styleId="HeaderChar">
    <w:name w:val="Header Char"/>
    <w:basedOn w:val="DefaultParagraphFont"/>
    <w:link w:val="Header"/>
    <w:uiPriority w:val="99"/>
    <w:rsid w:val="00A4036C"/>
    <w:rPr>
      <w:rFonts w:eastAsia="Times New Roman" w:cs="Times New Roman"/>
      <w:szCs w:val="20"/>
    </w:rPr>
  </w:style>
  <w:style w:type="paragraph" w:styleId="Footer">
    <w:name w:val="footer"/>
    <w:basedOn w:val="Normal"/>
    <w:link w:val="FooterChar"/>
    <w:uiPriority w:val="99"/>
    <w:unhideWhenUsed/>
    <w:rsid w:val="00A4036C"/>
    <w:pPr>
      <w:tabs>
        <w:tab w:val="center" w:pos="4680"/>
        <w:tab w:val="right" w:pos="9360"/>
      </w:tabs>
    </w:pPr>
  </w:style>
  <w:style w:type="character" w:customStyle="1" w:styleId="FooterChar">
    <w:name w:val="Footer Char"/>
    <w:basedOn w:val="DefaultParagraphFont"/>
    <w:link w:val="Footer"/>
    <w:uiPriority w:val="99"/>
    <w:rsid w:val="00A4036C"/>
    <w:rPr>
      <w:rFonts w:eastAsia="Times New Roman" w:cs="Times New Roman"/>
      <w:szCs w:val="20"/>
    </w:rPr>
  </w:style>
  <w:style w:type="character" w:styleId="PageNumber">
    <w:name w:val="page number"/>
    <w:basedOn w:val="DefaultParagraphFont"/>
    <w:uiPriority w:val="99"/>
    <w:semiHidden/>
    <w:unhideWhenUsed/>
    <w:rsid w:val="00A4036C"/>
  </w:style>
  <w:style w:type="character" w:styleId="LineNumber">
    <w:name w:val="line number"/>
    <w:basedOn w:val="DefaultParagraphFont"/>
    <w:uiPriority w:val="99"/>
    <w:semiHidden/>
    <w:unhideWhenUsed/>
    <w:rsid w:val="00A4036C"/>
  </w:style>
  <w:style w:type="paragraph" w:customStyle="1" w:styleId="BillDots">
    <w:name w:val="Bill Dots"/>
    <w:basedOn w:val="Normal"/>
    <w:qFormat/>
    <w:rsid w:val="00A4036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4036C"/>
    <w:pPr>
      <w:tabs>
        <w:tab w:val="right" w:pos="5904"/>
      </w:tabs>
    </w:pPr>
  </w:style>
  <w:style w:type="paragraph" w:styleId="BalloonText">
    <w:name w:val="Balloon Text"/>
    <w:basedOn w:val="Normal"/>
    <w:link w:val="BalloonTextChar"/>
    <w:uiPriority w:val="99"/>
    <w:semiHidden/>
    <w:unhideWhenUsed/>
    <w:rsid w:val="00A403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36C"/>
    <w:rPr>
      <w:rFonts w:ascii="Segoe UI" w:eastAsia="Times New Roman" w:hAnsi="Segoe UI" w:cs="Segoe UI"/>
      <w:sz w:val="18"/>
      <w:szCs w:val="18"/>
    </w:rPr>
  </w:style>
  <w:style w:type="paragraph" w:styleId="ListParagraph">
    <w:name w:val="List Paragraph"/>
    <w:basedOn w:val="Normal"/>
    <w:uiPriority w:val="34"/>
    <w:qFormat/>
    <w:rsid w:val="00A4036C"/>
    <w:pPr>
      <w:ind w:left="720"/>
      <w:contextualSpacing/>
    </w:pPr>
  </w:style>
  <w:style w:type="paragraph" w:customStyle="1" w:styleId="scbillheader">
    <w:name w:val="sc_bill_header"/>
    <w:qFormat/>
    <w:rsid w:val="00A4036C"/>
    <w:pPr>
      <w:widowControl w:val="0"/>
      <w:suppressAutoHyphens/>
      <w:spacing w:after="0" w:line="240" w:lineRule="auto"/>
      <w:jc w:val="center"/>
    </w:pPr>
    <w:rPr>
      <w:b/>
      <w:caps/>
      <w:sz w:val="30"/>
    </w:rPr>
  </w:style>
  <w:style w:type="paragraph" w:customStyle="1" w:styleId="schouseresolutionbythis">
    <w:name w:val="sc_house_resolution_by_this"/>
    <w:qFormat/>
    <w:rsid w:val="00A4036C"/>
    <w:pPr>
      <w:widowControl w:val="0"/>
      <w:suppressAutoHyphens/>
      <w:spacing w:after="0" w:line="240" w:lineRule="auto"/>
      <w:jc w:val="both"/>
    </w:pPr>
  </w:style>
  <w:style w:type="paragraph" w:customStyle="1" w:styleId="schouseresolutionclippageattorney">
    <w:name w:val="sc_house_resolution_clip_page_attorney"/>
    <w:qFormat/>
    <w:rsid w:val="00A4036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4036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4036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4036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4036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4036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4036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4036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A4036C"/>
    <w:pPr>
      <w:widowControl w:val="0"/>
      <w:suppressAutoHyphens/>
      <w:spacing w:after="0" w:line="240" w:lineRule="auto"/>
      <w:jc w:val="both"/>
    </w:pPr>
    <w:rPr>
      <w:caps/>
    </w:rPr>
  </w:style>
  <w:style w:type="paragraph" w:customStyle="1" w:styleId="schouseresolutionemptyline">
    <w:name w:val="sc_house_resolution_empty_line"/>
    <w:qFormat/>
    <w:rsid w:val="00A4036C"/>
    <w:pPr>
      <w:widowControl w:val="0"/>
      <w:suppressAutoHyphens/>
      <w:spacing w:after="0" w:line="240" w:lineRule="auto"/>
      <w:jc w:val="both"/>
    </w:pPr>
  </w:style>
  <w:style w:type="paragraph" w:customStyle="1" w:styleId="schouseresolutionfurtherresolved">
    <w:name w:val="sc_house_resolution_further_resolved"/>
    <w:qFormat/>
    <w:rsid w:val="00A4036C"/>
    <w:pPr>
      <w:widowControl w:val="0"/>
      <w:suppressAutoHyphens/>
      <w:spacing w:after="0" w:line="240" w:lineRule="auto"/>
      <w:jc w:val="both"/>
    </w:pPr>
  </w:style>
  <w:style w:type="paragraph" w:customStyle="1" w:styleId="schouseresolutionheader">
    <w:name w:val="sc_house_resolution_header"/>
    <w:qFormat/>
    <w:rsid w:val="00A4036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4036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4036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4036C"/>
    <w:pPr>
      <w:widowControl w:val="0"/>
      <w:suppressLineNumbers/>
      <w:suppressAutoHyphens/>
      <w:jc w:val="left"/>
    </w:pPr>
    <w:rPr>
      <w:b/>
    </w:rPr>
  </w:style>
  <w:style w:type="paragraph" w:customStyle="1" w:styleId="schouseresolutionjackettitle">
    <w:name w:val="sc_house_resolution_jacket_title"/>
    <w:qFormat/>
    <w:rsid w:val="00A4036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4036C"/>
    <w:pPr>
      <w:widowControl w:val="0"/>
      <w:suppressAutoHyphens/>
      <w:spacing w:after="0" w:line="360" w:lineRule="auto"/>
      <w:jc w:val="both"/>
    </w:pPr>
  </w:style>
  <w:style w:type="paragraph" w:customStyle="1" w:styleId="scresolutionwhereas">
    <w:name w:val="sc_resolution_whereas"/>
    <w:qFormat/>
    <w:rsid w:val="00A4036C"/>
    <w:pPr>
      <w:widowControl w:val="0"/>
      <w:suppressAutoHyphens/>
      <w:spacing w:after="0" w:line="360" w:lineRule="auto"/>
      <w:jc w:val="both"/>
    </w:pPr>
  </w:style>
  <w:style w:type="paragraph" w:customStyle="1" w:styleId="schouseresolutionxx">
    <w:name w:val="sc_house_resolution_xx"/>
    <w:qFormat/>
    <w:rsid w:val="00A4036C"/>
    <w:pPr>
      <w:widowControl w:val="0"/>
      <w:suppressAutoHyphens/>
      <w:spacing w:after="0" w:line="240" w:lineRule="auto"/>
      <w:jc w:val="center"/>
    </w:pPr>
  </w:style>
  <w:style w:type="paragraph" w:customStyle="1" w:styleId="BillDots0">
    <w:name w:val="BillDots"/>
    <w:basedOn w:val="Normal"/>
    <w:autoRedefine/>
    <w:qFormat/>
    <w:rsid w:val="00A4036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A4036C"/>
    <w:rPr>
      <w:color w:val="0000FF" w:themeColor="hyperlink"/>
      <w:u w:val="single"/>
    </w:rPr>
  </w:style>
  <w:style w:type="paragraph" w:customStyle="1" w:styleId="Numbers">
    <w:name w:val="Numbers"/>
    <w:basedOn w:val="BillDots0"/>
    <w:qFormat/>
    <w:rsid w:val="00A4036C"/>
    <w:pPr>
      <w:tabs>
        <w:tab w:val="right" w:pos="5904"/>
      </w:tabs>
    </w:pPr>
  </w:style>
  <w:style w:type="character" w:customStyle="1" w:styleId="scclippagepath">
    <w:name w:val="sc_clip_page_path"/>
    <w:uiPriority w:val="1"/>
    <w:qFormat/>
    <w:rsid w:val="00A4036C"/>
    <w:rPr>
      <w:rFonts w:ascii="Times New Roman" w:hAnsi="Times New Roman"/>
      <w:caps/>
      <w:smallCaps w:val="0"/>
      <w:sz w:val="22"/>
    </w:rPr>
  </w:style>
  <w:style w:type="paragraph" w:customStyle="1" w:styleId="scconresoattyda">
    <w:name w:val="sc_con_reso_atty_da"/>
    <w:qFormat/>
    <w:rsid w:val="00A4036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4036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A4036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A4036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A4036C"/>
    <w:pPr>
      <w:widowControl w:val="0"/>
      <w:suppressAutoHyphens/>
      <w:spacing w:after="0" w:line="240" w:lineRule="auto"/>
      <w:jc w:val="both"/>
    </w:pPr>
  </w:style>
  <w:style w:type="paragraph" w:customStyle="1" w:styleId="scjrregattydadocno">
    <w:name w:val="sc_jrreg_atty_da_docno"/>
    <w:basedOn w:val="Normal"/>
    <w:qFormat/>
    <w:rsid w:val="00A4036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A4036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A4036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A4036C"/>
    <w:rPr>
      <w:rFonts w:ascii="Times New Roman" w:hAnsi="Times New Roman"/>
      <w:b/>
      <w:caps/>
      <w:smallCaps w:val="0"/>
      <w:sz w:val="24"/>
    </w:rPr>
  </w:style>
  <w:style w:type="paragraph" w:customStyle="1" w:styleId="scjrregfooter">
    <w:name w:val="sc_jrreg_footer"/>
    <w:qFormat/>
    <w:rsid w:val="00A4036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A4036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A4036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A4036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A403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A4036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A4036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A403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A4036C"/>
    <w:pPr>
      <w:widowControl w:val="0"/>
      <w:suppressAutoHyphens/>
      <w:spacing w:after="0" w:line="360" w:lineRule="auto"/>
      <w:jc w:val="both"/>
    </w:pPr>
  </w:style>
  <w:style w:type="paragraph" w:customStyle="1" w:styleId="scresolutionbody">
    <w:name w:val="sc_resolution_body"/>
    <w:qFormat/>
    <w:rsid w:val="00A4036C"/>
    <w:pPr>
      <w:widowControl w:val="0"/>
      <w:suppressAutoHyphens/>
      <w:spacing w:after="0" w:line="360" w:lineRule="auto"/>
      <w:jc w:val="both"/>
    </w:pPr>
  </w:style>
  <w:style w:type="paragraph" w:customStyle="1" w:styleId="scresolutionclippagebottom">
    <w:name w:val="sc_resolution_clip_page_bottom"/>
    <w:qFormat/>
    <w:rsid w:val="00A4036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A4036C"/>
    <w:pPr>
      <w:widowControl w:val="0"/>
      <w:suppressAutoHyphens/>
      <w:spacing w:after="0" w:line="240" w:lineRule="auto"/>
      <w:jc w:val="both"/>
    </w:pPr>
  </w:style>
  <w:style w:type="paragraph" w:customStyle="1" w:styleId="scresolutionfooter">
    <w:name w:val="sc_resolution_footer"/>
    <w:link w:val="scresolutionfooterChar"/>
    <w:qFormat/>
    <w:rsid w:val="00A4036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4036C"/>
    <w:rPr>
      <w:rFonts w:eastAsia="Times New Roman" w:cs="Times New Roman"/>
      <w:szCs w:val="20"/>
    </w:rPr>
  </w:style>
  <w:style w:type="paragraph" w:customStyle="1" w:styleId="scresolutionheader">
    <w:name w:val="sc_resolution_header"/>
    <w:qFormat/>
    <w:rsid w:val="00A4036C"/>
    <w:pPr>
      <w:widowControl w:val="0"/>
      <w:suppressAutoHyphens/>
      <w:spacing w:after="0" w:line="240" w:lineRule="auto"/>
      <w:jc w:val="center"/>
    </w:pPr>
    <w:rPr>
      <w:b/>
      <w:caps/>
      <w:sz w:val="30"/>
    </w:rPr>
  </w:style>
  <w:style w:type="paragraph" w:customStyle="1" w:styleId="scresolutiontitle">
    <w:name w:val="sc_resolution_title"/>
    <w:qFormat/>
    <w:rsid w:val="00A4036C"/>
    <w:pPr>
      <w:widowControl w:val="0"/>
      <w:suppressAutoHyphens/>
      <w:spacing w:after="0" w:line="240" w:lineRule="auto"/>
      <w:jc w:val="both"/>
    </w:pPr>
    <w:rPr>
      <w:caps/>
    </w:rPr>
  </w:style>
  <w:style w:type="paragraph" w:customStyle="1" w:styleId="scresolutionxx">
    <w:name w:val="sc_resolution_xx"/>
    <w:qFormat/>
    <w:rsid w:val="00A4036C"/>
    <w:pPr>
      <w:widowControl w:val="0"/>
      <w:suppressAutoHyphens/>
      <w:spacing w:after="0" w:line="240" w:lineRule="auto"/>
      <w:jc w:val="center"/>
    </w:pPr>
  </w:style>
  <w:style w:type="character" w:customStyle="1" w:styleId="scSECTIONS">
    <w:name w:val="sc_SECTIONS"/>
    <w:uiPriority w:val="1"/>
    <w:qFormat/>
    <w:rsid w:val="00A4036C"/>
    <w:rPr>
      <w:rFonts w:ascii="Times New Roman" w:hAnsi="Times New Roman"/>
      <w:b w:val="0"/>
      <w:i w:val="0"/>
      <w:caps/>
      <w:smallCaps w:val="0"/>
      <w:color w:val="auto"/>
      <w:sz w:val="22"/>
    </w:rPr>
  </w:style>
  <w:style w:type="character" w:customStyle="1" w:styleId="scsenateclippagepath">
    <w:name w:val="sc_senate_clip_page_path"/>
    <w:uiPriority w:val="1"/>
    <w:qFormat/>
    <w:rsid w:val="00A4036C"/>
    <w:rPr>
      <w:rFonts w:ascii="Times New Roman" w:hAnsi="Times New Roman"/>
      <w:caps/>
      <w:smallCaps w:val="0"/>
      <w:sz w:val="22"/>
    </w:rPr>
  </w:style>
  <w:style w:type="paragraph" w:customStyle="1" w:styleId="scsenateresolutionbody">
    <w:name w:val="sc_senate_resolution_body"/>
    <w:qFormat/>
    <w:rsid w:val="00A4036C"/>
    <w:pPr>
      <w:widowControl w:val="0"/>
      <w:suppressAutoHyphens/>
      <w:spacing w:after="0" w:line="360" w:lineRule="auto"/>
      <w:jc w:val="both"/>
    </w:pPr>
  </w:style>
  <w:style w:type="paragraph" w:customStyle="1" w:styleId="scsenateresolutionclippagebottom">
    <w:name w:val="sc_senate_resolution_clip_page_bottom"/>
    <w:qFormat/>
    <w:rsid w:val="00A4036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4036C"/>
    <w:pPr>
      <w:widowControl w:val="0"/>
      <w:suppressLineNumbers/>
      <w:suppressAutoHyphens/>
    </w:pPr>
  </w:style>
  <w:style w:type="paragraph" w:customStyle="1" w:styleId="scsenateresolutionclippagerepdocumentname">
    <w:name w:val="sc_senate_resolution_clip_page_rep_document_name"/>
    <w:qFormat/>
    <w:rsid w:val="00A4036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4036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A4036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A4036C"/>
    <w:rPr>
      <w:color w:val="808080"/>
    </w:rPr>
  </w:style>
  <w:style w:type="paragraph" w:customStyle="1" w:styleId="sctablecodifiedsection">
    <w:name w:val="sc_table_codified_section"/>
    <w:qFormat/>
    <w:rsid w:val="00A4036C"/>
    <w:pPr>
      <w:widowControl w:val="0"/>
      <w:suppressAutoHyphens/>
      <w:spacing w:after="0" w:line="360" w:lineRule="auto"/>
    </w:pPr>
  </w:style>
  <w:style w:type="paragraph" w:customStyle="1" w:styleId="sctableln">
    <w:name w:val="sc_table_ln"/>
    <w:qFormat/>
    <w:rsid w:val="00A4036C"/>
    <w:pPr>
      <w:widowControl w:val="0"/>
      <w:suppressAutoHyphens/>
      <w:spacing w:after="0" w:line="360" w:lineRule="auto"/>
      <w:jc w:val="right"/>
    </w:pPr>
  </w:style>
  <w:style w:type="paragraph" w:customStyle="1" w:styleId="sctablenoncodifiedsection">
    <w:name w:val="sc_table_non_codified_section"/>
    <w:qFormat/>
    <w:rsid w:val="00A4036C"/>
    <w:pPr>
      <w:widowControl w:val="0"/>
      <w:suppressAutoHyphens/>
      <w:spacing w:after="0" w:line="360" w:lineRule="auto"/>
    </w:pPr>
  </w:style>
  <w:style w:type="paragraph" w:customStyle="1" w:styleId="scresolutionmembers">
    <w:name w:val="sc_resolution_members"/>
    <w:qFormat/>
    <w:rsid w:val="00A4036C"/>
    <w:pPr>
      <w:widowControl w:val="0"/>
      <w:suppressAutoHyphens/>
      <w:spacing w:after="0" w:line="360" w:lineRule="auto"/>
      <w:jc w:val="both"/>
    </w:pPr>
  </w:style>
  <w:style w:type="paragraph" w:customStyle="1" w:styleId="scdraftheader">
    <w:name w:val="sc_draft_header"/>
    <w:qFormat/>
    <w:rsid w:val="00A4036C"/>
    <w:pPr>
      <w:widowControl w:val="0"/>
      <w:suppressAutoHyphens/>
      <w:spacing w:after="0" w:line="240" w:lineRule="auto"/>
    </w:pPr>
  </w:style>
  <w:style w:type="paragraph" w:customStyle="1" w:styleId="scemptyline">
    <w:name w:val="sc_empty_line"/>
    <w:qFormat/>
    <w:rsid w:val="00A4036C"/>
    <w:pPr>
      <w:widowControl w:val="0"/>
      <w:suppressAutoHyphens/>
      <w:spacing w:after="0" w:line="360" w:lineRule="auto"/>
      <w:jc w:val="both"/>
    </w:pPr>
  </w:style>
  <w:style w:type="paragraph" w:customStyle="1" w:styleId="scemptylineheader">
    <w:name w:val="sc_emptyline_header"/>
    <w:qFormat/>
    <w:rsid w:val="00A4036C"/>
    <w:pPr>
      <w:widowControl w:val="0"/>
      <w:suppressAutoHyphens/>
      <w:spacing w:after="0" w:line="240" w:lineRule="auto"/>
      <w:jc w:val="both"/>
    </w:pPr>
  </w:style>
  <w:style w:type="character" w:customStyle="1" w:styleId="scinsert">
    <w:name w:val="sc_insert"/>
    <w:uiPriority w:val="1"/>
    <w:qFormat/>
    <w:rsid w:val="00A4036C"/>
    <w:rPr>
      <w:caps w:val="0"/>
      <w:smallCaps w:val="0"/>
      <w:strike w:val="0"/>
      <w:dstrike w:val="0"/>
      <w:vanish w:val="0"/>
      <w:u w:val="single"/>
      <w:vertAlign w:val="baseline"/>
    </w:rPr>
  </w:style>
  <w:style w:type="character" w:customStyle="1" w:styleId="scinsertblue">
    <w:name w:val="sc_insert_blue"/>
    <w:uiPriority w:val="1"/>
    <w:qFormat/>
    <w:rsid w:val="00A4036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4036C"/>
    <w:rPr>
      <w:caps w:val="0"/>
      <w:smallCaps w:val="0"/>
      <w:strike w:val="0"/>
      <w:dstrike w:val="0"/>
      <w:vanish w:val="0"/>
      <w:color w:val="0070C0"/>
      <w:u w:val="none"/>
      <w:vertAlign w:val="baseline"/>
    </w:rPr>
  </w:style>
  <w:style w:type="character" w:customStyle="1" w:styleId="scinsertred">
    <w:name w:val="sc_insert_red"/>
    <w:uiPriority w:val="1"/>
    <w:qFormat/>
    <w:rsid w:val="00A4036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4036C"/>
    <w:rPr>
      <w:caps w:val="0"/>
      <w:smallCaps w:val="0"/>
      <w:strike w:val="0"/>
      <w:dstrike w:val="0"/>
      <w:vanish w:val="0"/>
      <w:color w:val="FF0000"/>
      <w:u w:val="none"/>
      <w:vertAlign w:val="baseline"/>
    </w:rPr>
  </w:style>
  <w:style w:type="character" w:customStyle="1" w:styleId="scstrike">
    <w:name w:val="sc_strike"/>
    <w:uiPriority w:val="1"/>
    <w:qFormat/>
    <w:rsid w:val="00A4036C"/>
    <w:rPr>
      <w:strike/>
      <w:dstrike w:val="0"/>
    </w:rPr>
  </w:style>
  <w:style w:type="character" w:customStyle="1" w:styleId="scstrikeblue">
    <w:name w:val="sc_strike_blue"/>
    <w:uiPriority w:val="1"/>
    <w:qFormat/>
    <w:rsid w:val="00A4036C"/>
    <w:rPr>
      <w:strike/>
      <w:dstrike w:val="0"/>
      <w:color w:val="0070C0"/>
    </w:rPr>
  </w:style>
  <w:style w:type="character" w:customStyle="1" w:styleId="scstrikered">
    <w:name w:val="sc_strike_red"/>
    <w:uiPriority w:val="1"/>
    <w:qFormat/>
    <w:rsid w:val="00A4036C"/>
    <w:rPr>
      <w:strike/>
      <w:dstrike w:val="0"/>
      <w:color w:val="FF0000"/>
    </w:rPr>
  </w:style>
  <w:style w:type="character" w:customStyle="1" w:styleId="scstrikebluenoncodified">
    <w:name w:val="sc_strike_blue_non_codified"/>
    <w:uiPriority w:val="1"/>
    <w:qFormat/>
    <w:rsid w:val="00A4036C"/>
    <w:rPr>
      <w:strike/>
      <w:dstrike w:val="0"/>
      <w:color w:val="0070C0"/>
      <w:lang w:val="en-US"/>
    </w:rPr>
  </w:style>
  <w:style w:type="character" w:customStyle="1" w:styleId="scstrikerednoncodified">
    <w:name w:val="sc_strike_red_non_codified"/>
    <w:uiPriority w:val="1"/>
    <w:qFormat/>
    <w:rsid w:val="00A4036C"/>
    <w:rPr>
      <w:strike/>
      <w:dstrike w:val="0"/>
      <w:color w:val="FF0000"/>
    </w:rPr>
  </w:style>
  <w:style w:type="paragraph" w:customStyle="1" w:styleId="scnowthereforebold">
    <w:name w:val="sc_now_therefore_bold"/>
    <w:uiPriority w:val="1"/>
    <w:qFormat/>
    <w:rsid w:val="00A4036C"/>
    <w:pPr>
      <w:widowControl w:val="0"/>
      <w:suppressAutoHyphens/>
      <w:spacing w:after="0" w:line="480" w:lineRule="auto"/>
    </w:pPr>
    <w:rPr>
      <w:rFonts w:eastAsia="Calibri" w:cs="Times New Roman"/>
    </w:rPr>
  </w:style>
  <w:style w:type="paragraph" w:customStyle="1" w:styleId="scbillsiglines">
    <w:name w:val="sc_bill_sig_lines"/>
    <w:qFormat/>
    <w:rsid w:val="00A4036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4036C"/>
  </w:style>
  <w:style w:type="paragraph" w:customStyle="1" w:styleId="scbillendxx">
    <w:name w:val="sc_bill_end_xx"/>
    <w:qFormat/>
    <w:rsid w:val="00A4036C"/>
    <w:pPr>
      <w:widowControl w:val="0"/>
      <w:suppressAutoHyphens/>
      <w:spacing w:after="0" w:line="240" w:lineRule="auto"/>
      <w:jc w:val="center"/>
    </w:pPr>
  </w:style>
  <w:style w:type="character" w:customStyle="1" w:styleId="scbillheader1">
    <w:name w:val="sc_bill_header1"/>
    <w:uiPriority w:val="1"/>
    <w:qFormat/>
    <w:rsid w:val="00A4036C"/>
  </w:style>
  <w:style w:type="character" w:customStyle="1" w:styleId="scresolutionbody1">
    <w:name w:val="sc_resolution_body1"/>
    <w:uiPriority w:val="1"/>
    <w:qFormat/>
    <w:rsid w:val="00A4036C"/>
  </w:style>
  <w:style w:type="character" w:styleId="Strong">
    <w:name w:val="Strong"/>
    <w:basedOn w:val="DefaultParagraphFont"/>
    <w:uiPriority w:val="22"/>
    <w:qFormat/>
    <w:rsid w:val="00A4036C"/>
    <w:rPr>
      <w:b/>
      <w:bCs/>
    </w:rPr>
  </w:style>
  <w:style w:type="character" w:customStyle="1" w:styleId="scamendhouse">
    <w:name w:val="sc_amend_house"/>
    <w:uiPriority w:val="1"/>
    <w:qFormat/>
    <w:rsid w:val="00A4036C"/>
    <w:rPr>
      <w:bdr w:val="none" w:sz="0" w:space="0" w:color="auto"/>
      <w:shd w:val="clear" w:color="auto" w:fill="FDE9D9" w:themeFill="accent6" w:themeFillTint="33"/>
    </w:rPr>
  </w:style>
  <w:style w:type="character" w:customStyle="1" w:styleId="scamendsenate">
    <w:name w:val="sc_amend_senate"/>
    <w:uiPriority w:val="1"/>
    <w:qFormat/>
    <w:rsid w:val="00A4036C"/>
    <w:rPr>
      <w:bdr w:val="none" w:sz="0" w:space="0" w:color="auto"/>
      <w:shd w:val="clear" w:color="auto" w:fill="E5DFEC" w:themeFill="accent4" w:themeFillTint="33"/>
    </w:rPr>
  </w:style>
  <w:style w:type="paragraph" w:styleId="Revision">
    <w:name w:val="Revision"/>
    <w:hidden/>
    <w:uiPriority w:val="99"/>
    <w:semiHidden/>
    <w:rsid w:val="00A4036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A4036C"/>
    <w:pPr>
      <w:spacing w:after="0" w:line="240" w:lineRule="auto"/>
    </w:pPr>
    <w:rPr>
      <w:i/>
    </w:rPr>
  </w:style>
  <w:style w:type="paragraph" w:customStyle="1" w:styleId="sccoversheetsenate">
    <w:name w:val="sc_coversheet_senate"/>
    <w:qFormat/>
    <w:rsid w:val="00A4036C"/>
    <w:pPr>
      <w:spacing w:after="0" w:line="240" w:lineRule="auto"/>
    </w:pPr>
    <w:rPr>
      <w:b/>
    </w:rPr>
  </w:style>
  <w:style w:type="character" w:styleId="FollowedHyperlink">
    <w:name w:val="FollowedHyperlink"/>
    <w:basedOn w:val="DefaultParagraphFont"/>
    <w:uiPriority w:val="99"/>
    <w:semiHidden/>
    <w:unhideWhenUsed/>
    <w:rsid w:val="00EF0C0F"/>
    <w:rPr>
      <w:color w:val="800080" w:themeColor="followedHyperlink"/>
      <w:u w:val="single"/>
    </w:rPr>
  </w:style>
  <w:style w:type="paragraph" w:customStyle="1" w:styleId="schouseresolutionwhereas">
    <w:name w:val="sc_house_resolution_whereas"/>
    <w:qFormat/>
    <w:rsid w:val="00A51904"/>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24&amp;session=126&amp;summary=B" TargetMode="External" Id="R48eb760dccc647e5" /><Relationship Type="http://schemas.openxmlformats.org/officeDocument/2006/relationships/hyperlink" Target="https://www.scstatehouse.gov/sess126_2025-2026/prever/1124_20260415.docx" TargetMode="External" Id="R82f19b0504b242f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97627"/>
    <w:rsid w:val="004D1BF3"/>
    <w:rsid w:val="00573513"/>
    <w:rsid w:val="006539E8"/>
    <w:rsid w:val="0072205F"/>
    <w:rsid w:val="00804B1A"/>
    <w:rsid w:val="008228BC"/>
    <w:rsid w:val="00965FEE"/>
    <w:rsid w:val="00A22407"/>
    <w:rsid w:val="00AA6F82"/>
    <w:rsid w:val="00BE097C"/>
    <w:rsid w:val="00DC30C3"/>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297f1201-7715-4c40-9207-e90b47892f7f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2026-04-15T00:00:00-04:00</T_BILL_DT_VERSION>
  <T_BILL_D_INTRODATE>2026-04-15</T_BILL_D_INTRODATE>
  <T_BILL_D_SENATEINTRODATE>2026-04-15</T_BILL_D_SENATEINTRODATE>
  <T_BILL_N_INTERNALVERSIONNUMBER>1</T_BILL_N_INTERNALVERSIONNUMBER>
  <T_BILL_N_SESSION>126</T_BILL_N_SESSION>
  <T_BILL_N_VERSIONNUMBER>1</T_BILL_N_VERSIONNUMBER>
  <T_BILL_N_YEAR>2026</T_BILL_N_YEAR>
  <T_BILL_REQUEST_REQUEST>93f3f2fb-5bbc-49a9-b981-7edb20a5a7ba</T_BILL_REQUEST_REQUEST>
  <T_BILL_R_ORIGINALDRAFT>3c8facd5-6fde-46e7-8f2b-a574d86a6aa4</T_BILL_R_ORIGINALDRAFT>
  <T_BILL_SPONSOR_SPONSOR>c2583581-5aff-4dde-a767-069ac9df61ed</T_BILL_SPONSOR_SPONSOR>
  <T_BILL_T_BILLNAME>[1124]</T_BILL_T_BILLNAME>
  <T_BILL_T_BILLNUMBER>1124</T_BILL_T_BILLNUMBER>
  <T_BILL_T_BILLTITLE>TO RECOGNIZE APRIL 2026 AS “Foot health Awareness MONTH” IN SOUTH CAROLINA.</T_BILL_T_BILLTITLE>
  <T_BILL_T_CHAMBER>senate</T_BILL_T_CHAMBER>
  <T_BILL_T_FILENAME> </T_BILL_T_FILENAME>
  <T_BILL_T_LEGTYPE>resolution</T_BILL_T_LEGTYPE>
  <T_BILL_T_RATNUMBERSTRING>SNone</T_BILL_T_RATNUMBERSTRING>
  <T_BILL_T_SUBJECT>Foot Health Awareness Month</T_BILL_T_SUBJECT>
  <T_BILL_UR_DRAFTER>kenmoffitt@scsenate.gov</T_BILL_UR_DRAFTER>
  <T_BILL_UR_DRAFTINGASSISTANT>annabishop@scsenate.gov</T_BILL_UR_DRAFTINGASSISTANT>
  <T_BILL_UR_RESOLUTIONWRITER>annabishop@scsenate.gov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48E31F-0BCF-4294-9CE9-766E1696FC4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1196</Characters>
  <Application>Microsoft Office Word</Application>
  <DocSecurity>0</DocSecurity>
  <Lines>39</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2026-04-15T13:40:00Z</dcterms:created>
  <dcterms:modified xsi:type="dcterms:W3CDTF">2026-04-15T13:40:00Z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