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LC-0541CM-GT26.docx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Tyrone A. Burroughs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w:t>
      </w:r>
    </w:p>
    <w:p>
      <w:pPr>
        <w:widowControl w:val="false"/>
        <w:tabs>
          <w:tab w:val="right" w:pos="1008"/>
          <w:tab w:val="left" w:pos="1152"/>
          <w:tab w:val="left" w:pos="1872"/>
          <w:tab w:val="left" w:pos="9187"/>
        </w:tabs>
        <w:spacing w:after="0"/>
        <w:ind w:left="2088" w:hanging="2088"/>
      </w:pPr>
      <w:r>
        <w:tab/>
        <w:t>4/15/2026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2f901ebc1c8147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c4ca99c6154e23">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5059D" w14:paraId="48DB32D0" w14:textId="6E0393C2">
          <w:pPr>
            <w:pStyle w:val="scresolutiontitle"/>
          </w:pPr>
          <w:r>
            <w:t>To request the Department of Transportation name the portion of Santee Road in Williamsburg County from June Branch Creek to its intersection with Charleston Road “Tyrone A. Burroughs Road” and erect appropriate signs or markers at this location containing these words.</w:t>
          </w:r>
        </w:p>
      </w:sdtContent>
    </w:sdt>
    <w:p w:rsidRPr="002C7ED8" w:rsidR="0010776B" w:rsidP="00396B81" w:rsidRDefault="0010776B" w14:paraId="48DB32D1" w14:textId="4B9D0381">
      <w:pPr>
        <w:pStyle w:val="scresolutiontitle"/>
      </w:pPr>
    </w:p>
    <w:p w:rsidRPr="002C7ED8" w:rsidR="00BF1DEA" w:rsidP="00BF1DEA" w:rsidRDefault="00BF1DEA" w14:paraId="5A172DB7" w14:textId="45D86077">
      <w:pPr>
        <w:pStyle w:val="scresolutionwhereas"/>
      </w:pPr>
      <w:bookmarkStart w:name="wa_e0a56b32e" w:id="1"/>
      <w:r>
        <w:t>W</w:t>
      </w:r>
      <w:bookmarkEnd w:id="1"/>
      <w:r>
        <w:t>hereas,</w:t>
      </w:r>
      <w:r w:rsidR="005A1786">
        <w:t xml:space="preserve"> </w:t>
      </w:r>
      <w:r w:rsidR="00EB3492">
        <w:t xml:space="preserve">born in the small Town of Lane in Williamsburg County, Tyrone A. Burroughs </w:t>
      </w:r>
      <w:r w:rsidR="00A147CB">
        <w:t>didn’t let his small-town roots stymie his ambitions</w:t>
      </w:r>
      <w:r w:rsidR="00057539">
        <w:t>, graduating</w:t>
      </w:r>
      <w:r w:rsidR="00FD0F7E">
        <w:t xml:space="preserve"> from college at age nineteen and </w:t>
      </w:r>
      <w:r w:rsidR="00EB3492">
        <w:t>becom</w:t>
      </w:r>
      <w:r w:rsidR="00057539">
        <w:t>ing</w:t>
      </w:r>
      <w:r w:rsidR="00EB3492">
        <w:t xml:space="preserve"> a</w:t>
      </w:r>
      <w:r w:rsidR="00FD0F7E">
        <w:t xml:space="preserve">n international entrepreneur with global </w:t>
      </w:r>
      <w:r w:rsidR="00DD4366">
        <w:t>success</w:t>
      </w:r>
      <w:r>
        <w:t>; and</w:t>
      </w:r>
    </w:p>
    <w:p w:rsidR="00E240D5" w:rsidP="00AF1061" w:rsidRDefault="00E240D5" w14:paraId="51961537" w14:textId="557BD137">
      <w:pPr>
        <w:pStyle w:val="scemptyline"/>
        <w:spacing w:line="276" w:lineRule="auto"/>
      </w:pPr>
    </w:p>
    <w:p w:rsidR="00BF1DEA" w:rsidP="00BF1DEA" w:rsidRDefault="00BF1DEA" w14:paraId="6AEB6477" w14:textId="199B2B16">
      <w:pPr>
        <w:pStyle w:val="scresolutionwhereas"/>
      </w:pPr>
      <w:bookmarkStart w:name="wa_6977bd5ce" w:id="2"/>
      <w:r w:rsidRPr="00BF1DEA">
        <w:t>W</w:t>
      </w:r>
      <w:bookmarkEnd w:id="2"/>
      <w:r w:rsidRPr="00BF1DEA">
        <w:t>hereas,</w:t>
      </w:r>
      <w:r w:rsidR="005A1786">
        <w:t xml:space="preserve"> </w:t>
      </w:r>
      <w:r w:rsidR="00DD4366">
        <w:t xml:space="preserve">Burroughs always valued education, graduating from high school at age sixteen and earning a Bachelor of Arts in history and political science from Benedict College. Following in his father’s footsteps, he joined the military, but a medical diagnosis of retinitis pigmentosa thwarted his dreams. </w:t>
      </w:r>
      <w:r w:rsidR="002F07C4">
        <w:t>He made the decision to return to college at the University of South Carolina where he earned a master’s degree in teaching. This fateful decision also led to him meeting his wife, Nelda, whom he married in 1981. The couple moved to Memphis, Tennessee in 1985 where they raised their family of three children</w:t>
      </w:r>
      <w:r w:rsidRPr="00BF1DEA">
        <w:t>; and</w:t>
      </w:r>
    </w:p>
    <w:p w:rsidR="002F07C4" w:rsidP="00AF1061" w:rsidRDefault="002F07C4" w14:paraId="5E28C043" w14:textId="77777777">
      <w:pPr>
        <w:pStyle w:val="scresolutionwhereas"/>
        <w:spacing w:line="276" w:lineRule="auto"/>
      </w:pPr>
    </w:p>
    <w:p w:rsidRPr="00BF1DEA" w:rsidR="002F07C4" w:rsidP="00BF1DEA" w:rsidRDefault="002F07C4" w14:paraId="6253CADA" w14:textId="667E8DD3">
      <w:pPr>
        <w:pStyle w:val="scresolutionwhereas"/>
      </w:pPr>
      <w:bookmarkStart w:name="wa_d517c1dfd" w:id="3"/>
      <w:r>
        <w:t>W</w:t>
      </w:r>
      <w:bookmarkEnd w:id="3"/>
      <w:r>
        <w:t>hereas, Burroughs founded First Choice Global Sales and Merchandising Group in 198</w:t>
      </w:r>
      <w:r w:rsidR="00A147CB">
        <w:t>7</w:t>
      </w:r>
      <w:r w:rsidR="007C3320">
        <w:t xml:space="preserve">, </w:t>
      </w:r>
      <w:r w:rsidR="00A147CB">
        <w:t>the first of his diverse business ventures. As president of</w:t>
      </w:r>
      <w:r w:rsidR="00057539">
        <w:t xml:space="preserve"> First Choice Global, he leads a diversified portfolio of companies spanning consumer goods, real estate, finance, hospitality, and community impact initiatives. </w:t>
      </w:r>
      <w:r w:rsidR="007C3320">
        <w:t>Headquartered in Memphis, First Choice is a leader in the $1.7 trillion multicultural personal care market</w:t>
      </w:r>
      <w:r w:rsidR="004C32B4">
        <w:t>, employing more than one hundred professionals and has received numerous industry awards and recognition</w:t>
      </w:r>
      <w:r w:rsidR="007C3320">
        <w:t>; and</w:t>
      </w:r>
    </w:p>
    <w:p w:rsidR="00BF1DEA" w:rsidP="00AF1061" w:rsidRDefault="00BF1DEA" w14:paraId="0A160D97" w14:textId="6991172C">
      <w:pPr>
        <w:pStyle w:val="scemptyline"/>
        <w:spacing w:line="276" w:lineRule="auto"/>
      </w:pPr>
    </w:p>
    <w:p w:rsidR="00BF1DEA" w:rsidP="00BF1DEA" w:rsidRDefault="00BF1DEA" w14:paraId="132E79F2" w14:textId="1FC38D7A">
      <w:pPr>
        <w:pStyle w:val="scresolutionwhereas"/>
      </w:pPr>
      <w:bookmarkStart w:name="wa_181a0f3fd" w:id="4"/>
      <w:r w:rsidRPr="00BF1DEA">
        <w:t>W</w:t>
      </w:r>
      <w:bookmarkEnd w:id="4"/>
      <w:r w:rsidRPr="00BF1DEA">
        <w:t>hereas,</w:t>
      </w:r>
      <w:r w:rsidR="005A1786">
        <w:t xml:space="preserve"> </w:t>
      </w:r>
      <w:r w:rsidR="004C32B4">
        <w:t>other holdings include First Choice Opportunity Fund, South City L.P., MG Capital Holdings Inc.</w:t>
      </w:r>
      <w:r w:rsidR="00F41DF6">
        <w:t>,</w:t>
      </w:r>
      <w:r w:rsidR="004C32B4">
        <w:t xml:space="preserve"> 115 Union Avenue, L.L.C., The Pocket Bistro, and R.S. Lewis and Sons Funeral Home, which prepared the body of Reverend Dr. Martin L. King Jr. for public viewing</w:t>
      </w:r>
      <w:r w:rsidR="00507B53">
        <w:t>. In 2019, he launched Burroughs Restaurant Group Inc., which now owns the U.S. Mid-South franchise rights of Guthrie’s Chicken Restaurants</w:t>
      </w:r>
      <w:r w:rsidRPr="00BF1DEA">
        <w:t>; and</w:t>
      </w:r>
    </w:p>
    <w:p w:rsidR="001C2AE6" w:rsidP="00AF1061" w:rsidRDefault="001C2AE6" w14:paraId="04778457" w14:textId="77777777">
      <w:pPr>
        <w:pStyle w:val="scresolutionwhereas"/>
        <w:spacing w:line="276" w:lineRule="auto"/>
      </w:pPr>
    </w:p>
    <w:p w:rsidRPr="00BF1DEA" w:rsidR="001C2AE6" w:rsidP="00BF1DEA" w:rsidRDefault="001C2AE6" w14:paraId="53815410" w14:textId="77B82EA3">
      <w:pPr>
        <w:pStyle w:val="scresolutionwhereas"/>
      </w:pPr>
      <w:bookmarkStart w:name="wa_b27c67d2a" w:id="5"/>
      <w:r>
        <w:t>W</w:t>
      </w:r>
      <w:bookmarkEnd w:id="5"/>
      <w:r>
        <w:t xml:space="preserve">hereas, in 2010, </w:t>
      </w:r>
      <w:r w:rsidR="00C6236F">
        <w:t xml:space="preserve">believing it </w:t>
      </w:r>
      <w:r w:rsidR="00F41DF6">
        <w:t>h</w:t>
      </w:r>
      <w:r w:rsidR="00C6236F">
        <w:t xml:space="preserve">is duty to give back to </w:t>
      </w:r>
      <w:r w:rsidR="00F41DF6">
        <w:t>the</w:t>
      </w:r>
      <w:r w:rsidR="00C6236F">
        <w:t xml:space="preserve"> community, </w:t>
      </w:r>
      <w:r>
        <w:t xml:space="preserve">Tyrone and Nelda Burroughs </w:t>
      </w:r>
      <w:r>
        <w:lastRenderedPageBreak/>
        <w:t>established the Burroughs Foundation, a philanthropic organization focused on financial literacy, workforce development, and higher education access</w:t>
      </w:r>
      <w:r w:rsidR="009F3C4F">
        <w:t>, providing</w:t>
      </w:r>
      <w:r>
        <w:t xml:space="preserve"> scholarships, mentorships, and </w:t>
      </w:r>
      <w:r w:rsidR="009F3C4F">
        <w:t>funding for students nationwide. He has sponsored mission work in China, fed the needy in Memphis, provided support to churches, and spends time visiting patients in nursing homes and hospitals; and</w:t>
      </w:r>
    </w:p>
    <w:p w:rsidR="00BF1DEA" w:rsidP="00AF1061" w:rsidRDefault="00BF1DEA" w14:paraId="7E32DA88" w14:textId="3749E5C3">
      <w:pPr>
        <w:pStyle w:val="scemptyline"/>
        <w:spacing w:line="276" w:lineRule="auto"/>
      </w:pPr>
    </w:p>
    <w:p w:rsidR="009F3C4F" w:rsidP="00B66760" w:rsidRDefault="009F3C4F" w14:paraId="5A196E4B" w14:textId="185214CA">
      <w:pPr>
        <w:pStyle w:val="scemptyline"/>
      </w:pPr>
      <w:bookmarkStart w:name="wa_eee2aa6ad" w:id="6"/>
      <w:r>
        <w:t>W</w:t>
      </w:r>
      <w:bookmarkEnd w:id="6"/>
      <w:r>
        <w:t xml:space="preserve">hereas, </w:t>
      </w:r>
      <w:r w:rsidRPr="009F3C4F">
        <w:t>Burroughs supports the community by mentoring, advising other entrepreneurs, and serving as a board member. He currently serves as a board member for the St. Jude Memphis African American Engagement Council, WKNO Board of Trustees, Faith-Based &amp; Community Initiative Foundation, Tennessee Lottery Commission, Greater Memphis Chamber-Chairman</w:t>
      </w:r>
      <w:r w:rsidR="00835D03">
        <w:t>’</w:t>
      </w:r>
      <w:r w:rsidRPr="009F3C4F">
        <w:t>s Circle, Memphis Theological Seminary, and Board of Directors of the Federal Reserve Bank-Memphis Branch</w:t>
      </w:r>
      <w:r>
        <w:t>; and</w:t>
      </w:r>
    </w:p>
    <w:p w:rsidR="009F3C4F" w:rsidP="00AF1061" w:rsidRDefault="009F3C4F" w14:paraId="31E05C7B" w14:textId="77777777">
      <w:pPr>
        <w:pStyle w:val="scemptyline"/>
        <w:spacing w:line="276" w:lineRule="auto"/>
      </w:pPr>
    </w:p>
    <w:p w:rsidR="00E664EA" w:rsidP="00B66760" w:rsidRDefault="009F3C4F" w14:paraId="0860F8FC" w14:textId="2B565260">
      <w:pPr>
        <w:pStyle w:val="scemptyline"/>
      </w:pPr>
      <w:bookmarkStart w:name="wa_13ddaee72" w:id="7"/>
      <w:r>
        <w:t>W</w:t>
      </w:r>
      <w:bookmarkEnd w:id="7"/>
      <w:r>
        <w:t xml:space="preserve">hereas, he is </w:t>
      </w:r>
      <w:r w:rsidRPr="009F3C4F">
        <w:t xml:space="preserve">a member of the Benedict College Board of Trustees, Board of Directors of Guaranty Bank and Trust Company, </w:t>
      </w:r>
      <w:r>
        <w:t>c</w:t>
      </w:r>
      <w:r w:rsidRPr="009F3C4F">
        <w:t xml:space="preserve">hairman of The Burroughs Foundation Inc., </w:t>
      </w:r>
      <w:r>
        <w:t>c</w:t>
      </w:r>
      <w:r w:rsidRPr="009F3C4F">
        <w:t>hairman of the Trustee Board for the historic Metropolitan Baptist Church, Memphis NAACP Branch of Directors, and Global Beauty Alliance Board. In 2017, in recognition of his philanthropic achievements in the education of America</w:t>
      </w:r>
      <w:r>
        <w:t>’</w:t>
      </w:r>
      <w:r w:rsidRPr="009F3C4F">
        <w:t xml:space="preserve">s youth, Benedict College renamed </w:t>
      </w:r>
      <w:r>
        <w:t xml:space="preserve">its business school </w:t>
      </w:r>
      <w:r w:rsidRPr="009F3C4F">
        <w:t xml:space="preserve">the Tyrone Adam Burroughs School of Business and Entrepreneurship. </w:t>
      </w:r>
      <w:r w:rsidR="00E664EA">
        <w:t>H</w:t>
      </w:r>
      <w:r w:rsidRPr="009F3C4F">
        <w:t xml:space="preserve">e </w:t>
      </w:r>
      <w:r w:rsidR="00E664EA">
        <w:t xml:space="preserve">also </w:t>
      </w:r>
      <w:r w:rsidRPr="009F3C4F">
        <w:t>received an Honorary Doctorate of Humane Letters from Benedict College</w:t>
      </w:r>
      <w:r w:rsidR="00E664EA">
        <w:t>.</w:t>
      </w:r>
      <w:r w:rsidRPr="009F3C4F">
        <w:t xml:space="preserve"> A 2021 inductee to </w:t>
      </w:r>
      <w:r w:rsidR="00F41DF6">
        <w:t>t</w:t>
      </w:r>
      <w:r w:rsidRPr="009F3C4F">
        <w:t>he Society of Entrepreneurs, he recently received the Distinguished Citizen Award from the Boys Scouts of America for his charitable work</w:t>
      </w:r>
      <w:r w:rsidR="00E664EA">
        <w:t xml:space="preserve">; and </w:t>
      </w:r>
    </w:p>
    <w:p w:rsidR="00E664EA" w:rsidP="00AF1061" w:rsidRDefault="00E664EA" w14:paraId="5BC906C3" w14:textId="77777777">
      <w:pPr>
        <w:pStyle w:val="scemptyline"/>
        <w:spacing w:line="276" w:lineRule="auto"/>
      </w:pPr>
    </w:p>
    <w:p w:rsidR="009F3C4F" w:rsidP="00B66760" w:rsidRDefault="00E664EA" w14:paraId="65B3F17F" w14:textId="27137140">
      <w:pPr>
        <w:pStyle w:val="scemptyline"/>
      </w:pPr>
      <w:bookmarkStart w:name="wa_7a76af387" w:id="8"/>
      <w:r>
        <w:t>W</w:t>
      </w:r>
      <w:bookmarkEnd w:id="8"/>
      <w:r>
        <w:t xml:space="preserve">hereas, </w:t>
      </w:r>
      <w:r w:rsidRPr="009F3C4F" w:rsidR="009F3C4F">
        <w:t xml:space="preserve">his most significant accomplishment was seeing his </w:t>
      </w:r>
      <w:r>
        <w:t xml:space="preserve">three </w:t>
      </w:r>
      <w:r w:rsidRPr="009F3C4F" w:rsidR="009F3C4F">
        <w:t>children not only graduate from high school but also graduate from college, receive post-graduate degrees, and ultimately start families of their own</w:t>
      </w:r>
      <w:r>
        <w:t>; and</w:t>
      </w:r>
    </w:p>
    <w:p w:rsidR="009F3C4F" w:rsidP="00AF1061" w:rsidRDefault="009F3C4F" w14:paraId="04D4E891" w14:textId="77777777">
      <w:pPr>
        <w:pStyle w:val="scemptyline"/>
        <w:spacing w:line="276" w:lineRule="auto"/>
      </w:pPr>
    </w:p>
    <w:p w:rsidRPr="00BF1DEA" w:rsidR="00BF1DEA" w:rsidP="00BF1DEA" w:rsidRDefault="00BF1DEA" w14:paraId="2159373E" w14:textId="7664287A">
      <w:pPr>
        <w:pStyle w:val="scresolutionwhereas"/>
      </w:pPr>
      <w:bookmarkStart w:name="wa_2766c3378" w:id="9"/>
      <w:r w:rsidRPr="00BF1DEA">
        <w:t>W</w:t>
      </w:r>
      <w:bookmarkEnd w:id="9"/>
      <w:r w:rsidRPr="00BF1DEA">
        <w:t>hereas,</w:t>
      </w:r>
      <w:r w:rsidR="00E26690">
        <w:t xml:space="preserve"> it is only fitting and proper that Mr. Tyrone A. Burroughs, a South Carolina native </w:t>
      </w:r>
      <w:r w:rsidR="00AF1061">
        <w:t xml:space="preserve">and a man of unwavering faith, </w:t>
      </w:r>
      <w:r w:rsidR="00E26690">
        <w:t>who has dedicated his life in service to others</w:t>
      </w:r>
      <w:r w:rsidR="00AF1061">
        <w:t xml:space="preserve"> is paid tribute with a road in Williamsburg County named in his honor. </w:t>
      </w:r>
      <w:r>
        <w:t xml:space="preserve">Now, </w:t>
      </w:r>
      <w:r w:rsidR="00336D6B">
        <w:t>t</w:t>
      </w:r>
      <w:r>
        <w:t>herefore</w:t>
      </w:r>
      <w:r w:rsidR="00724A0B">
        <w:t>,</w:t>
      </w:r>
    </w:p>
    <w:p w:rsidRPr="002C7ED8" w:rsidR="00BF1DEA" w:rsidP="00AF1061" w:rsidRDefault="00BF1DEA" w14:paraId="29004C86" w14:textId="77777777">
      <w:pPr>
        <w:pStyle w:val="scresolutionbody"/>
        <w:spacing w:line="276" w:lineRule="auto"/>
      </w:pPr>
    </w:p>
    <w:p w:rsidRPr="002C7ED8" w:rsidR="00B9052D" w:rsidP="00396B81" w:rsidRDefault="00B3407E" w14:paraId="48DB32E4" w14:textId="449E3A16">
      <w:pPr>
        <w:pStyle w:val="scresolutionbody"/>
      </w:pPr>
      <w:bookmarkStart w:name="up_99e72ae46"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AF1061" w:rsidRDefault="00B9052D" w14:paraId="48DB32E5" w14:textId="54726E62">
      <w:pPr>
        <w:pStyle w:val="scresolutionbody"/>
        <w:spacing w:line="276" w:lineRule="auto"/>
      </w:pPr>
    </w:p>
    <w:p w:rsidRPr="002C7ED8" w:rsidR="005E2E4A" w:rsidP="005E2E4A" w:rsidRDefault="005E2E4A" w14:paraId="45017733" w14:textId="514B9DF8">
      <w:pPr>
        <w:pStyle w:val="scresolutionmembers"/>
      </w:pPr>
      <w:bookmarkStart w:name="up_b6fd8525d" w:id="11"/>
      <w:r w:rsidRPr="002C7ED8">
        <w:t>T</w:t>
      </w:r>
      <w:bookmarkEnd w:id="11"/>
      <w:r w:rsidRPr="002C7ED8">
        <w:t xml:space="preserve">hat the members of the South Carolina General Assembly, by this resolution, </w:t>
      </w:r>
      <w:r w:rsidRPr="00AF1061" w:rsidR="00AF1061">
        <w:t xml:space="preserve">request the </w:t>
      </w:r>
      <w:r w:rsidR="00AF1061">
        <w:t>D</w:t>
      </w:r>
      <w:r w:rsidRPr="00AF1061" w:rsidR="00AF1061">
        <w:t xml:space="preserve">epartment of </w:t>
      </w:r>
      <w:r w:rsidR="00AF1061">
        <w:t>T</w:t>
      </w:r>
      <w:r w:rsidRPr="00AF1061" w:rsidR="00AF1061">
        <w:t xml:space="preserve">ransportation name the portion of </w:t>
      </w:r>
      <w:r w:rsidR="00AF1061">
        <w:t>S</w:t>
      </w:r>
      <w:r w:rsidRPr="00AF1061" w:rsidR="00AF1061">
        <w:t xml:space="preserve">antee </w:t>
      </w:r>
      <w:r w:rsidR="00AF1061">
        <w:t>R</w:t>
      </w:r>
      <w:r w:rsidRPr="00AF1061" w:rsidR="00AF1061">
        <w:t xml:space="preserve">oad in </w:t>
      </w:r>
      <w:r w:rsidR="00AF1061">
        <w:t>W</w:t>
      </w:r>
      <w:r w:rsidRPr="00AF1061" w:rsidR="00AF1061">
        <w:t xml:space="preserve">illiamsburg </w:t>
      </w:r>
      <w:r w:rsidR="00AF1061">
        <w:t>C</w:t>
      </w:r>
      <w:r w:rsidRPr="00AF1061" w:rsidR="00AF1061">
        <w:t xml:space="preserve">ounty from </w:t>
      </w:r>
      <w:r w:rsidR="00AF1061">
        <w:t>J</w:t>
      </w:r>
      <w:r w:rsidRPr="00AF1061" w:rsidR="00AF1061">
        <w:t xml:space="preserve">une </w:t>
      </w:r>
      <w:r w:rsidR="00AF1061">
        <w:t>B</w:t>
      </w:r>
      <w:r w:rsidRPr="00AF1061" w:rsidR="00AF1061">
        <w:t xml:space="preserve">ranch </w:t>
      </w:r>
      <w:r w:rsidR="00AF1061">
        <w:t>C</w:t>
      </w:r>
      <w:r w:rsidRPr="00AF1061" w:rsidR="00AF1061">
        <w:t>reek to its intersection with Charleston Road “Tyrone A. Burroughs Road” and erect appropriate signs or markers at this location containing these words.</w:t>
      </w:r>
    </w:p>
    <w:p w:rsidRPr="002C7ED8" w:rsidR="005E2E4A" w:rsidP="00AF1061" w:rsidRDefault="005E2E4A" w14:paraId="77C6A7F2" w14:textId="77777777">
      <w:pPr>
        <w:pStyle w:val="scresolutionbody"/>
        <w:spacing w:line="276" w:lineRule="auto"/>
      </w:pPr>
    </w:p>
    <w:p w:rsidRPr="002C7ED8" w:rsidR="00B9052D" w:rsidP="00396B81" w:rsidRDefault="00007116" w14:paraId="48DB32E8" w14:textId="53B0156D">
      <w:pPr>
        <w:pStyle w:val="scresolutionbody"/>
      </w:pPr>
      <w:bookmarkStart w:name="up_ce56abe23" w:id="12"/>
      <w:r w:rsidRPr="002C7ED8">
        <w:t>B</w:t>
      </w:r>
      <w:bookmarkEnd w:id="12"/>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00AF1061">
        <w:t>forward</w:t>
      </w:r>
      <w:r w:rsidRPr="006429B9" w:rsidR="006429B9">
        <w:t>ed to</w:t>
      </w:r>
      <w:r w:rsidR="00AF1061">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F5DF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7D92AD8" w:rsidR="00FF4FE7" w:rsidRDefault="00E2474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41B5">
          <w:t>LC-0541CM-GT26.docx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7539"/>
    <w:rsid w:val="000821E8"/>
    <w:rsid w:val="00097234"/>
    <w:rsid w:val="00097C23"/>
    <w:rsid w:val="000A641D"/>
    <w:rsid w:val="000E0100"/>
    <w:rsid w:val="000E1785"/>
    <w:rsid w:val="000E3B4D"/>
    <w:rsid w:val="000F1901"/>
    <w:rsid w:val="000F2E49"/>
    <w:rsid w:val="000F40FA"/>
    <w:rsid w:val="001035F1"/>
    <w:rsid w:val="0010776B"/>
    <w:rsid w:val="00111065"/>
    <w:rsid w:val="00133E66"/>
    <w:rsid w:val="001435A3"/>
    <w:rsid w:val="00146ED3"/>
    <w:rsid w:val="00151044"/>
    <w:rsid w:val="0015516D"/>
    <w:rsid w:val="001823CD"/>
    <w:rsid w:val="00191829"/>
    <w:rsid w:val="001A022F"/>
    <w:rsid w:val="001A1A40"/>
    <w:rsid w:val="001B1DFC"/>
    <w:rsid w:val="001C2AE6"/>
    <w:rsid w:val="001C78C6"/>
    <w:rsid w:val="001D08F2"/>
    <w:rsid w:val="001D3A58"/>
    <w:rsid w:val="001D525B"/>
    <w:rsid w:val="001D68D8"/>
    <w:rsid w:val="001D7F4F"/>
    <w:rsid w:val="001F5DFD"/>
    <w:rsid w:val="002017E6"/>
    <w:rsid w:val="00205238"/>
    <w:rsid w:val="00211B4F"/>
    <w:rsid w:val="002321B6"/>
    <w:rsid w:val="00232912"/>
    <w:rsid w:val="00237481"/>
    <w:rsid w:val="0025001F"/>
    <w:rsid w:val="00250967"/>
    <w:rsid w:val="002543C8"/>
    <w:rsid w:val="0025541D"/>
    <w:rsid w:val="0027295F"/>
    <w:rsid w:val="00273E70"/>
    <w:rsid w:val="00273FC3"/>
    <w:rsid w:val="00284AAE"/>
    <w:rsid w:val="002957D9"/>
    <w:rsid w:val="002C550F"/>
    <w:rsid w:val="002C7ED8"/>
    <w:rsid w:val="002D4F36"/>
    <w:rsid w:val="002D55D2"/>
    <w:rsid w:val="002D63B7"/>
    <w:rsid w:val="002E031F"/>
    <w:rsid w:val="002E5912"/>
    <w:rsid w:val="002F07C4"/>
    <w:rsid w:val="002F205C"/>
    <w:rsid w:val="002F4473"/>
    <w:rsid w:val="00301B21"/>
    <w:rsid w:val="00321DFE"/>
    <w:rsid w:val="00325348"/>
    <w:rsid w:val="0032732C"/>
    <w:rsid w:val="00336AD0"/>
    <w:rsid w:val="00336D6B"/>
    <w:rsid w:val="003469A4"/>
    <w:rsid w:val="003544B0"/>
    <w:rsid w:val="003641B5"/>
    <w:rsid w:val="0037079A"/>
    <w:rsid w:val="00387D75"/>
    <w:rsid w:val="003945F3"/>
    <w:rsid w:val="00396B81"/>
    <w:rsid w:val="003A4798"/>
    <w:rsid w:val="003A4F41"/>
    <w:rsid w:val="003C4DAB"/>
    <w:rsid w:val="003C4FAE"/>
    <w:rsid w:val="003D01E8"/>
    <w:rsid w:val="003E5288"/>
    <w:rsid w:val="003F6D79"/>
    <w:rsid w:val="0041760A"/>
    <w:rsid w:val="00417C01"/>
    <w:rsid w:val="00421423"/>
    <w:rsid w:val="004252D4"/>
    <w:rsid w:val="00427523"/>
    <w:rsid w:val="00427C9C"/>
    <w:rsid w:val="00436096"/>
    <w:rsid w:val="004403BD"/>
    <w:rsid w:val="00461441"/>
    <w:rsid w:val="004718CF"/>
    <w:rsid w:val="004809EE"/>
    <w:rsid w:val="004C32B4"/>
    <w:rsid w:val="004C7C4B"/>
    <w:rsid w:val="004E7D54"/>
    <w:rsid w:val="00507B53"/>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85452"/>
    <w:rsid w:val="006913C9"/>
    <w:rsid w:val="0069470D"/>
    <w:rsid w:val="006D40B9"/>
    <w:rsid w:val="006D58AA"/>
    <w:rsid w:val="006F0E52"/>
    <w:rsid w:val="006F1E4A"/>
    <w:rsid w:val="007070AD"/>
    <w:rsid w:val="007124B3"/>
    <w:rsid w:val="00724A0B"/>
    <w:rsid w:val="00734F00"/>
    <w:rsid w:val="00736959"/>
    <w:rsid w:val="007409F7"/>
    <w:rsid w:val="007814F9"/>
    <w:rsid w:val="00781DF8"/>
    <w:rsid w:val="00787728"/>
    <w:rsid w:val="007917CE"/>
    <w:rsid w:val="007A70AE"/>
    <w:rsid w:val="007C3320"/>
    <w:rsid w:val="007E01B6"/>
    <w:rsid w:val="007E0E83"/>
    <w:rsid w:val="007F6D64"/>
    <w:rsid w:val="00806B8D"/>
    <w:rsid w:val="00817695"/>
    <w:rsid w:val="00835D03"/>
    <w:rsid w:val="008362E8"/>
    <w:rsid w:val="0085786E"/>
    <w:rsid w:val="00874094"/>
    <w:rsid w:val="008A1768"/>
    <w:rsid w:val="008A4674"/>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3C4F"/>
    <w:rsid w:val="009F4DD1"/>
    <w:rsid w:val="00A02543"/>
    <w:rsid w:val="00A147CB"/>
    <w:rsid w:val="00A21724"/>
    <w:rsid w:val="00A21E87"/>
    <w:rsid w:val="00A22DC7"/>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AF1061"/>
    <w:rsid w:val="00B3407E"/>
    <w:rsid w:val="00B412D4"/>
    <w:rsid w:val="00B6480F"/>
    <w:rsid w:val="00B64FFF"/>
    <w:rsid w:val="00B6582D"/>
    <w:rsid w:val="00B66760"/>
    <w:rsid w:val="00B66CB5"/>
    <w:rsid w:val="00B7267F"/>
    <w:rsid w:val="00B9052D"/>
    <w:rsid w:val="00B9475E"/>
    <w:rsid w:val="00BA0A42"/>
    <w:rsid w:val="00BA562E"/>
    <w:rsid w:val="00BA6F45"/>
    <w:rsid w:val="00BD4498"/>
    <w:rsid w:val="00BE3C22"/>
    <w:rsid w:val="00BE5420"/>
    <w:rsid w:val="00BE5EBB"/>
    <w:rsid w:val="00BF0B57"/>
    <w:rsid w:val="00BF16BB"/>
    <w:rsid w:val="00BF1DEA"/>
    <w:rsid w:val="00C02C1B"/>
    <w:rsid w:val="00C0345E"/>
    <w:rsid w:val="00C06D5A"/>
    <w:rsid w:val="00C21ABE"/>
    <w:rsid w:val="00C26109"/>
    <w:rsid w:val="00C31C95"/>
    <w:rsid w:val="00C3483A"/>
    <w:rsid w:val="00C40530"/>
    <w:rsid w:val="00C6236F"/>
    <w:rsid w:val="00C73AFC"/>
    <w:rsid w:val="00C74E9D"/>
    <w:rsid w:val="00C826DD"/>
    <w:rsid w:val="00C82FD3"/>
    <w:rsid w:val="00C87589"/>
    <w:rsid w:val="00C92819"/>
    <w:rsid w:val="00CA4535"/>
    <w:rsid w:val="00CA4A3D"/>
    <w:rsid w:val="00CB65F7"/>
    <w:rsid w:val="00CC6B7B"/>
    <w:rsid w:val="00CD2089"/>
    <w:rsid w:val="00CE4EE6"/>
    <w:rsid w:val="00CE7705"/>
    <w:rsid w:val="00CF63F1"/>
    <w:rsid w:val="00D07C95"/>
    <w:rsid w:val="00D15A24"/>
    <w:rsid w:val="00D26520"/>
    <w:rsid w:val="00D36209"/>
    <w:rsid w:val="00D5059D"/>
    <w:rsid w:val="00D64DB8"/>
    <w:rsid w:val="00D66B80"/>
    <w:rsid w:val="00D73A67"/>
    <w:rsid w:val="00D8028D"/>
    <w:rsid w:val="00D970A9"/>
    <w:rsid w:val="00DC47B1"/>
    <w:rsid w:val="00DD4366"/>
    <w:rsid w:val="00DD5B9A"/>
    <w:rsid w:val="00DF3845"/>
    <w:rsid w:val="00E167A3"/>
    <w:rsid w:val="00E240D5"/>
    <w:rsid w:val="00E26690"/>
    <w:rsid w:val="00E32D96"/>
    <w:rsid w:val="00E40E69"/>
    <w:rsid w:val="00E41911"/>
    <w:rsid w:val="00E44B57"/>
    <w:rsid w:val="00E664EA"/>
    <w:rsid w:val="00E92EEF"/>
    <w:rsid w:val="00EB107C"/>
    <w:rsid w:val="00EB3492"/>
    <w:rsid w:val="00EC5AF1"/>
    <w:rsid w:val="00EE188F"/>
    <w:rsid w:val="00EF2368"/>
    <w:rsid w:val="00EF2A33"/>
    <w:rsid w:val="00F10018"/>
    <w:rsid w:val="00F12CD6"/>
    <w:rsid w:val="00F203A8"/>
    <w:rsid w:val="00F24442"/>
    <w:rsid w:val="00F246AD"/>
    <w:rsid w:val="00F41DF6"/>
    <w:rsid w:val="00F50AE3"/>
    <w:rsid w:val="00F655B7"/>
    <w:rsid w:val="00F656BA"/>
    <w:rsid w:val="00F67CF1"/>
    <w:rsid w:val="00F728AA"/>
    <w:rsid w:val="00F840F0"/>
    <w:rsid w:val="00F964E9"/>
    <w:rsid w:val="00F97F8F"/>
    <w:rsid w:val="00FA0F27"/>
    <w:rsid w:val="00FB0D0D"/>
    <w:rsid w:val="00FB4384"/>
    <w:rsid w:val="00FB43B4"/>
    <w:rsid w:val="00FB6B0B"/>
    <w:rsid w:val="00FB7A2F"/>
    <w:rsid w:val="00FD0F7E"/>
    <w:rsid w:val="00FE6A02"/>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18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8CF"/>
    <w:rPr>
      <w:rFonts w:eastAsia="Times New Roman" w:cs="Times New Roman"/>
      <w:b/>
      <w:sz w:val="30"/>
      <w:szCs w:val="20"/>
    </w:rPr>
  </w:style>
  <w:style w:type="paragraph" w:styleId="Header">
    <w:name w:val="header"/>
    <w:basedOn w:val="Normal"/>
    <w:link w:val="HeaderChar"/>
    <w:uiPriority w:val="99"/>
    <w:unhideWhenUsed/>
    <w:rsid w:val="004718CF"/>
    <w:pPr>
      <w:tabs>
        <w:tab w:val="center" w:pos="4320"/>
        <w:tab w:val="right" w:pos="8640"/>
      </w:tabs>
    </w:pPr>
  </w:style>
  <w:style w:type="character" w:customStyle="1" w:styleId="HeaderChar">
    <w:name w:val="Header Char"/>
    <w:basedOn w:val="DefaultParagraphFont"/>
    <w:link w:val="Header"/>
    <w:uiPriority w:val="99"/>
    <w:rsid w:val="004718CF"/>
    <w:rPr>
      <w:rFonts w:eastAsia="Times New Roman" w:cs="Times New Roman"/>
      <w:szCs w:val="20"/>
    </w:rPr>
  </w:style>
  <w:style w:type="paragraph" w:styleId="Footer">
    <w:name w:val="footer"/>
    <w:basedOn w:val="Normal"/>
    <w:link w:val="FooterChar"/>
    <w:uiPriority w:val="99"/>
    <w:unhideWhenUsed/>
    <w:rsid w:val="004718CF"/>
    <w:pPr>
      <w:tabs>
        <w:tab w:val="center" w:pos="4680"/>
        <w:tab w:val="right" w:pos="9360"/>
      </w:tabs>
    </w:pPr>
  </w:style>
  <w:style w:type="character" w:customStyle="1" w:styleId="FooterChar">
    <w:name w:val="Footer Char"/>
    <w:basedOn w:val="DefaultParagraphFont"/>
    <w:link w:val="Footer"/>
    <w:uiPriority w:val="99"/>
    <w:rsid w:val="004718CF"/>
    <w:rPr>
      <w:rFonts w:eastAsia="Times New Roman" w:cs="Times New Roman"/>
      <w:szCs w:val="20"/>
    </w:rPr>
  </w:style>
  <w:style w:type="character" w:styleId="PageNumber">
    <w:name w:val="page number"/>
    <w:basedOn w:val="DefaultParagraphFont"/>
    <w:uiPriority w:val="99"/>
    <w:semiHidden/>
    <w:unhideWhenUsed/>
    <w:rsid w:val="004718CF"/>
  </w:style>
  <w:style w:type="character" w:styleId="LineNumber">
    <w:name w:val="line number"/>
    <w:basedOn w:val="DefaultParagraphFont"/>
    <w:uiPriority w:val="99"/>
    <w:semiHidden/>
    <w:unhideWhenUsed/>
    <w:rsid w:val="004718CF"/>
  </w:style>
  <w:style w:type="paragraph" w:customStyle="1" w:styleId="BillDots">
    <w:name w:val="Bill Dots"/>
    <w:basedOn w:val="Normal"/>
    <w:qFormat/>
    <w:rsid w:val="004718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18CF"/>
    <w:pPr>
      <w:tabs>
        <w:tab w:val="right" w:pos="5904"/>
      </w:tabs>
    </w:pPr>
  </w:style>
  <w:style w:type="paragraph" w:styleId="BalloonText">
    <w:name w:val="Balloon Text"/>
    <w:basedOn w:val="Normal"/>
    <w:link w:val="BalloonTextChar"/>
    <w:uiPriority w:val="99"/>
    <w:semiHidden/>
    <w:unhideWhenUsed/>
    <w:rsid w:val="00471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8CF"/>
    <w:rPr>
      <w:rFonts w:ascii="Segoe UI" w:eastAsia="Times New Roman" w:hAnsi="Segoe UI" w:cs="Segoe UI"/>
      <w:sz w:val="18"/>
      <w:szCs w:val="18"/>
    </w:rPr>
  </w:style>
  <w:style w:type="paragraph" w:styleId="ListParagraph">
    <w:name w:val="List Paragraph"/>
    <w:basedOn w:val="Normal"/>
    <w:uiPriority w:val="34"/>
    <w:qFormat/>
    <w:rsid w:val="004718CF"/>
    <w:pPr>
      <w:ind w:left="720"/>
      <w:contextualSpacing/>
    </w:pPr>
  </w:style>
  <w:style w:type="paragraph" w:customStyle="1" w:styleId="scbillheader">
    <w:name w:val="sc_bill_header"/>
    <w:qFormat/>
    <w:rsid w:val="004718CF"/>
    <w:pPr>
      <w:widowControl w:val="0"/>
      <w:suppressAutoHyphens/>
      <w:spacing w:after="0" w:line="240" w:lineRule="auto"/>
      <w:jc w:val="center"/>
    </w:pPr>
    <w:rPr>
      <w:b/>
      <w:caps/>
      <w:sz w:val="30"/>
    </w:rPr>
  </w:style>
  <w:style w:type="paragraph" w:customStyle="1" w:styleId="schouseresolutionbythis">
    <w:name w:val="sc_house_resolution_by_this"/>
    <w:qFormat/>
    <w:rsid w:val="004718CF"/>
    <w:pPr>
      <w:widowControl w:val="0"/>
      <w:suppressAutoHyphens/>
      <w:spacing w:after="0" w:line="240" w:lineRule="auto"/>
      <w:jc w:val="both"/>
    </w:pPr>
  </w:style>
  <w:style w:type="paragraph" w:customStyle="1" w:styleId="schouseresolutionclippageattorney">
    <w:name w:val="sc_house_resolution_clip_page_attorney"/>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18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18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18C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718CF"/>
    <w:pPr>
      <w:widowControl w:val="0"/>
      <w:suppressAutoHyphens/>
      <w:spacing w:after="0" w:line="240" w:lineRule="auto"/>
      <w:jc w:val="both"/>
    </w:pPr>
  </w:style>
  <w:style w:type="paragraph" w:customStyle="1" w:styleId="schouseresolutionemptyline">
    <w:name w:val="sc_house_resolution_empty_line"/>
    <w:qFormat/>
    <w:rsid w:val="004718CF"/>
    <w:pPr>
      <w:widowControl w:val="0"/>
      <w:suppressAutoHyphens/>
      <w:spacing w:after="0" w:line="240" w:lineRule="auto"/>
      <w:jc w:val="both"/>
    </w:pPr>
  </w:style>
  <w:style w:type="paragraph" w:customStyle="1" w:styleId="schouseresolutionfurtherresolved">
    <w:name w:val="sc_house_resolution_further_resolved"/>
    <w:qFormat/>
    <w:rsid w:val="004718CF"/>
    <w:pPr>
      <w:widowControl w:val="0"/>
      <w:suppressAutoHyphens/>
      <w:spacing w:after="0" w:line="240" w:lineRule="auto"/>
      <w:jc w:val="both"/>
    </w:pPr>
  </w:style>
  <w:style w:type="paragraph" w:customStyle="1" w:styleId="schouseresolutionheader">
    <w:name w:val="sc_house_resolution_header"/>
    <w:qFormat/>
    <w:rsid w:val="004718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18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18C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718CF"/>
    <w:pPr>
      <w:widowControl w:val="0"/>
      <w:suppressLineNumbers/>
      <w:suppressAutoHyphens/>
      <w:jc w:val="left"/>
    </w:pPr>
    <w:rPr>
      <w:b/>
    </w:rPr>
  </w:style>
  <w:style w:type="paragraph" w:customStyle="1" w:styleId="schouseresolutionjackettitle">
    <w:name w:val="sc_house_resolution_jacket_title"/>
    <w:qFormat/>
    <w:rsid w:val="004718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18CF"/>
    <w:pPr>
      <w:widowControl w:val="0"/>
      <w:suppressAutoHyphens/>
      <w:spacing w:after="0" w:line="360" w:lineRule="auto"/>
      <w:jc w:val="both"/>
    </w:pPr>
  </w:style>
  <w:style w:type="paragraph" w:customStyle="1" w:styleId="scresolutionwhereas">
    <w:name w:val="sc_resolution_whereas"/>
    <w:qFormat/>
    <w:rsid w:val="004718CF"/>
    <w:pPr>
      <w:widowControl w:val="0"/>
      <w:suppressAutoHyphens/>
      <w:spacing w:after="0" w:line="360" w:lineRule="auto"/>
      <w:jc w:val="both"/>
    </w:pPr>
  </w:style>
  <w:style w:type="paragraph" w:customStyle="1" w:styleId="schouseresolutionxx">
    <w:name w:val="sc_house_resolution_xx"/>
    <w:qFormat/>
    <w:rsid w:val="004718CF"/>
    <w:pPr>
      <w:widowControl w:val="0"/>
      <w:suppressAutoHyphens/>
      <w:spacing w:after="0" w:line="240" w:lineRule="auto"/>
      <w:jc w:val="center"/>
    </w:pPr>
  </w:style>
  <w:style w:type="character" w:styleId="PlaceholderText">
    <w:name w:val="Placeholder Text"/>
    <w:basedOn w:val="DefaultParagraphFont"/>
    <w:uiPriority w:val="99"/>
    <w:semiHidden/>
    <w:rsid w:val="004718CF"/>
    <w:rPr>
      <w:color w:val="808080"/>
    </w:rPr>
  </w:style>
  <w:style w:type="paragraph" w:customStyle="1" w:styleId="BillDots0">
    <w:name w:val="BillDots"/>
    <w:basedOn w:val="Normal"/>
    <w:autoRedefine/>
    <w:qFormat/>
    <w:rsid w:val="004718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18CF"/>
    <w:rPr>
      <w:color w:val="0000FF" w:themeColor="hyperlink"/>
      <w:u w:val="single"/>
    </w:rPr>
  </w:style>
  <w:style w:type="paragraph" w:customStyle="1" w:styleId="Numbers">
    <w:name w:val="Numbers"/>
    <w:basedOn w:val="BillDots0"/>
    <w:qFormat/>
    <w:rsid w:val="004718CF"/>
    <w:pPr>
      <w:tabs>
        <w:tab w:val="right" w:pos="5904"/>
      </w:tabs>
    </w:pPr>
  </w:style>
  <w:style w:type="character" w:customStyle="1" w:styleId="scclippagepath">
    <w:name w:val="sc_clip_page_path"/>
    <w:uiPriority w:val="1"/>
    <w:qFormat/>
    <w:rsid w:val="004718CF"/>
    <w:rPr>
      <w:rFonts w:ascii="Times New Roman" w:hAnsi="Times New Roman"/>
      <w:caps/>
      <w:smallCaps w:val="0"/>
      <w:sz w:val="22"/>
    </w:rPr>
  </w:style>
  <w:style w:type="paragraph" w:customStyle="1" w:styleId="scconresoattyda">
    <w:name w:val="sc_con_reso_atty_da"/>
    <w:qFormat/>
    <w:rsid w:val="004718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18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18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18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718CF"/>
    <w:pPr>
      <w:widowControl w:val="0"/>
      <w:suppressAutoHyphens/>
      <w:spacing w:after="0" w:line="240" w:lineRule="auto"/>
      <w:jc w:val="both"/>
    </w:pPr>
    <w:rPr>
      <w:caps/>
    </w:rPr>
  </w:style>
  <w:style w:type="paragraph" w:customStyle="1" w:styleId="scjrregattydadocno">
    <w:name w:val="sc_jrreg_atty_da_docno"/>
    <w:basedOn w:val="Normal"/>
    <w:qFormat/>
    <w:rsid w:val="00471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1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1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18CF"/>
    <w:rPr>
      <w:rFonts w:ascii="Times New Roman" w:hAnsi="Times New Roman"/>
      <w:b/>
      <w:caps/>
      <w:smallCaps w:val="0"/>
      <w:sz w:val="24"/>
    </w:rPr>
  </w:style>
  <w:style w:type="paragraph" w:customStyle="1" w:styleId="scjrregfooter">
    <w:name w:val="sc_jrreg_footer"/>
    <w:qFormat/>
    <w:rsid w:val="004718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1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1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1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1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1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1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1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18CF"/>
    <w:pPr>
      <w:widowControl w:val="0"/>
      <w:suppressAutoHyphens/>
      <w:spacing w:after="0" w:line="360" w:lineRule="auto"/>
      <w:jc w:val="both"/>
    </w:pPr>
  </w:style>
  <w:style w:type="paragraph" w:customStyle="1" w:styleId="scresolutionbody">
    <w:name w:val="sc_resolution_body"/>
    <w:qFormat/>
    <w:rsid w:val="004718CF"/>
    <w:pPr>
      <w:widowControl w:val="0"/>
      <w:suppressAutoHyphens/>
      <w:spacing w:after="0" w:line="360" w:lineRule="auto"/>
      <w:jc w:val="both"/>
    </w:pPr>
  </w:style>
  <w:style w:type="paragraph" w:customStyle="1" w:styleId="scresolutionclippagebottom">
    <w:name w:val="sc_resolution_clip_page_bottom"/>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18CF"/>
    <w:pPr>
      <w:widowControl w:val="0"/>
      <w:suppressAutoHyphens/>
      <w:spacing w:after="0" w:line="240" w:lineRule="auto"/>
      <w:jc w:val="both"/>
    </w:pPr>
  </w:style>
  <w:style w:type="paragraph" w:customStyle="1" w:styleId="scresolutionfooter">
    <w:name w:val="sc_resolution_footer"/>
    <w:link w:val="scresolutionfooterChar"/>
    <w:qFormat/>
    <w:rsid w:val="004718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18CF"/>
    <w:rPr>
      <w:rFonts w:eastAsia="Times New Roman" w:cs="Times New Roman"/>
      <w:szCs w:val="20"/>
    </w:rPr>
  </w:style>
  <w:style w:type="paragraph" w:customStyle="1" w:styleId="scresolutionheader">
    <w:name w:val="sc_resolution_header"/>
    <w:qFormat/>
    <w:rsid w:val="004718CF"/>
    <w:pPr>
      <w:widowControl w:val="0"/>
      <w:suppressAutoHyphens/>
      <w:spacing w:after="0" w:line="240" w:lineRule="auto"/>
      <w:jc w:val="center"/>
    </w:pPr>
    <w:rPr>
      <w:b/>
      <w:caps/>
      <w:sz w:val="30"/>
    </w:rPr>
  </w:style>
  <w:style w:type="paragraph" w:customStyle="1" w:styleId="scresolutiontitle">
    <w:name w:val="sc_resolution_title"/>
    <w:qFormat/>
    <w:rsid w:val="004718CF"/>
    <w:pPr>
      <w:widowControl w:val="0"/>
      <w:suppressAutoHyphens/>
      <w:spacing w:after="0" w:line="240" w:lineRule="auto"/>
      <w:jc w:val="both"/>
    </w:pPr>
    <w:rPr>
      <w:caps/>
    </w:rPr>
  </w:style>
  <w:style w:type="paragraph" w:customStyle="1" w:styleId="scresolutionxx">
    <w:name w:val="sc_resolution_xx"/>
    <w:qFormat/>
    <w:rsid w:val="004718CF"/>
    <w:pPr>
      <w:widowControl w:val="0"/>
      <w:suppressAutoHyphens/>
      <w:spacing w:after="0" w:line="240" w:lineRule="auto"/>
      <w:jc w:val="center"/>
    </w:pPr>
  </w:style>
  <w:style w:type="character" w:customStyle="1" w:styleId="scSECTIONS">
    <w:name w:val="sc_SECTIONS"/>
    <w:uiPriority w:val="1"/>
    <w:qFormat/>
    <w:rsid w:val="004718CF"/>
    <w:rPr>
      <w:rFonts w:ascii="Times New Roman" w:hAnsi="Times New Roman"/>
      <w:b w:val="0"/>
      <w:i w:val="0"/>
      <w:caps/>
      <w:smallCaps w:val="0"/>
      <w:color w:val="auto"/>
      <w:sz w:val="22"/>
    </w:rPr>
  </w:style>
  <w:style w:type="character" w:customStyle="1" w:styleId="scsenateclippagepath">
    <w:name w:val="sc_senate_clip_page_path"/>
    <w:uiPriority w:val="1"/>
    <w:qFormat/>
    <w:rsid w:val="004718CF"/>
    <w:rPr>
      <w:rFonts w:ascii="Times New Roman" w:hAnsi="Times New Roman"/>
      <w:caps/>
      <w:smallCaps w:val="0"/>
      <w:sz w:val="22"/>
    </w:rPr>
  </w:style>
  <w:style w:type="paragraph" w:customStyle="1" w:styleId="scsenateresolutionbody">
    <w:name w:val="sc_senate_resolution_body"/>
    <w:qFormat/>
    <w:rsid w:val="004718CF"/>
    <w:pPr>
      <w:widowControl w:val="0"/>
      <w:suppressAutoHyphens/>
      <w:spacing w:after="0" w:line="360" w:lineRule="auto"/>
      <w:jc w:val="both"/>
    </w:pPr>
  </w:style>
  <w:style w:type="paragraph" w:customStyle="1" w:styleId="scsenateresolutionclippagebottom">
    <w:name w:val="sc_senate_resolution_clip_page_bottom"/>
    <w:qFormat/>
    <w:rsid w:val="00471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18CF"/>
    <w:pPr>
      <w:widowControl w:val="0"/>
      <w:suppressLineNumbers/>
      <w:suppressAutoHyphens/>
    </w:pPr>
  </w:style>
  <w:style w:type="paragraph" w:customStyle="1" w:styleId="scsenateresolutionclippagerepdocumentname">
    <w:name w:val="sc_senate_resolution_clip_page_rep_document_name"/>
    <w:qFormat/>
    <w:rsid w:val="004718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18C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718C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718CF"/>
    <w:pPr>
      <w:widowControl w:val="0"/>
      <w:suppressAutoHyphens/>
      <w:spacing w:after="0" w:line="360" w:lineRule="auto"/>
      <w:jc w:val="both"/>
    </w:pPr>
  </w:style>
  <w:style w:type="paragraph" w:customStyle="1" w:styleId="scdraftheader">
    <w:name w:val="sc_draft_header"/>
    <w:qFormat/>
    <w:rsid w:val="004718CF"/>
    <w:pPr>
      <w:widowControl w:val="0"/>
      <w:suppressAutoHyphens/>
      <w:spacing w:after="0" w:line="240" w:lineRule="auto"/>
    </w:pPr>
  </w:style>
  <w:style w:type="paragraph" w:customStyle="1" w:styleId="scemptylineheader">
    <w:name w:val="sc_emptyline_header"/>
    <w:qFormat/>
    <w:rsid w:val="004718CF"/>
    <w:pPr>
      <w:widowControl w:val="0"/>
      <w:suppressAutoHyphens/>
      <w:spacing w:after="0" w:line="240" w:lineRule="auto"/>
      <w:jc w:val="both"/>
    </w:pPr>
  </w:style>
  <w:style w:type="character" w:customStyle="1" w:styleId="scstrike">
    <w:name w:val="sc_strike"/>
    <w:uiPriority w:val="1"/>
    <w:qFormat/>
    <w:rsid w:val="004718CF"/>
    <w:rPr>
      <w:strike/>
      <w:dstrike w:val="0"/>
    </w:rPr>
  </w:style>
  <w:style w:type="character" w:customStyle="1" w:styleId="scstrikeblue">
    <w:name w:val="sc_strike_blue"/>
    <w:uiPriority w:val="1"/>
    <w:qFormat/>
    <w:rsid w:val="004718CF"/>
    <w:rPr>
      <w:strike/>
      <w:dstrike w:val="0"/>
      <w:color w:val="0070C0"/>
    </w:rPr>
  </w:style>
  <w:style w:type="character" w:customStyle="1" w:styleId="scstrikebluenoncodified">
    <w:name w:val="sc_strike_blue_non_codified"/>
    <w:uiPriority w:val="1"/>
    <w:qFormat/>
    <w:rsid w:val="004718CF"/>
    <w:rPr>
      <w:strike/>
      <w:dstrike w:val="0"/>
      <w:color w:val="0070C0"/>
      <w:lang w:val="en-US"/>
    </w:rPr>
  </w:style>
  <w:style w:type="character" w:customStyle="1" w:styleId="scstrikered">
    <w:name w:val="sc_strike_red"/>
    <w:uiPriority w:val="1"/>
    <w:qFormat/>
    <w:rsid w:val="004718CF"/>
    <w:rPr>
      <w:strike/>
      <w:dstrike w:val="0"/>
      <w:color w:val="FF0000"/>
    </w:rPr>
  </w:style>
  <w:style w:type="character" w:customStyle="1" w:styleId="scstrikerednoncodified">
    <w:name w:val="sc_strike_red_non_codified"/>
    <w:uiPriority w:val="1"/>
    <w:qFormat/>
    <w:rsid w:val="004718CF"/>
    <w:rPr>
      <w:strike/>
      <w:dstrike w:val="0"/>
      <w:color w:val="FF0000"/>
    </w:rPr>
  </w:style>
  <w:style w:type="paragraph" w:customStyle="1" w:styleId="sctablecodifiedsection">
    <w:name w:val="sc_table_codified_section"/>
    <w:qFormat/>
    <w:rsid w:val="004718CF"/>
    <w:pPr>
      <w:widowControl w:val="0"/>
      <w:suppressAutoHyphens/>
      <w:spacing w:after="0" w:line="360" w:lineRule="auto"/>
    </w:pPr>
  </w:style>
  <w:style w:type="paragraph" w:customStyle="1" w:styleId="sctableln">
    <w:name w:val="sc_table_ln"/>
    <w:qFormat/>
    <w:rsid w:val="004718CF"/>
    <w:pPr>
      <w:widowControl w:val="0"/>
      <w:suppressAutoHyphens/>
      <w:spacing w:after="0" w:line="360" w:lineRule="auto"/>
      <w:jc w:val="right"/>
    </w:pPr>
  </w:style>
  <w:style w:type="paragraph" w:customStyle="1" w:styleId="sctablenoncodifiedsection">
    <w:name w:val="sc_table_non_codified_section"/>
    <w:qFormat/>
    <w:rsid w:val="004718CF"/>
    <w:pPr>
      <w:widowControl w:val="0"/>
      <w:suppressAutoHyphens/>
      <w:spacing w:after="0" w:line="360" w:lineRule="auto"/>
    </w:pPr>
  </w:style>
  <w:style w:type="paragraph" w:customStyle="1" w:styleId="scnowthereforebold">
    <w:name w:val="sc_now_therefore_bold"/>
    <w:uiPriority w:val="1"/>
    <w:qFormat/>
    <w:rsid w:val="004718CF"/>
    <w:pPr>
      <w:widowControl w:val="0"/>
      <w:suppressAutoHyphens/>
      <w:spacing w:after="0" w:line="480" w:lineRule="auto"/>
    </w:pPr>
    <w:rPr>
      <w:rFonts w:eastAsia="Calibri" w:cs="Times New Roman"/>
      <w:b/>
      <w:caps/>
    </w:rPr>
  </w:style>
  <w:style w:type="paragraph" w:customStyle="1" w:styleId="scbillsiglines">
    <w:name w:val="sc_bill_sig_lines"/>
    <w:qFormat/>
    <w:rsid w:val="004718C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718CF"/>
    <w:pPr>
      <w:widowControl w:val="0"/>
      <w:suppressAutoHyphens/>
      <w:spacing w:after="0" w:line="360" w:lineRule="auto"/>
      <w:jc w:val="both"/>
    </w:pPr>
  </w:style>
  <w:style w:type="paragraph" w:customStyle="1" w:styleId="scbillendxx">
    <w:name w:val="sc_bill_end_xx"/>
    <w:qFormat/>
    <w:rsid w:val="004718CF"/>
    <w:pPr>
      <w:widowControl w:val="0"/>
      <w:suppressAutoHyphens/>
      <w:spacing w:after="0" w:line="240" w:lineRule="auto"/>
      <w:jc w:val="center"/>
    </w:pPr>
  </w:style>
  <w:style w:type="character" w:customStyle="1" w:styleId="scinsert">
    <w:name w:val="sc_insert"/>
    <w:uiPriority w:val="1"/>
    <w:qFormat/>
    <w:rsid w:val="004718CF"/>
    <w:rPr>
      <w:caps w:val="0"/>
      <w:smallCaps w:val="0"/>
      <w:strike w:val="0"/>
      <w:dstrike w:val="0"/>
      <w:vanish w:val="0"/>
      <w:u w:val="single"/>
      <w:vertAlign w:val="baseline"/>
    </w:rPr>
  </w:style>
  <w:style w:type="character" w:customStyle="1" w:styleId="scinsertblue">
    <w:name w:val="sc_insert_blue"/>
    <w:uiPriority w:val="1"/>
    <w:qFormat/>
    <w:rsid w:val="004718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18CF"/>
    <w:rPr>
      <w:caps w:val="0"/>
      <w:smallCaps w:val="0"/>
      <w:strike w:val="0"/>
      <w:dstrike w:val="0"/>
      <w:vanish w:val="0"/>
      <w:color w:val="0070C0"/>
      <w:u w:val="none"/>
      <w:vertAlign w:val="baseline"/>
    </w:rPr>
  </w:style>
  <w:style w:type="character" w:customStyle="1" w:styleId="scinsertred">
    <w:name w:val="sc_insert_red"/>
    <w:uiPriority w:val="1"/>
    <w:qFormat/>
    <w:rsid w:val="004718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18CF"/>
    <w:rPr>
      <w:caps w:val="0"/>
      <w:smallCaps w:val="0"/>
      <w:strike w:val="0"/>
      <w:dstrike w:val="0"/>
      <w:vanish w:val="0"/>
      <w:color w:val="FF0000"/>
      <w:u w:val="none"/>
      <w:vertAlign w:val="baseline"/>
    </w:rPr>
  </w:style>
  <w:style w:type="character" w:customStyle="1" w:styleId="scamendhouse">
    <w:name w:val="sc_amend_house"/>
    <w:uiPriority w:val="1"/>
    <w:qFormat/>
    <w:rsid w:val="004718CF"/>
    <w:rPr>
      <w:bdr w:val="none" w:sz="0" w:space="0" w:color="auto"/>
      <w:shd w:val="clear" w:color="auto" w:fill="FDE9D9" w:themeFill="accent6" w:themeFillTint="33"/>
    </w:rPr>
  </w:style>
  <w:style w:type="character" w:customStyle="1" w:styleId="scamendsenate">
    <w:name w:val="sc_amend_senate"/>
    <w:uiPriority w:val="1"/>
    <w:qFormat/>
    <w:rsid w:val="004718CF"/>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718CF"/>
    <w:pPr>
      <w:spacing w:after="0" w:line="240" w:lineRule="auto"/>
    </w:pPr>
    <w:rPr>
      <w:i/>
    </w:rPr>
  </w:style>
  <w:style w:type="paragraph" w:customStyle="1" w:styleId="sccoversheetsenate">
    <w:name w:val="sc_coversheet_senate"/>
    <w:qFormat/>
    <w:rsid w:val="004718CF"/>
    <w:pPr>
      <w:spacing w:after="0" w:line="240" w:lineRule="auto"/>
    </w:pPr>
    <w:rPr>
      <w:b/>
    </w:rPr>
  </w:style>
  <w:style w:type="character" w:styleId="FollowedHyperlink">
    <w:name w:val="FollowedHyperlink"/>
    <w:basedOn w:val="DefaultParagraphFont"/>
    <w:uiPriority w:val="99"/>
    <w:semiHidden/>
    <w:unhideWhenUsed/>
    <w:rsid w:val="00BA6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5&amp;session=126&amp;summary=B" TargetMode="External" Id="R2f901ebc1c81475d" /><Relationship Type="http://schemas.openxmlformats.org/officeDocument/2006/relationships/hyperlink" Target="https://www.scstatehouse.gov/sess126_2025-2026/prever/1125_20260415.docx" TargetMode="External" Id="R71c4ca99c6154e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5516D"/>
    <w:rsid w:val="00191829"/>
    <w:rsid w:val="0027295F"/>
    <w:rsid w:val="00381065"/>
    <w:rsid w:val="003B19DD"/>
    <w:rsid w:val="003B34F9"/>
    <w:rsid w:val="00427463"/>
    <w:rsid w:val="00477152"/>
    <w:rsid w:val="004C7C4B"/>
    <w:rsid w:val="005505F3"/>
    <w:rsid w:val="00634A0A"/>
    <w:rsid w:val="006A701D"/>
    <w:rsid w:val="006F0E52"/>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ab389a4e-6151-485a-ad78-3384e33ffa2b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410b4ff8-f383-460a-8714-b695fe7dc320</T_BILL_REQUEST_REQUEST>
  <T_BILL_R_ORIGINALDRAFT>ce4b5e30-e68b-4dc8-8c63-16a02c3bdf97</T_BILL_R_ORIGINALDRAFT>
  <T_BILL_SPONSOR_SPONSOR>66c4b7e0-4a32-4adf-93e9-75269ef2fff4</T_BILL_SPONSOR_SPONSOR>
  <T_BILL_T_BILLNAME>[1125]</T_BILL_T_BILLNAME>
  <T_BILL_T_BILLNUMBER>1125</T_BILL_T_BILLNUMBER>
  <T_BILL_T_BILLTITLE>To request the Department of Transportation name the portion of Santee Road in Williamsburg County from June Branch Creek to its intersection with Charleston Road “Tyrone A. Burroughs Road” and erect appropriate signs or markers at this location containing these words.</T_BILL_T_BILLTITLE>
  <T_BILL_T_CHAMBER>senate</T_BILL_T_CHAMBER>
  <T_BILL_T_FILENAME> </T_BILL_T_FILENAME>
  <T_BILL_T_LEGTYPE>concurrent_resolution</T_BILL_T_LEGTYPE>
  <T_BILL_T_RATNUMBERSTRING>SNone</T_BILL_T_RATNUMBERSTRING>
  <T_BILL_T_SUBJECT>Tyrone A. Burroughs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FF9EC-FA3B-4046-B154-60172630A89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4107</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2026-04-14T18:00:00Z</cp:lastPrinted>
  <dcterms:created xsi:type="dcterms:W3CDTF">2026-04-14T18:00:00Z</dcterms:created>
  <dcterms:modified xsi:type="dcterms:W3CDTF">2026-04-14T18:00:00Z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