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SR-0553KM-VC26.docx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Provider Appreciation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4/21/2026</w:t>
      </w:r>
      <w:r>
        <w:tab/>
        <w:t>Senate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4/21/2026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f96dd5b98a44e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e3a12a18454540">
        <w:r>
          <w:rPr>
            <w:rStyle w:val="Hyperlink"/>
            <w:u w:val="single"/>
          </w:rPr>
          <w:t>04/21/2026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4FF677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601A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A35CE" w14:paraId="48DB32D0" w14:textId="0F43A310">
          <w:pPr>
            <w:pStyle w:val="scresolutiontitle"/>
          </w:pPr>
          <w:r w:rsidRPr="005A35CE">
            <w:t>TO RECOGNIZE may 8, 2026 AS “Provider Appreciation</w:t>
          </w:r>
          <w:r>
            <w:t xml:space="preserve"> </w:t>
          </w:r>
          <w:r w:rsidRPr="005A35CE">
            <w:t>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40018" w:rsidP="00840018" w:rsidRDefault="00840018" w14:paraId="4FAD9F26" w14:textId="3D5A8AA3">
      <w:pPr>
        <w:pStyle w:val="scresolutionwhereas"/>
      </w:pPr>
      <w:bookmarkStart w:name="wa_3ec14167d" w:id="1"/>
      <w:r>
        <w:t>W</w:t>
      </w:r>
      <w:bookmarkEnd w:id="1"/>
      <w:r>
        <w:t xml:space="preserve">hereas, </w:t>
      </w:r>
      <w:r w:rsidRPr="005A35CE" w:rsidR="005A35CE">
        <w:t>Child Care Aware of America and organizations nationwide are recognizing Child Care Providers on this day</w:t>
      </w:r>
      <w:r>
        <w:t>; and</w:t>
      </w:r>
    </w:p>
    <w:p w:rsidR="005A35CE" w:rsidP="00840018" w:rsidRDefault="005A35CE" w14:paraId="1C551FAC" w14:textId="77777777">
      <w:pPr>
        <w:pStyle w:val="scresolutionwhereas"/>
      </w:pPr>
    </w:p>
    <w:p w:rsidR="00496DD2" w:rsidP="00840018" w:rsidRDefault="005A35CE" w14:paraId="5DF8A037" w14:textId="73B39F00">
      <w:pPr>
        <w:pStyle w:val="scresolutionwhereas"/>
      </w:pPr>
      <w:bookmarkStart w:name="wa_444ecd7f8" w:id="2"/>
      <w:r>
        <w:t>W</w:t>
      </w:r>
      <w:bookmarkEnd w:id="2"/>
      <w:r>
        <w:t xml:space="preserve">hereas, </w:t>
      </w:r>
      <w:r w:rsidR="00496DD2">
        <w:t>c</w:t>
      </w:r>
      <w:r w:rsidRPr="00496DD2" w:rsidR="00496DD2">
        <w:t>hild care providers keep our children safe, nurture their curiosity, and prepare them for a lifetime of learning and growth. They are skilled workers who provide developmentally, culturally, and linguistically appropriate child care that supports each child’s health and learning</w:t>
      </w:r>
      <w:r w:rsidR="00496DD2">
        <w:t>; and</w:t>
      </w:r>
    </w:p>
    <w:p w:rsidR="00EA2354" w:rsidP="00840018" w:rsidRDefault="00EA2354" w14:paraId="6857A751" w14:textId="77777777">
      <w:pPr>
        <w:pStyle w:val="scresolutionwhereas"/>
      </w:pPr>
    </w:p>
    <w:p w:rsidR="00EA2354" w:rsidP="00840018" w:rsidRDefault="00EA2354" w14:paraId="6B5CF16B" w14:textId="240D3462">
      <w:pPr>
        <w:pStyle w:val="scresolutionwhereas"/>
      </w:pPr>
      <w:bookmarkStart w:name="wa_e0045c2ac" w:id="3"/>
      <w:r>
        <w:t>W</w:t>
      </w:r>
      <w:bookmarkEnd w:id="3"/>
      <w:r>
        <w:t xml:space="preserve">hereas, </w:t>
      </w:r>
      <w:r w:rsidRPr="005A35CE">
        <w:t>child care providers are essential to the health of our communities by fostering safe and welcoming spaces, supporting working families, and creating enriching environments where children develop lifelong skills; and</w:t>
      </w:r>
    </w:p>
    <w:p w:rsidR="00496DD2" w:rsidP="00840018" w:rsidRDefault="00496DD2" w14:paraId="39FA2F91" w14:textId="77777777">
      <w:pPr>
        <w:pStyle w:val="scresolutionwhereas"/>
      </w:pPr>
    </w:p>
    <w:p w:rsidR="005A35CE" w:rsidP="00840018" w:rsidRDefault="00496DD2" w14:paraId="027357A9" w14:textId="66BAF885">
      <w:pPr>
        <w:pStyle w:val="scresolutionwhereas"/>
      </w:pPr>
      <w:bookmarkStart w:name="wa_874351686" w:id="4"/>
      <w:r>
        <w:t>W</w:t>
      </w:r>
      <w:bookmarkEnd w:id="4"/>
      <w:r>
        <w:t xml:space="preserve">hereas, </w:t>
      </w:r>
      <w:r w:rsidRPr="005A35CE" w:rsidR="005A35CE">
        <w:t>the child care system supports children’s growth, development, and educational advancement while creating positive economic impacts for families and communities; and</w:t>
      </w:r>
    </w:p>
    <w:p w:rsidR="005A35CE" w:rsidP="00840018" w:rsidRDefault="005A35CE" w14:paraId="7F0358CA" w14:textId="77777777">
      <w:pPr>
        <w:pStyle w:val="scresolutionwhereas"/>
      </w:pPr>
    </w:p>
    <w:p w:rsidR="005A35CE" w:rsidP="00840018" w:rsidRDefault="005A35CE" w14:paraId="2BC7CF76" w14:textId="5C77398B">
      <w:pPr>
        <w:pStyle w:val="scresolutionwhereas"/>
      </w:pPr>
      <w:bookmarkStart w:name="wa_6cc2bed03" w:id="5"/>
      <w:r>
        <w:t>W</w:t>
      </w:r>
      <w:bookmarkEnd w:id="5"/>
      <w:r>
        <w:t>hereas,</w:t>
      </w:r>
      <w:r w:rsidR="00496DD2">
        <w:t xml:space="preserve"> the State of South Carolina </w:t>
      </w:r>
      <w:r w:rsidRPr="00496DD2" w:rsidR="00496DD2">
        <w:t>recognizes that child care has been and continues to be a lifeline for families, communities, and the economy</w:t>
      </w:r>
      <w:r w:rsidR="00496DD2">
        <w:t>; and</w:t>
      </w:r>
    </w:p>
    <w:p w:rsidR="005A35CE" w:rsidP="00840018" w:rsidRDefault="005A35CE" w14:paraId="17B1ED0C" w14:textId="77777777">
      <w:pPr>
        <w:pStyle w:val="scresolutionwhereas"/>
      </w:pPr>
    </w:p>
    <w:p w:rsidR="008A7625" w:rsidP="00840018" w:rsidRDefault="005A35CE" w14:paraId="44F28955" w14:textId="10642F9C">
      <w:pPr>
        <w:pStyle w:val="scresolutionwhereas"/>
      </w:pPr>
      <w:bookmarkStart w:name="wa_f9f823dcb" w:id="6"/>
      <w:r>
        <w:t>W</w:t>
      </w:r>
      <w:bookmarkEnd w:id="6"/>
      <w:r>
        <w:t>hereas,</w:t>
      </w:r>
      <w:r w:rsidR="00496DD2">
        <w:t xml:space="preserve"> </w:t>
      </w:r>
      <w:r w:rsidRPr="00496DD2" w:rsidR="00496DD2">
        <w:t>support for affordable, accessible, high‑quality child care represents a worthy commitment to help families work, support children’s healthy development and learning, and keep our economy growing</w:t>
      </w:r>
      <w:r w:rsidR="00840018"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0C6A4A5">
      <w:pPr>
        <w:pStyle w:val="scresolutionbody"/>
      </w:pPr>
      <w:bookmarkStart w:name="up_332b52002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601A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840018" w:rsidRDefault="00007116" w14:paraId="48DB32E8" w14:textId="4DF25CBE">
      <w:pPr>
        <w:pStyle w:val="scresolutionmembers"/>
      </w:pPr>
      <w:bookmarkStart w:name="up_a9b22e267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601A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840018">
        <w:t xml:space="preserve">recognize </w:t>
      </w:r>
      <w:r w:rsidR="00496DD2">
        <w:t>May 8,</w:t>
      </w:r>
      <w:r w:rsidR="00840018">
        <w:t xml:space="preserve"> </w:t>
      </w:r>
      <w:r w:rsidRPr="00EF7527" w:rsidR="00840018">
        <w:t>20</w:t>
      </w:r>
      <w:r w:rsidR="00496DD2">
        <w:t>26</w:t>
      </w:r>
      <w:r w:rsidR="00840018">
        <w:t xml:space="preserve"> </w:t>
      </w:r>
      <w:r w:rsidRPr="00EF7527" w:rsidR="00840018">
        <w:t>as “</w:t>
      </w:r>
      <w:r w:rsidR="00496DD2">
        <w:t xml:space="preserve">Provider Appreciation </w:t>
      </w:r>
      <w:r w:rsidRPr="00EF7527" w:rsidR="00840018">
        <w:t>Day”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61D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96D08E" w:rsidR="007003E1" w:rsidRDefault="00DC698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601AE">
              <w:rPr>
                <w:noProof/>
              </w:rPr>
              <w:t>SR-0553KM-VC26.docx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4EF"/>
    <w:rsid w:val="00006781"/>
    <w:rsid w:val="00007116"/>
    <w:rsid w:val="00011869"/>
    <w:rsid w:val="00015CD6"/>
    <w:rsid w:val="00032E86"/>
    <w:rsid w:val="00040E43"/>
    <w:rsid w:val="00061DD0"/>
    <w:rsid w:val="0008202C"/>
    <w:rsid w:val="000843D7"/>
    <w:rsid w:val="00084D53"/>
    <w:rsid w:val="00091FD9"/>
    <w:rsid w:val="0009711F"/>
    <w:rsid w:val="00097234"/>
    <w:rsid w:val="00097C23"/>
    <w:rsid w:val="000A355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735F"/>
    <w:rsid w:val="00133E66"/>
    <w:rsid w:val="001347EE"/>
    <w:rsid w:val="00134A36"/>
    <w:rsid w:val="00136B38"/>
    <w:rsid w:val="001373F6"/>
    <w:rsid w:val="001435A3"/>
    <w:rsid w:val="00146ED3"/>
    <w:rsid w:val="00151044"/>
    <w:rsid w:val="0015506F"/>
    <w:rsid w:val="001629FC"/>
    <w:rsid w:val="00187057"/>
    <w:rsid w:val="001938F2"/>
    <w:rsid w:val="001A022F"/>
    <w:rsid w:val="001A2C0B"/>
    <w:rsid w:val="001A72A6"/>
    <w:rsid w:val="001C4F58"/>
    <w:rsid w:val="001C7B26"/>
    <w:rsid w:val="001D08F2"/>
    <w:rsid w:val="001D2A16"/>
    <w:rsid w:val="001D3A58"/>
    <w:rsid w:val="001D525B"/>
    <w:rsid w:val="001D68D8"/>
    <w:rsid w:val="001D7F4F"/>
    <w:rsid w:val="001F290B"/>
    <w:rsid w:val="001F75F9"/>
    <w:rsid w:val="002017E6"/>
    <w:rsid w:val="00205238"/>
    <w:rsid w:val="00211B4F"/>
    <w:rsid w:val="002321B6"/>
    <w:rsid w:val="00232912"/>
    <w:rsid w:val="0024661D"/>
    <w:rsid w:val="0025001F"/>
    <w:rsid w:val="00250967"/>
    <w:rsid w:val="002543C8"/>
    <w:rsid w:val="0025541D"/>
    <w:rsid w:val="002635C9"/>
    <w:rsid w:val="00284AAE"/>
    <w:rsid w:val="00284F05"/>
    <w:rsid w:val="002B451A"/>
    <w:rsid w:val="002D55D2"/>
    <w:rsid w:val="002E5912"/>
    <w:rsid w:val="002F4473"/>
    <w:rsid w:val="00301B21"/>
    <w:rsid w:val="00325348"/>
    <w:rsid w:val="0032732C"/>
    <w:rsid w:val="003321E4"/>
    <w:rsid w:val="00333242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55DA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6DD2"/>
    <w:rsid w:val="004B7339"/>
    <w:rsid w:val="004D51BE"/>
    <w:rsid w:val="004E7D54"/>
    <w:rsid w:val="004F601F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2405"/>
    <w:rsid w:val="0057560B"/>
    <w:rsid w:val="00577C6C"/>
    <w:rsid w:val="0058285E"/>
    <w:rsid w:val="005834ED"/>
    <w:rsid w:val="005A35CE"/>
    <w:rsid w:val="005A62FE"/>
    <w:rsid w:val="005C2552"/>
    <w:rsid w:val="005C2FE2"/>
    <w:rsid w:val="005E2BC9"/>
    <w:rsid w:val="005F31DB"/>
    <w:rsid w:val="00605102"/>
    <w:rsid w:val="006053F5"/>
    <w:rsid w:val="00611909"/>
    <w:rsid w:val="006215AA"/>
    <w:rsid w:val="00627DCA"/>
    <w:rsid w:val="0063672B"/>
    <w:rsid w:val="00654843"/>
    <w:rsid w:val="00666E48"/>
    <w:rsid w:val="00670F2F"/>
    <w:rsid w:val="00690DE1"/>
    <w:rsid w:val="006913C9"/>
    <w:rsid w:val="0069470D"/>
    <w:rsid w:val="00697DDE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4164"/>
    <w:rsid w:val="00781DF8"/>
    <w:rsid w:val="007836CC"/>
    <w:rsid w:val="00787728"/>
    <w:rsid w:val="00790182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001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1FAC"/>
    <w:rsid w:val="00943629"/>
    <w:rsid w:val="00947209"/>
    <w:rsid w:val="00953783"/>
    <w:rsid w:val="0096528D"/>
    <w:rsid w:val="00965B3F"/>
    <w:rsid w:val="00975E7A"/>
    <w:rsid w:val="009B44AF"/>
    <w:rsid w:val="009C4B7F"/>
    <w:rsid w:val="009C6A0B"/>
    <w:rsid w:val="009C7F19"/>
    <w:rsid w:val="009E2BE4"/>
    <w:rsid w:val="009F0C77"/>
    <w:rsid w:val="009F4DD1"/>
    <w:rsid w:val="009F7B81"/>
    <w:rsid w:val="00A02543"/>
    <w:rsid w:val="00A41684"/>
    <w:rsid w:val="00A55390"/>
    <w:rsid w:val="00A64E80"/>
    <w:rsid w:val="00A65D70"/>
    <w:rsid w:val="00A66C6B"/>
    <w:rsid w:val="00A7261B"/>
    <w:rsid w:val="00A72BCD"/>
    <w:rsid w:val="00A74015"/>
    <w:rsid w:val="00A741D9"/>
    <w:rsid w:val="00A833AB"/>
    <w:rsid w:val="00A94D1A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148E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5170"/>
    <w:rsid w:val="00BC1E62"/>
    <w:rsid w:val="00BC695A"/>
    <w:rsid w:val="00BD086A"/>
    <w:rsid w:val="00BD145E"/>
    <w:rsid w:val="00BD4498"/>
    <w:rsid w:val="00BE3C22"/>
    <w:rsid w:val="00BE46CD"/>
    <w:rsid w:val="00C02C1B"/>
    <w:rsid w:val="00C0345E"/>
    <w:rsid w:val="00C11EE3"/>
    <w:rsid w:val="00C21775"/>
    <w:rsid w:val="00C21ABE"/>
    <w:rsid w:val="00C31C95"/>
    <w:rsid w:val="00C33A8B"/>
    <w:rsid w:val="00C3483A"/>
    <w:rsid w:val="00C37884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1A93"/>
    <w:rsid w:val="00CA3BCF"/>
    <w:rsid w:val="00CC6B7B"/>
    <w:rsid w:val="00CD2089"/>
    <w:rsid w:val="00CD4AAF"/>
    <w:rsid w:val="00CE4EE6"/>
    <w:rsid w:val="00CE6C73"/>
    <w:rsid w:val="00CF44FA"/>
    <w:rsid w:val="00D14F75"/>
    <w:rsid w:val="00D1567E"/>
    <w:rsid w:val="00D31310"/>
    <w:rsid w:val="00D37AF8"/>
    <w:rsid w:val="00D55053"/>
    <w:rsid w:val="00D66B80"/>
    <w:rsid w:val="00D73A67"/>
    <w:rsid w:val="00D75925"/>
    <w:rsid w:val="00D8028D"/>
    <w:rsid w:val="00D86314"/>
    <w:rsid w:val="00D970A9"/>
    <w:rsid w:val="00DA3F54"/>
    <w:rsid w:val="00DB1F5E"/>
    <w:rsid w:val="00DC47B1"/>
    <w:rsid w:val="00DE0CBE"/>
    <w:rsid w:val="00DF3845"/>
    <w:rsid w:val="00E071A0"/>
    <w:rsid w:val="00E32D96"/>
    <w:rsid w:val="00E41911"/>
    <w:rsid w:val="00E44B57"/>
    <w:rsid w:val="00E61A3B"/>
    <w:rsid w:val="00E658FD"/>
    <w:rsid w:val="00E84749"/>
    <w:rsid w:val="00E87277"/>
    <w:rsid w:val="00E92EEF"/>
    <w:rsid w:val="00E95B4E"/>
    <w:rsid w:val="00E97AB4"/>
    <w:rsid w:val="00EA150E"/>
    <w:rsid w:val="00EA2354"/>
    <w:rsid w:val="00EB0F12"/>
    <w:rsid w:val="00EF2368"/>
    <w:rsid w:val="00EF3015"/>
    <w:rsid w:val="00EF5F4D"/>
    <w:rsid w:val="00F02C5C"/>
    <w:rsid w:val="00F24442"/>
    <w:rsid w:val="00F25180"/>
    <w:rsid w:val="00F42BA9"/>
    <w:rsid w:val="00F477DA"/>
    <w:rsid w:val="00F50AE3"/>
    <w:rsid w:val="00F601AE"/>
    <w:rsid w:val="00F626C7"/>
    <w:rsid w:val="00F6504C"/>
    <w:rsid w:val="00F655B7"/>
    <w:rsid w:val="00F656BA"/>
    <w:rsid w:val="00F67CF1"/>
    <w:rsid w:val="00F7053B"/>
    <w:rsid w:val="00F728AA"/>
    <w:rsid w:val="00F840F0"/>
    <w:rsid w:val="00F91CB4"/>
    <w:rsid w:val="00F935A0"/>
    <w:rsid w:val="00F97B3F"/>
    <w:rsid w:val="00FA0B1D"/>
    <w:rsid w:val="00FA725C"/>
    <w:rsid w:val="00FB0D0D"/>
    <w:rsid w:val="00FB43B4"/>
    <w:rsid w:val="00FB6B0B"/>
    <w:rsid w:val="00FB6FC2"/>
    <w:rsid w:val="00FC39D8"/>
    <w:rsid w:val="00FE52B6"/>
    <w:rsid w:val="00FF12FD"/>
    <w:rsid w:val="00FF2AE4"/>
    <w:rsid w:val="00FF4D47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8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A8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A8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8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3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8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33A8B"/>
  </w:style>
  <w:style w:type="character" w:styleId="LineNumber">
    <w:name w:val="line number"/>
    <w:basedOn w:val="DefaultParagraphFont"/>
    <w:uiPriority w:val="99"/>
    <w:semiHidden/>
    <w:unhideWhenUsed/>
    <w:rsid w:val="00C33A8B"/>
  </w:style>
  <w:style w:type="paragraph" w:customStyle="1" w:styleId="BillDots">
    <w:name w:val="Bill Dots"/>
    <w:basedOn w:val="Normal"/>
    <w:qFormat/>
    <w:rsid w:val="00C33A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33A8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8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A8B"/>
    <w:pPr>
      <w:ind w:left="720"/>
      <w:contextualSpacing/>
    </w:pPr>
  </w:style>
  <w:style w:type="paragraph" w:customStyle="1" w:styleId="scbillheader">
    <w:name w:val="sc_bill_header"/>
    <w:qFormat/>
    <w:rsid w:val="00C33A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33A8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33A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33A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33A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33A8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33A8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33A8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33A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33A8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33A8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33A8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33A8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33A8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33A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33A8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33A8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33A8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33A8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33A8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33A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33A8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33A8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33A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33A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33A8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33A8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33A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33A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33A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33A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33A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33A8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33A8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33A8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33A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33A8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33A8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33A8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33A8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33A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33A8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33A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33A8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33A8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33A8B"/>
    <w:rPr>
      <w:color w:val="808080"/>
    </w:rPr>
  </w:style>
  <w:style w:type="paragraph" w:customStyle="1" w:styleId="sctablecodifiedsection">
    <w:name w:val="sc_table_codified_section"/>
    <w:qFormat/>
    <w:rsid w:val="00C33A8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33A8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33A8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33A8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33A8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33A8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33A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33A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33A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33A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33A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33A8B"/>
    <w:rPr>
      <w:strike/>
      <w:dstrike w:val="0"/>
    </w:rPr>
  </w:style>
  <w:style w:type="character" w:customStyle="1" w:styleId="scstrikeblue">
    <w:name w:val="sc_strike_blue"/>
    <w:uiPriority w:val="1"/>
    <w:qFormat/>
    <w:rsid w:val="00C33A8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33A8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33A8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33A8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33A8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33A8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33A8B"/>
  </w:style>
  <w:style w:type="paragraph" w:customStyle="1" w:styleId="scbillendxx">
    <w:name w:val="sc_bill_end_xx"/>
    <w:qFormat/>
    <w:rsid w:val="00C33A8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33A8B"/>
  </w:style>
  <w:style w:type="character" w:customStyle="1" w:styleId="scresolutionbody1">
    <w:name w:val="sc_resolution_body1"/>
    <w:uiPriority w:val="1"/>
    <w:qFormat/>
    <w:rsid w:val="00C33A8B"/>
  </w:style>
  <w:style w:type="character" w:styleId="Strong">
    <w:name w:val="Strong"/>
    <w:basedOn w:val="DefaultParagraphFont"/>
    <w:uiPriority w:val="22"/>
    <w:qFormat/>
    <w:rsid w:val="00C33A8B"/>
    <w:rPr>
      <w:b/>
      <w:bCs/>
    </w:rPr>
  </w:style>
  <w:style w:type="character" w:customStyle="1" w:styleId="scamendhouse">
    <w:name w:val="sc_amend_house"/>
    <w:uiPriority w:val="1"/>
    <w:qFormat/>
    <w:rsid w:val="00C33A8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33A8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33A8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33A8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33A8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A355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84001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31&amp;session=126&amp;summary=B" TargetMode="External" Id="R64f96dd5b98a44ef" /><Relationship Type="http://schemas.openxmlformats.org/officeDocument/2006/relationships/hyperlink" Target="https://www.scstatehouse.gov/sess126_2025-2026/prever/1131_20260421.docx" TargetMode="External" Id="Re6e3a12a1845454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D51BE"/>
    <w:rsid w:val="00573513"/>
    <w:rsid w:val="005C2552"/>
    <w:rsid w:val="00697DDE"/>
    <w:rsid w:val="0072205F"/>
    <w:rsid w:val="00790182"/>
    <w:rsid w:val="00804B1A"/>
    <w:rsid w:val="008228BC"/>
    <w:rsid w:val="00947209"/>
    <w:rsid w:val="00A22407"/>
    <w:rsid w:val="00AA6F82"/>
    <w:rsid w:val="00BE097C"/>
    <w:rsid w:val="00C11EE3"/>
    <w:rsid w:val="00D7592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b4fc46d1-da07-4a7b-9a10-74a06beb29d0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2026-04-21T00:00:00-04:00</T_BILL_DT_VERSION>
  <T_BILL_D_INTRODATE>2026-04-21</T_BILL_D_INTRODATE>
  <T_BILL_D_SENATEINTRODATE>2026-04-21</T_BILL_D_SENATEINTRODATE>
  <T_BILL_N_INTERNALVERSIONNUMBER>1</T_BILL_N_INTERNALVERSIONNUMBER>
  <T_BILL_N_SESSION>126</T_BILL_N_SESSION>
  <T_BILL_N_VERSIONNUMBER>1</T_BILL_N_VERSIONNUMBER>
  <T_BILL_N_YEAR>2026</T_BILL_N_YEAR>
  <T_BILL_REQUEST_REQUEST>684e01bf-fe6b-4a9a-a7b5-f31ff3bec373</T_BILL_REQUEST_REQUEST>
  <T_BILL_R_ORIGINALDRAFT>02a5e458-6e50-4b3a-8cd3-3e14cb98abe0</T_BILL_R_ORIGINALDRAFT>
  <T_BILL_SPONSOR_SPONSOR>1be17325-8d49-4376-8649-ac0543eaa52a</T_BILL_SPONSOR_SPONSOR>
  <T_BILL_T_BILLNAME>[1131]</T_BILL_T_BILLNAME>
  <T_BILL_T_BILLNUMBER>1131</T_BILL_T_BILLNUMBER>
  <T_BILL_T_BILLTITLE>TO RECOGNIZE may 8, 2026 AS “Provider Appreciation DAY” IN SOUTH CAROLINA.</T_BILL_T_BILLTITLE>
  <T_BILL_T_CHAMBER>senate</T_BILL_T_CHAMBER>
  <T_BILL_T_FILENAME> </T_BILL_T_FILENAME>
  <T_BILL_T_LEGTYPE>resolution</T_BILL_T_LEGTYPE>
  <T_BILL_T_RATNUMBERSTRING>SNone</T_BILL_T_RATNUMBERSTRING>
  <T_BILL_T_SUBJECT>Provider Appreciation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1F2CC-A784-40FB-A2C2-F1DC935176E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1276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2026-04-20T15:17:00Z</dcterms:created>
  <dcterms:modified xsi:type="dcterms:W3CDTF">2026-04-20T15:17:00Z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