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Rice and Garrett</w:t>
      </w:r>
    </w:p>
    <w:p>
      <w:pPr>
        <w:widowControl w:val="false"/>
        <w:spacing w:after="0"/>
        <w:jc w:val="left"/>
      </w:pPr>
      <w:r>
        <w:rPr>
          <w:rFonts w:ascii="Times New Roman"/>
          <w:sz w:val="22"/>
        </w:rPr>
        <w:t xml:space="preserve">Document Path: SJ-0020PB-PB26.docx</w:t>
      </w:r>
    </w:p>
    <w:p>
      <w:pPr>
        <w:widowControl w:val="false"/>
        <w:spacing w:after="0"/>
        <w:jc w:val="left"/>
      </w:pPr>
    </w:p>
    <w:p>
      <w:pPr>
        <w:widowControl w:val="false"/>
        <w:spacing w:after="0"/>
        <w:jc w:val="left"/>
      </w:pPr>
      <w:r>
        <w:rPr>
          <w:rFonts w:ascii="Times New Roman"/>
          <w:sz w:val="22"/>
        </w:rPr>
        <w:t xml:space="preserve">Introduced in the Senate on April 30,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Call for an Article V Convention of States on Federal Fiscal Responsibility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Senate</w:t>
      </w:r>
      <w:r>
        <w:tab/>
        <w:t>Introduced
 </w:t>
      </w:r>
    </w:p>
    <w:p>
      <w:pPr>
        <w:widowControl w:val="false"/>
        <w:tabs>
          <w:tab w:val="right" w:pos="1008"/>
          <w:tab w:val="left" w:pos="1152"/>
          <w:tab w:val="left" w:pos="1872"/>
          <w:tab w:val="left" w:pos="9187"/>
        </w:tabs>
        <w:spacing w:after="0"/>
        <w:ind w:left="2088" w:hanging="2088"/>
      </w:pPr>
      <w:r>
        <w:tab/>
        <w:t>4/30/2026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17d4df409d349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700f300f694906">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B5416" w14:paraId="48DB32D0" w14:textId="28ABDD7A">
          <w:pPr>
            <w:pStyle w:val="scresolutiontitle"/>
          </w:pPr>
          <w:r>
            <w:t>TO C</w:t>
          </w:r>
          <w:r w:rsidRPr="00CB5416">
            <w:t>all for an Article V Convention of States to propose amendments to the Constitution of the United States focused exclusively on proposing a federal fiscal responsibility amendment</w:t>
          </w:r>
          <w:r w:rsidR="002E30FC">
            <w:t>;</w:t>
          </w:r>
          <w:r>
            <w:t xml:space="preserve"> TO PROVIDE FOR STATE ACTION IF CONGRESS DOES NOT RESPOND TO THE CALL</w:t>
          </w:r>
          <w:r w:rsidR="002E30FC">
            <w:t>;</w:t>
          </w:r>
          <w:r>
            <w:t xml:space="preserve"> AND TO OFFER CHARLESTON, SOUTH CAROLINA AS THE LOCATION FOR THE CONVENTION TO OCCUR.</w:t>
          </w:r>
        </w:p>
      </w:sdtContent>
    </w:sdt>
    <w:p w:rsidRPr="002C7ED8" w:rsidR="0010776B" w:rsidP="00396B81" w:rsidRDefault="0010776B" w14:paraId="48DB32D1" w14:textId="4B9D0381">
      <w:pPr>
        <w:pStyle w:val="scresolutiontitle"/>
      </w:pPr>
    </w:p>
    <w:p w:rsidRPr="002C7ED8" w:rsidR="00BF1DEA" w:rsidP="00BF1DEA" w:rsidRDefault="00BF1DEA" w14:paraId="5A172DB7" w14:textId="77F504AA">
      <w:pPr>
        <w:pStyle w:val="scresolutionwhereas"/>
      </w:pPr>
      <w:bookmarkStart w:name="wa_6148067d5" w:id="1"/>
      <w:r>
        <w:t>W</w:t>
      </w:r>
      <w:bookmarkEnd w:id="1"/>
      <w:r>
        <w:t>hereas,</w:t>
      </w:r>
      <w:r w:rsidR="005A1786">
        <w:t xml:space="preserve"> </w:t>
      </w:r>
      <w:r w:rsidRPr="00A74331" w:rsidR="00A74331">
        <w:t>convention of states gatherings attended by commissioners authorized from their respective state legislatures have historically proven to be an effective approach to have states consider, recommend, and advance solutions to common problems</w:t>
      </w:r>
      <w:r>
        <w:t>; and</w:t>
      </w:r>
    </w:p>
    <w:p w:rsidR="00E240D5" w:rsidP="00B66760" w:rsidRDefault="00E240D5" w14:paraId="51961537" w14:textId="557BD137">
      <w:pPr>
        <w:pStyle w:val="scemptyline"/>
      </w:pPr>
    </w:p>
    <w:p w:rsidRPr="00BF1DEA" w:rsidR="00BF1DEA" w:rsidP="00BF1DEA" w:rsidRDefault="00BF1DEA" w14:paraId="6AEB6477" w14:textId="085F8A49">
      <w:pPr>
        <w:pStyle w:val="scresolutionwhereas"/>
      </w:pPr>
      <w:bookmarkStart w:name="wa_21953d8d1" w:id="2"/>
      <w:r w:rsidRPr="00BF1DEA">
        <w:t>W</w:t>
      </w:r>
      <w:bookmarkEnd w:id="2"/>
      <w:r w:rsidRPr="00BF1DEA">
        <w:t>hereas,</w:t>
      </w:r>
      <w:r w:rsidR="005A1786">
        <w:t xml:space="preserve"> </w:t>
      </w:r>
      <w:r w:rsidRPr="00A74331" w:rsidR="00A74331">
        <w:t xml:space="preserve">Article V of the Constitution of the United States provides a </w:t>
      </w:r>
      <w:r w:rsidR="00C8332D">
        <w:t>co</w:t>
      </w:r>
      <w:r w:rsidRPr="00A74331" w:rsidR="00A74331">
        <w:t xml:space="preserve">nstitutionally guaranteed right of the States to utilize a </w:t>
      </w:r>
      <w:r w:rsidR="00C8332D">
        <w:t>c</w:t>
      </w:r>
      <w:r w:rsidRPr="00A74331" w:rsidR="00A74331">
        <w:t xml:space="preserve">onvention of </w:t>
      </w:r>
      <w:r w:rsidR="00C8332D">
        <w:t>s</w:t>
      </w:r>
      <w:r w:rsidRPr="00A74331" w:rsidR="00A74331">
        <w:t>tates to gather and propose amendments to the Constitution completely independent of Congressional interference</w:t>
      </w:r>
      <w:r w:rsidRPr="00BF1DEA">
        <w:t>; and</w:t>
      </w:r>
    </w:p>
    <w:p w:rsidR="00BF1DEA" w:rsidP="00B66760" w:rsidRDefault="00BF1DEA" w14:paraId="0A160D97" w14:textId="6991172C">
      <w:pPr>
        <w:pStyle w:val="scemptyline"/>
      </w:pPr>
    </w:p>
    <w:p w:rsidRPr="00BF1DEA" w:rsidR="00BF1DEA" w:rsidP="00BF1DEA" w:rsidRDefault="00BF1DEA" w14:paraId="132E79F2" w14:textId="18895950">
      <w:pPr>
        <w:pStyle w:val="scresolutionwhereas"/>
      </w:pPr>
      <w:bookmarkStart w:name="wa_c3dd70038" w:id="3"/>
      <w:r w:rsidRPr="00BF1DEA">
        <w:t>W</w:t>
      </w:r>
      <w:bookmarkEnd w:id="3"/>
      <w:r w:rsidRPr="00BF1DEA">
        <w:t>hereas,</w:t>
      </w:r>
      <w:r w:rsidR="00A74331">
        <w:t xml:space="preserve"> </w:t>
      </w:r>
      <w:r w:rsidRPr="00A74331" w:rsidR="00A74331">
        <w:t xml:space="preserve">the </w:t>
      </w:r>
      <w:r w:rsidR="00A74331">
        <w:t>General Assembly</w:t>
      </w:r>
      <w:r w:rsidRPr="00A74331" w:rsidR="00A74331">
        <w:t xml:space="preserve"> of South Carolina</w:t>
      </w:r>
      <w:r w:rsidR="00C8332D">
        <w:t xml:space="preserve">, </w:t>
      </w:r>
      <w:r w:rsidRPr="00A74331" w:rsidR="00A74331">
        <w:t xml:space="preserve">in concert with the findings of other state's legislatures, has determined that sufficient states have passed resolutions applying for a </w:t>
      </w:r>
      <w:r w:rsidR="00C8332D">
        <w:t>c</w:t>
      </w:r>
      <w:r w:rsidRPr="00A74331" w:rsidR="00A74331">
        <w:t xml:space="preserve">onvention of </w:t>
      </w:r>
      <w:r w:rsidR="00C8332D">
        <w:t>s</w:t>
      </w:r>
      <w:r w:rsidRPr="00A74331" w:rsidR="00A74331">
        <w:t>tates to propose amendments pursuant to Article V, thereby rendering it appropriate to announce the time and location for such a Convention and begin to select and instruct commissioners as official delegates for South Carolina</w:t>
      </w:r>
      <w:r w:rsidRPr="00BF1DEA">
        <w:t>; and</w:t>
      </w:r>
    </w:p>
    <w:p w:rsidR="00A74331" w:rsidP="00B66760" w:rsidRDefault="00A74331" w14:paraId="1C998937" w14:textId="77777777">
      <w:pPr>
        <w:pStyle w:val="scemptyline"/>
      </w:pPr>
    </w:p>
    <w:p w:rsidR="00BF1DEA" w:rsidP="00B66760" w:rsidRDefault="00A74331" w14:paraId="7E32DA88" w14:textId="4199F377">
      <w:pPr>
        <w:pStyle w:val="scemptyline"/>
      </w:pPr>
      <w:bookmarkStart w:name="wa_40c5e4e40" w:id="4"/>
      <w:r w:rsidRPr="00A74331">
        <w:t>W</w:t>
      </w:r>
      <w:bookmarkEnd w:id="4"/>
      <w:r w:rsidRPr="00A74331">
        <w:t>hereas,</w:t>
      </w:r>
      <w:r>
        <w:t xml:space="preserve"> </w:t>
      </w:r>
      <w:r w:rsidRPr="00A74331">
        <w:t>a recent independent audit officially presented to Congress by the National Federalism Commission thoroughly documented and certified that two‑thirds of the states beginning in 1979, have applied for a convention limited to proposing an amendment to the Constitution of the United States to add a requirement that the federal government balance its budget consistent with mandated fiscal responsibility provisions; and</w:t>
      </w:r>
    </w:p>
    <w:p w:rsidR="00A74331" w:rsidP="00BF1DEA" w:rsidRDefault="00A74331" w14:paraId="1C9A6690" w14:textId="77777777">
      <w:pPr>
        <w:pStyle w:val="scresolutionwhereas"/>
      </w:pPr>
    </w:p>
    <w:p w:rsidR="00A74331" w:rsidP="00BF1DEA" w:rsidRDefault="00A74331" w14:paraId="3124A4EE" w14:textId="4C02556A">
      <w:pPr>
        <w:pStyle w:val="scresolutionwhereas"/>
      </w:pPr>
      <w:bookmarkStart w:name="wa_22e96dd35" w:id="5"/>
      <w:r w:rsidRPr="00A74331">
        <w:t>W</w:t>
      </w:r>
      <w:bookmarkEnd w:id="5"/>
      <w:r w:rsidRPr="00A74331">
        <w:t xml:space="preserve">hereas, </w:t>
      </w:r>
      <w:r w:rsidR="00C8332D">
        <w:t>a</w:t>
      </w:r>
      <w:r w:rsidRPr="00A74331">
        <w:t>n assembled set of all pertinent Article V documents clearly demonstrates that these several states having indeed achieved the required Article V threshold of state applications from two‑thirds of state legislatures and having been confirmed as received by Congressman Jodey Arrington, Chairman of the House Budget Committee</w:t>
      </w:r>
      <w:r w:rsidR="00C8332D">
        <w:t>,</w:t>
      </w:r>
      <w:r w:rsidRPr="00A74331">
        <w:t xml:space="preserve"> automatically mandates Congress to immediately call the </w:t>
      </w:r>
      <w:r w:rsidR="00C8332D">
        <w:t>a</w:t>
      </w:r>
      <w:r w:rsidRPr="00A74331">
        <w:t xml:space="preserve">mending </w:t>
      </w:r>
      <w:r w:rsidR="00C8332D">
        <w:t>c</w:t>
      </w:r>
      <w:r w:rsidRPr="00A74331">
        <w:t>onvention; and</w:t>
      </w:r>
    </w:p>
    <w:p w:rsidR="00A74331" w:rsidP="00BF1DEA" w:rsidRDefault="00A74331" w14:paraId="6320A4D3" w14:textId="77777777">
      <w:pPr>
        <w:pStyle w:val="scresolutionwhereas"/>
      </w:pPr>
    </w:p>
    <w:p w:rsidR="00A74331" w:rsidP="00BF1DEA" w:rsidRDefault="00A74331" w14:paraId="400B78C2" w14:textId="70122FD4">
      <w:pPr>
        <w:pStyle w:val="scresolutionwhereas"/>
      </w:pPr>
      <w:bookmarkStart w:name="wa_020bb5823" w:id="6"/>
      <w:r w:rsidRPr="00A74331">
        <w:t>W</w:t>
      </w:r>
      <w:bookmarkEnd w:id="6"/>
      <w:r w:rsidRPr="00A74331">
        <w:t>hereas,</w:t>
      </w:r>
      <w:r>
        <w:t xml:space="preserve"> </w:t>
      </w:r>
      <w:r w:rsidRPr="00A74331">
        <w:t xml:space="preserve">the achievement of this </w:t>
      </w:r>
      <w:r w:rsidR="00C8332D">
        <w:t>c</w:t>
      </w:r>
      <w:r w:rsidRPr="00A74331">
        <w:t xml:space="preserve">onstitutional threshold by the several states authorizing an Article V Convention of States remains active until </w:t>
      </w:r>
      <w:r w:rsidR="00C8332D">
        <w:t>the</w:t>
      </w:r>
      <w:r w:rsidRPr="00A74331">
        <w:t xml:space="preserve"> </w:t>
      </w:r>
      <w:r w:rsidR="00C8332D">
        <w:t>a</w:t>
      </w:r>
      <w:r w:rsidRPr="00A74331">
        <w:t xml:space="preserve">mending </w:t>
      </w:r>
      <w:r w:rsidR="00C8332D">
        <w:t>c</w:t>
      </w:r>
      <w:r w:rsidRPr="00A74331">
        <w:t>onvention is convened; and</w:t>
      </w:r>
    </w:p>
    <w:p w:rsidR="00A74331" w:rsidP="00BF1DEA" w:rsidRDefault="00A74331" w14:paraId="561489CE" w14:textId="77777777">
      <w:pPr>
        <w:pStyle w:val="scresolutionwhereas"/>
      </w:pPr>
    </w:p>
    <w:p w:rsidR="00A74331" w:rsidP="00BF1DEA" w:rsidRDefault="00A74331" w14:paraId="52B9AA9D" w14:textId="4B02B59B">
      <w:pPr>
        <w:pStyle w:val="scresolutionwhereas"/>
      </w:pPr>
      <w:bookmarkStart w:name="wa_92e46cb10" w:id="7"/>
      <w:r w:rsidRPr="00A74331">
        <w:t>W</w:t>
      </w:r>
      <w:bookmarkEnd w:id="7"/>
      <w:r w:rsidRPr="00A74331">
        <w:t>hereas,</w:t>
      </w:r>
      <w:r>
        <w:t xml:space="preserve"> </w:t>
      </w:r>
      <w:r w:rsidRPr="00A74331">
        <w:t xml:space="preserve">it is appropriate for the state legislatures of the several states to prepare for the </w:t>
      </w:r>
      <w:r w:rsidR="00C8332D">
        <w:t>a</w:t>
      </w:r>
      <w:r w:rsidRPr="00A74331">
        <w:t xml:space="preserve">mending </w:t>
      </w:r>
      <w:r w:rsidR="00C8332D">
        <w:t>c</w:t>
      </w:r>
      <w:r w:rsidRPr="00A74331">
        <w:t>onvention; and</w:t>
      </w:r>
    </w:p>
    <w:p w:rsidR="00A74331" w:rsidP="00BF1DEA" w:rsidRDefault="00A74331" w14:paraId="2A302768" w14:textId="77777777">
      <w:pPr>
        <w:pStyle w:val="scresolutionwhereas"/>
      </w:pPr>
    </w:p>
    <w:p w:rsidR="00A74331" w:rsidP="00BF1DEA" w:rsidRDefault="00A74331" w14:paraId="798C9774" w14:textId="389EC101">
      <w:pPr>
        <w:pStyle w:val="scresolutionwhereas"/>
      </w:pPr>
      <w:bookmarkStart w:name="wa_32e910354" w:id="8"/>
      <w:r>
        <w:t>W</w:t>
      </w:r>
      <w:bookmarkEnd w:id="8"/>
      <w:r>
        <w:t xml:space="preserve">hereas, the General Assembly of South Carolina proposes that it be the </w:t>
      </w:r>
      <w:r w:rsidR="00C8332D">
        <w:t>h</w:t>
      </w:r>
      <w:r>
        <w:t xml:space="preserve">osting </w:t>
      </w:r>
      <w:r w:rsidR="00C8332D">
        <w:t>s</w:t>
      </w:r>
      <w:r>
        <w:t xml:space="preserve">tate and that the </w:t>
      </w:r>
      <w:r w:rsidR="00C8332D">
        <w:t>c</w:t>
      </w:r>
      <w:r>
        <w:t>onvention be held in Charleston, South Carolina; and</w:t>
      </w:r>
    </w:p>
    <w:p w:rsidR="00A74331" w:rsidP="00BF1DEA" w:rsidRDefault="00A74331" w14:paraId="4DB3A6B9" w14:textId="77777777">
      <w:pPr>
        <w:pStyle w:val="scresolutionwhereas"/>
      </w:pPr>
    </w:p>
    <w:p w:rsidRPr="00BF1DEA" w:rsidR="00BF1DEA" w:rsidP="00BF1DEA" w:rsidRDefault="00BF1DEA" w14:paraId="2159373E" w14:textId="631F60A3">
      <w:pPr>
        <w:pStyle w:val="scresolutionwhereas"/>
      </w:pPr>
      <w:bookmarkStart w:name="wa_5241de890" w:id="9"/>
      <w:r w:rsidRPr="00BF1DEA">
        <w:t>W</w:t>
      </w:r>
      <w:bookmarkEnd w:id="9"/>
      <w:r w:rsidRPr="00BF1DEA">
        <w:t>hereas,</w:t>
      </w:r>
      <w:r w:rsidR="00724A0B">
        <w:t xml:space="preserve"> </w:t>
      </w:r>
      <w:r w:rsidRPr="00A74331" w:rsidR="00A74331">
        <w:t xml:space="preserve">in light of the nearly half‑century delay by Congress of this long overdue </w:t>
      </w:r>
      <w:r w:rsidR="00C8332D">
        <w:t>c</w:t>
      </w:r>
      <w:r w:rsidRPr="00A74331" w:rsidR="00A74331">
        <w:t xml:space="preserve">onvention call, and with the absence of any Congressional discretion, the </w:t>
      </w:r>
      <w:r w:rsidR="00C8332D">
        <w:t>h</w:t>
      </w:r>
      <w:r w:rsidRPr="00A74331" w:rsidR="00A74331">
        <w:t xml:space="preserve">osting </w:t>
      </w:r>
      <w:r w:rsidR="00C8332D">
        <w:t>s</w:t>
      </w:r>
      <w:r w:rsidRPr="00A74331" w:rsidR="00A74331">
        <w:t xml:space="preserve">tate should notify Congress of its </w:t>
      </w:r>
      <w:r w:rsidR="00C8332D">
        <w:t>c</w:t>
      </w:r>
      <w:r w:rsidRPr="00A74331" w:rsidR="00A74331">
        <w:t xml:space="preserve">onstitutional duty to immediately call the Article V Amending Convention by having Congress ceremoniously announce the </w:t>
      </w:r>
      <w:r w:rsidR="00C8332D">
        <w:t>h</w:t>
      </w:r>
      <w:r w:rsidRPr="00A74331" w:rsidR="00A74331">
        <w:t xml:space="preserve">ost </w:t>
      </w:r>
      <w:r w:rsidR="00C8332D">
        <w:t>s</w:t>
      </w:r>
      <w:r w:rsidRPr="00A74331" w:rsidR="00A74331">
        <w:t xml:space="preserve">tate's recommended choice of the time and location for the convention or, sensing any obstruction by Congress, </w:t>
      </w:r>
      <w:r w:rsidR="00A74331">
        <w:t xml:space="preserve">the </w:t>
      </w:r>
      <w:r w:rsidR="00C8332D">
        <w:t>h</w:t>
      </w:r>
      <w:r w:rsidR="00A74331">
        <w:t xml:space="preserve">ost </w:t>
      </w:r>
      <w:r w:rsidR="00C8332D">
        <w:t>s</w:t>
      </w:r>
      <w:r w:rsidR="00A74331">
        <w:t xml:space="preserve">tate should </w:t>
      </w:r>
      <w:r w:rsidRPr="00A74331" w:rsidR="00A74331">
        <w:t>consider making the announcement themselves</w:t>
      </w:r>
      <w:r w:rsidR="00A74331">
        <w:t xml:space="preserve">. </w:t>
      </w:r>
      <w:r>
        <w:t xml:space="preserve">Now, </w:t>
      </w:r>
      <w:r w:rsidR="00336D6B">
        <w:t>t</w:t>
      </w:r>
      <w:r>
        <w:t>herefore</w:t>
      </w:r>
      <w:r w:rsidR="00724A0B">
        <w:t>,</w:t>
      </w:r>
    </w:p>
    <w:p w:rsidRPr="002C7ED8" w:rsidR="00BF1DEA" w:rsidP="00396B81" w:rsidRDefault="00BF1DEA" w14:paraId="29004C86" w14:textId="6E7B2835">
      <w:pPr>
        <w:pStyle w:val="scresolutionbody"/>
      </w:pPr>
    </w:p>
    <w:p w:rsidRPr="002C7ED8" w:rsidR="00B9052D" w:rsidP="00396B81" w:rsidRDefault="00B3407E" w14:paraId="48DB32E4" w14:textId="449E3A16">
      <w:pPr>
        <w:pStyle w:val="scresolutionbody"/>
      </w:pPr>
      <w:bookmarkStart w:name="up_dc6ca12dd"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E2E4A" w:rsidP="005E2E4A" w:rsidRDefault="005E2E4A" w14:paraId="45017733" w14:textId="51AF941B">
      <w:pPr>
        <w:pStyle w:val="scresolutionmembers"/>
      </w:pPr>
      <w:bookmarkStart w:name="up_f52e5380c" w:id="11"/>
      <w:r w:rsidRPr="002C7ED8">
        <w:t>T</w:t>
      </w:r>
      <w:bookmarkEnd w:id="11"/>
      <w:r w:rsidRPr="002C7ED8">
        <w:t>hat the members of the South Carolina General Assembly, by this resolution,</w:t>
      </w:r>
      <w:r w:rsidR="00A74331">
        <w:t xml:space="preserve"> </w:t>
      </w:r>
      <w:r w:rsidR="00C8332D">
        <w:t xml:space="preserve">request that </w:t>
      </w:r>
      <w:r w:rsidRPr="00A74331" w:rsidR="00A74331">
        <w:t xml:space="preserve">an Article V Amending Convention for proposing amendments to the Constitution of the United States must be immediately called by Congress pursuant to Article V of the Constitution of the United States; in the event Congress continues to ignore its </w:t>
      </w:r>
      <w:r w:rsidR="00C8332D">
        <w:t>c</w:t>
      </w:r>
      <w:r w:rsidRPr="00A74331" w:rsidR="00A74331">
        <w:t xml:space="preserve">onstitutional duty to immediately call the </w:t>
      </w:r>
      <w:r w:rsidR="00C8332D">
        <w:t>c</w:t>
      </w:r>
      <w:r w:rsidRPr="00A74331" w:rsidR="00A74331">
        <w:t xml:space="preserve">onvention, it will be necessary for the </w:t>
      </w:r>
      <w:r w:rsidR="00C8332D">
        <w:t>h</w:t>
      </w:r>
      <w:r w:rsidRPr="00A74331" w:rsidR="00A74331">
        <w:t xml:space="preserve">osting </w:t>
      </w:r>
      <w:r w:rsidR="00C8332D">
        <w:t>s</w:t>
      </w:r>
      <w:r w:rsidRPr="00A74331" w:rsidR="00A74331">
        <w:t>tate to proceed with that ceremonial declaration and announce the time and location of the Article V Amending Convention.</w:t>
      </w:r>
    </w:p>
    <w:p w:rsidR="00A74331" w:rsidP="005E2E4A" w:rsidRDefault="00A74331" w14:paraId="2A49E0BC" w14:textId="77777777">
      <w:pPr>
        <w:pStyle w:val="scresolutionmembers"/>
      </w:pPr>
    </w:p>
    <w:p w:rsidR="00A74331" w:rsidP="005E2E4A" w:rsidRDefault="00A74331" w14:paraId="29A2B27B" w14:textId="0A11AFDE">
      <w:pPr>
        <w:pStyle w:val="scresolutionmembers"/>
      </w:pPr>
      <w:bookmarkStart w:name="up_5e46293cf" w:id="12"/>
      <w:r w:rsidRPr="00A74331">
        <w:t>T</w:t>
      </w:r>
      <w:bookmarkEnd w:id="12"/>
      <w:r w:rsidRPr="00A74331">
        <w:t xml:space="preserve">hat the </w:t>
      </w:r>
      <w:r w:rsidR="00C8332D">
        <w:t>h</w:t>
      </w:r>
      <w:r w:rsidRPr="00A74331">
        <w:t xml:space="preserve">ost </w:t>
      </w:r>
      <w:r w:rsidR="00C8332D">
        <w:t>s</w:t>
      </w:r>
      <w:r w:rsidRPr="00A74331">
        <w:t>tate shall determine the initial time and location of an</w:t>
      </w:r>
      <w:r w:rsidR="00637105">
        <w:t xml:space="preserve"> </w:t>
      </w:r>
      <w:r w:rsidRPr="00A74331">
        <w:t>Article V Amending Convention for proposing a balanced budget amendment and related fiscal constraints with Congress authorized to declare a ministerial pronouncement to all state legislative leaders of the several states.</w:t>
      </w:r>
    </w:p>
    <w:p w:rsidR="00A74331" w:rsidP="005E2E4A" w:rsidRDefault="00A74331" w14:paraId="16BF40EB" w14:textId="77777777">
      <w:pPr>
        <w:pStyle w:val="scresolutionmembers"/>
      </w:pPr>
    </w:p>
    <w:p w:rsidRPr="002C7ED8" w:rsidR="00A74331" w:rsidP="005E2E4A" w:rsidRDefault="00A74331" w14:paraId="12E58AAD" w14:textId="6B848D56">
      <w:pPr>
        <w:pStyle w:val="scresolutionmembers"/>
      </w:pPr>
      <w:bookmarkStart w:name="up_1941945e0" w:id="13"/>
      <w:r w:rsidRPr="00A74331">
        <w:t>T</w:t>
      </w:r>
      <w:bookmarkEnd w:id="13"/>
      <w:r w:rsidRPr="00A74331">
        <w:t xml:space="preserve">hat upon a public announcement either by Congress or the </w:t>
      </w:r>
      <w:r w:rsidR="00C8332D">
        <w:t>h</w:t>
      </w:r>
      <w:r w:rsidRPr="00A74331">
        <w:t xml:space="preserve">osting </w:t>
      </w:r>
      <w:r w:rsidR="00C8332D">
        <w:t>s</w:t>
      </w:r>
      <w:r w:rsidRPr="00A74331">
        <w:t>tate of a specific initial time and location of a convention for proposing a balanced budget amendment and related fiscal constraints, South Carolina shall begin preparations to send a delegation to the Article V Amending Convention.</w:t>
      </w:r>
    </w:p>
    <w:p w:rsidR="005E2E4A" w:rsidP="00396B81" w:rsidRDefault="005E2E4A" w14:paraId="77C6A7F2" w14:textId="77777777">
      <w:pPr>
        <w:pStyle w:val="scresolutionbody"/>
      </w:pPr>
    </w:p>
    <w:p w:rsidR="00A74331" w:rsidP="00396B81" w:rsidRDefault="00A74331" w14:paraId="0767B09E" w14:textId="2A17FC54">
      <w:pPr>
        <w:pStyle w:val="scresolutionbody"/>
      </w:pPr>
      <w:bookmarkStart w:name="up_27efd690a" w:id="14"/>
      <w:r w:rsidRPr="00A74331">
        <w:t>T</w:t>
      </w:r>
      <w:bookmarkEnd w:id="14"/>
      <w:r w:rsidRPr="00A74331">
        <w:t xml:space="preserve">hat the state of South Carolina is open to becoming the </w:t>
      </w:r>
      <w:r w:rsidR="00C8332D">
        <w:t>h</w:t>
      </w:r>
      <w:r w:rsidRPr="00A74331">
        <w:t xml:space="preserve">ost </w:t>
      </w:r>
      <w:r w:rsidR="00C8332D">
        <w:t>s</w:t>
      </w:r>
      <w:r w:rsidRPr="00A74331">
        <w:t xml:space="preserve">tate with the convention being located in the historic city of Charleston and if </w:t>
      </w:r>
      <w:r w:rsidR="00C8332D">
        <w:t>s</w:t>
      </w:r>
      <w:r w:rsidRPr="00A74331">
        <w:t>o</w:t>
      </w:r>
      <w:r w:rsidR="00C8332D">
        <w:t xml:space="preserve"> </w:t>
      </w:r>
      <w:r w:rsidRPr="00A74331">
        <w:t>declare</w:t>
      </w:r>
      <w:r w:rsidR="00C8332D">
        <w:t>d</w:t>
      </w:r>
      <w:r w:rsidRPr="00A74331">
        <w:t>, will expedite notice to Congress of</w:t>
      </w:r>
      <w:r w:rsidR="00C8332D">
        <w:t xml:space="preserve"> the</w:t>
      </w:r>
      <w:r w:rsidRPr="00A74331">
        <w:t xml:space="preserve"> recommendation as to time and location for the </w:t>
      </w:r>
      <w:r w:rsidR="00C8332D">
        <w:t>a</w:t>
      </w:r>
      <w:r w:rsidRPr="00A74331">
        <w:t xml:space="preserve">mending </w:t>
      </w:r>
      <w:r w:rsidR="00C8332D">
        <w:t>c</w:t>
      </w:r>
      <w:r w:rsidRPr="00A74331">
        <w:t>onvention ensuring a prompt announcement to all other legislative leaders of the several states.</w:t>
      </w:r>
    </w:p>
    <w:p w:rsidR="00A74331" w:rsidP="00396B81" w:rsidRDefault="00A74331" w14:paraId="59EC396C" w14:textId="77777777">
      <w:pPr>
        <w:pStyle w:val="scresolutionbody"/>
      </w:pPr>
    </w:p>
    <w:p w:rsidR="00A74331" w:rsidP="00396B81" w:rsidRDefault="00A74331" w14:paraId="110D0646" w14:textId="0BA959DE">
      <w:pPr>
        <w:pStyle w:val="scresolutionbody"/>
      </w:pPr>
      <w:bookmarkStart w:name="up_91f14fcd4" w:id="15"/>
      <w:r w:rsidRPr="00A74331">
        <w:t>T</w:t>
      </w:r>
      <w:bookmarkEnd w:id="15"/>
      <w:r w:rsidRPr="00A74331">
        <w:t xml:space="preserve">hat in the absence of a prompt announcement by Congress or the </w:t>
      </w:r>
      <w:r w:rsidR="00D642BF">
        <w:t>h</w:t>
      </w:r>
      <w:r w:rsidRPr="00A74331">
        <w:t xml:space="preserve">osting </w:t>
      </w:r>
      <w:r w:rsidR="00D642BF">
        <w:t>s</w:t>
      </w:r>
      <w:r w:rsidRPr="00A74331">
        <w:t>tate, South Carolina, in concert with these other several states, respectfully calls for the immediate announcement of an Article V Amending Convention of the States.</w:t>
      </w:r>
    </w:p>
    <w:p w:rsidR="00A74331" w:rsidP="00396B81" w:rsidRDefault="00A74331" w14:paraId="71ABC6B3" w14:textId="77777777">
      <w:pPr>
        <w:pStyle w:val="scresolutionbody"/>
      </w:pPr>
    </w:p>
    <w:p w:rsidR="00A74331" w:rsidP="00396B81" w:rsidRDefault="00A74331" w14:paraId="3BEAF60F" w14:textId="26D98A45">
      <w:pPr>
        <w:pStyle w:val="scresolutionbody"/>
      </w:pPr>
      <w:bookmarkStart w:name="up_87a38e268" w:id="16"/>
      <w:r w:rsidRPr="00A74331">
        <w:t>T</w:t>
      </w:r>
      <w:bookmarkEnd w:id="16"/>
      <w:r w:rsidRPr="00A74331">
        <w:t xml:space="preserve">hat the </w:t>
      </w:r>
      <w:r w:rsidR="00D642BF">
        <w:t>c</w:t>
      </w:r>
      <w:r w:rsidRPr="00A74331">
        <w:t xml:space="preserve">onvention consist of commissioners chosen as delegates and authorized in the manner that each respective state legislature determines, to convene at the time and location specified by the </w:t>
      </w:r>
      <w:r w:rsidR="00D642BF">
        <w:t>h</w:t>
      </w:r>
      <w:r w:rsidRPr="00A74331">
        <w:t xml:space="preserve">osting </w:t>
      </w:r>
      <w:r w:rsidR="00D642BF">
        <w:t>s</w:t>
      </w:r>
      <w:r w:rsidRPr="00A74331">
        <w:t>tate for the limited purposes of proposing a balanced budget amendment and related fiscal responsibility constraints to the United States Constitution.</w:t>
      </w:r>
    </w:p>
    <w:p w:rsidR="00A74331" w:rsidP="00396B81" w:rsidRDefault="00A74331" w14:paraId="0E06382B" w14:textId="77777777">
      <w:pPr>
        <w:pStyle w:val="scresolutionbody"/>
      </w:pPr>
    </w:p>
    <w:p w:rsidR="00A74331" w:rsidP="00396B81" w:rsidRDefault="00A74331" w14:paraId="19DE30DF" w14:textId="24FC7E42">
      <w:pPr>
        <w:pStyle w:val="scresolutionbody"/>
      </w:pPr>
      <w:bookmarkStart w:name="up_bc4920e1d" w:id="17"/>
      <w:r w:rsidRPr="00A74331">
        <w:t>T</w:t>
      </w:r>
      <w:bookmarkEnd w:id="17"/>
      <w:r w:rsidRPr="00A74331">
        <w:t xml:space="preserve">hat the States are adamant in defending their </w:t>
      </w:r>
      <w:r w:rsidR="00D642BF">
        <w:t>c</w:t>
      </w:r>
      <w:r w:rsidRPr="00A74331">
        <w:t>onstitutional right of equal access to Article V in that Congress has no authority to interfere with any aspect of the use of Article V by the States.</w:t>
      </w:r>
    </w:p>
    <w:p w:rsidR="003838C6" w:rsidP="003838C6" w:rsidRDefault="003838C6" w14:paraId="1EC1F8EE" w14:textId="77777777">
      <w:pPr>
        <w:pStyle w:val="scresolutionbody"/>
      </w:pPr>
    </w:p>
    <w:p w:rsidR="003838C6" w:rsidP="003838C6" w:rsidRDefault="003838C6" w14:paraId="402730B2" w14:textId="54D82844">
      <w:pPr>
        <w:pStyle w:val="scresolutionbody"/>
      </w:pPr>
      <w:bookmarkStart w:name="up_6e693f939" w:id="18"/>
      <w:r>
        <w:t>T</w:t>
      </w:r>
      <w:bookmarkEnd w:id="18"/>
      <w:r>
        <w:t xml:space="preserve">hat Congress shall have no authority to instruct or otherwise interfere with the aggregation of Article V State </w:t>
      </w:r>
      <w:r w:rsidR="00D642BF">
        <w:t>a</w:t>
      </w:r>
      <w:r>
        <w:t xml:space="preserve">pplications, the </w:t>
      </w:r>
      <w:r w:rsidR="00D642BF">
        <w:t>a</w:t>
      </w:r>
      <w:r>
        <w:t xml:space="preserve">mending </w:t>
      </w:r>
      <w:r w:rsidR="00D642BF">
        <w:t>c</w:t>
      </w:r>
      <w:r>
        <w:t>onvention, the delegate selection</w:t>
      </w:r>
      <w:r w:rsidR="00D642BF">
        <w:t>,</w:t>
      </w:r>
      <w:r>
        <w:t xml:space="preserve"> or </w:t>
      </w:r>
      <w:r w:rsidR="00D642BF">
        <w:t xml:space="preserve">delegate </w:t>
      </w:r>
      <w:r>
        <w:t>instruction process, nor to exercise any discretionary delay, or restrict in any way the distribution and subsequent ratification by the states of proposed amendments derived from an Article V Amending Convention.</w:t>
      </w:r>
    </w:p>
    <w:p w:rsidR="003838C6" w:rsidP="003838C6" w:rsidRDefault="003838C6" w14:paraId="164B23A5" w14:textId="77777777">
      <w:pPr>
        <w:pStyle w:val="scresolutionbody"/>
      </w:pPr>
    </w:p>
    <w:p w:rsidR="006B0363" w:rsidP="003838C6" w:rsidRDefault="003838C6" w14:paraId="225CA754" w14:textId="52E65745">
      <w:pPr>
        <w:pStyle w:val="scresolutionbody"/>
      </w:pPr>
      <w:bookmarkStart w:name="up_f8b70f735" w:id="19"/>
      <w:r>
        <w:t>T</w:t>
      </w:r>
      <w:bookmarkEnd w:id="19"/>
      <w:r>
        <w:t xml:space="preserve">hat the </w:t>
      </w:r>
      <w:r w:rsidR="00D642BF">
        <w:t>c</w:t>
      </w:r>
      <w:r>
        <w:t xml:space="preserve">onvention shall be called to order jointly by the Legislature of the </w:t>
      </w:r>
      <w:r w:rsidR="00D642BF">
        <w:t>h</w:t>
      </w:r>
      <w:r>
        <w:t xml:space="preserve">osting </w:t>
      </w:r>
      <w:r w:rsidR="00D642BF">
        <w:t>s</w:t>
      </w:r>
      <w:r>
        <w:t xml:space="preserve">tate, followed immediately by a roll call of the states. The </w:t>
      </w:r>
      <w:r w:rsidR="00D642BF">
        <w:t>a</w:t>
      </w:r>
      <w:r>
        <w:t xml:space="preserve">mending </w:t>
      </w:r>
      <w:r w:rsidR="00D642BF">
        <w:t>c</w:t>
      </w:r>
      <w:r>
        <w:t xml:space="preserve">onvention shall promptly elect a permanent presiding officer by a majority vote of the states attending and voting under the parliamentary common law as modified by procedures traditionally followed by conventions of states, including the rule of one vote per state. The </w:t>
      </w:r>
      <w:r w:rsidR="00D642BF">
        <w:t>c</w:t>
      </w:r>
      <w:r>
        <w:t xml:space="preserve">onvention shall continue to operate under the traditional procedures until such time as the </w:t>
      </w:r>
      <w:r w:rsidR="00D642BF">
        <w:t>c</w:t>
      </w:r>
      <w:r>
        <w:t>onvention adopts its own rules.</w:t>
      </w:r>
    </w:p>
    <w:p w:rsidR="003838C6" w:rsidP="003838C6" w:rsidRDefault="003838C6" w14:paraId="04CC8E8B" w14:textId="77777777">
      <w:pPr>
        <w:pStyle w:val="scresolutionbody"/>
      </w:pPr>
    </w:p>
    <w:p w:rsidR="003838C6" w:rsidP="003838C6" w:rsidRDefault="003838C6" w14:paraId="75B98BD5" w14:textId="1569C49A">
      <w:pPr>
        <w:pStyle w:val="scresolutionbody"/>
      </w:pPr>
      <w:bookmarkStart w:name="up_61cc734d1" w:id="20"/>
      <w:r>
        <w:t>T</w:t>
      </w:r>
      <w:bookmarkEnd w:id="20"/>
      <w:r>
        <w:t xml:space="preserve">hat the scope of the convention's authority is limited to the subject of the approved call of the </w:t>
      </w:r>
      <w:r w:rsidR="00D642BF">
        <w:t>c</w:t>
      </w:r>
      <w:r>
        <w:t xml:space="preserve">onvention as affirmed by a majority vote of the states in attendance when the </w:t>
      </w:r>
      <w:r w:rsidR="00D642BF">
        <w:t>c</w:t>
      </w:r>
      <w:r>
        <w:t xml:space="preserve">onvention is convened and after the first roll call. The </w:t>
      </w:r>
      <w:r w:rsidR="00D642BF">
        <w:t>c</w:t>
      </w:r>
      <w:r>
        <w:t>onvention has no authority to propose or discuss an amendment on any other subject outside the approved call of the convention.</w:t>
      </w:r>
    </w:p>
    <w:p w:rsidR="003838C6" w:rsidP="003838C6" w:rsidRDefault="003838C6" w14:paraId="4315887F" w14:textId="77777777">
      <w:pPr>
        <w:pStyle w:val="scresolutionbody"/>
      </w:pPr>
    </w:p>
    <w:p w:rsidR="003838C6" w:rsidP="003838C6" w:rsidRDefault="003838C6" w14:paraId="6A365646" w14:textId="72148B15">
      <w:pPr>
        <w:pStyle w:val="scresolutionbody"/>
      </w:pPr>
      <w:bookmarkStart w:name="up_bca0c1dcc" w:id="21"/>
      <w:r>
        <w:t>T</w:t>
      </w:r>
      <w:bookmarkEnd w:id="21"/>
      <w:r>
        <w:t xml:space="preserve">hat South Carolina recognizes that a </w:t>
      </w:r>
      <w:r w:rsidR="00D642BF">
        <w:t>c</w:t>
      </w:r>
      <w:r>
        <w:t xml:space="preserve">onvention of </w:t>
      </w:r>
      <w:r w:rsidR="00D642BF">
        <w:t>s</w:t>
      </w:r>
      <w:r>
        <w:t xml:space="preserve">tates determines its own rules and procedures and elects its own officers. In the interests of efficiency and consistency, however, South Carolina recommends to the </w:t>
      </w:r>
      <w:r w:rsidR="00D642BF">
        <w:t>c</w:t>
      </w:r>
      <w:r>
        <w:t>onvention that the permanent rules contain certain principles traditionally followed by conventions of states, including the following principles:</w:t>
      </w:r>
    </w:p>
    <w:p w:rsidR="003838C6" w:rsidP="00D642BF" w:rsidRDefault="00D642BF" w14:paraId="4198AAD9" w14:textId="3A7310BD">
      <w:pPr>
        <w:pStyle w:val="scresolutionbody"/>
      </w:pPr>
      <w:r>
        <w:tab/>
      </w:r>
      <w:r w:rsidR="003838C6">
        <w:t>(a) A quorum for all sessions of the full convention shall be a majority of the states attending and for all committee meetings shall be a majority of the members of the relevant committee.</w:t>
      </w:r>
    </w:p>
    <w:p w:rsidR="003838C6" w:rsidP="003838C6" w:rsidRDefault="003838C6" w14:paraId="18DF247F" w14:textId="13B6EB46">
      <w:pPr>
        <w:pStyle w:val="scresolutionbody"/>
        <w:ind w:firstLine="720"/>
      </w:pPr>
      <w:r>
        <w:t>(b) All voting shall be with each state having one vote, without apportionment or division, and each state legislature or delegation shall determine the internal voting and quorum rules for casting the vote of its delegation.</w:t>
      </w:r>
    </w:p>
    <w:p w:rsidR="004C78F1" w:rsidP="003838C6" w:rsidRDefault="003838C6" w14:paraId="359A2CD8" w14:textId="310446E9">
      <w:pPr>
        <w:pStyle w:val="scresolutionbody"/>
        <w:ind w:firstLine="720"/>
      </w:pPr>
      <w:r>
        <w:t xml:space="preserve">(c) A majority vote of the states attending and voting shall prevail on all issues before the </w:t>
      </w:r>
      <w:r w:rsidR="00D642BF">
        <w:t>a</w:t>
      </w:r>
      <w:r>
        <w:t xml:space="preserve">mending </w:t>
      </w:r>
      <w:r w:rsidR="00D642BF">
        <w:t>c</w:t>
      </w:r>
      <w:r>
        <w:t>onvention and in all committees, including any convention recommendations</w:t>
      </w:r>
      <w:r w:rsidR="00B352E1">
        <w:t>.</w:t>
      </w:r>
    </w:p>
    <w:p w:rsidR="003838C6" w:rsidP="004C78F1" w:rsidRDefault="004C78F1" w14:paraId="4C7F4858" w14:textId="3AE1E35A">
      <w:pPr>
        <w:pStyle w:val="scresolutionbody"/>
        <w:ind w:firstLine="720"/>
      </w:pPr>
      <w:r>
        <w:t xml:space="preserve">(d) </w:t>
      </w:r>
      <w:r w:rsidR="003838C6">
        <w:t>Convention officers shall include at least a president, vice president and secretary.</w:t>
      </w:r>
    </w:p>
    <w:p w:rsidR="003838C6" w:rsidP="003838C6" w:rsidRDefault="003838C6" w14:paraId="4F8575B9" w14:textId="77777777">
      <w:pPr>
        <w:pStyle w:val="scresolutionbody"/>
      </w:pPr>
    </w:p>
    <w:p w:rsidR="003838C6" w:rsidP="003838C6" w:rsidRDefault="003838C6" w14:paraId="4A07394D" w14:textId="0939CEFF">
      <w:pPr>
        <w:pStyle w:val="scresolutionbody"/>
      </w:pPr>
      <w:bookmarkStart w:name="up_e31f6945e" w:id="22"/>
      <w:r>
        <w:t>T</w:t>
      </w:r>
      <w:bookmarkEnd w:id="22"/>
      <w:r>
        <w:t xml:space="preserve">hat South Carolina further recommends to the </w:t>
      </w:r>
      <w:r w:rsidR="00D642BF">
        <w:t>a</w:t>
      </w:r>
      <w:r>
        <w:t xml:space="preserve">mending </w:t>
      </w:r>
      <w:r w:rsidR="00D642BF">
        <w:t>c</w:t>
      </w:r>
      <w:r>
        <w:t>onvention that:</w:t>
      </w:r>
    </w:p>
    <w:p w:rsidR="003838C6" w:rsidP="003838C6" w:rsidRDefault="003838C6" w14:paraId="122E16F1" w14:textId="5D31B849">
      <w:pPr>
        <w:pStyle w:val="scresolutionbody"/>
        <w:ind w:firstLine="720"/>
      </w:pPr>
      <w:r>
        <w:t xml:space="preserve">(a) The </w:t>
      </w:r>
      <w:r w:rsidR="00D642BF">
        <w:t>c</w:t>
      </w:r>
      <w:r>
        <w:t>onvention adopt Mason's Manual of Legislative Procedure, 2010 edition, as the source for the rules of decision in all cases not otherwise provided for by convention rules and orders.</w:t>
      </w:r>
    </w:p>
    <w:p w:rsidR="003838C6" w:rsidP="003838C6" w:rsidRDefault="003838C6" w14:paraId="0D32D879" w14:textId="16DB6E36">
      <w:pPr>
        <w:pStyle w:val="scresolutionbody"/>
        <w:ind w:firstLine="720"/>
      </w:pPr>
      <w:r>
        <w:t xml:space="preserve">(b) The </w:t>
      </w:r>
      <w:r w:rsidR="00D642BF">
        <w:t>c</w:t>
      </w:r>
      <w:r>
        <w:t xml:space="preserve">onvention include at least the following three standing committees that are composed of a commissioner from each state attending, with each committee to be chaired by a temporary presiding officer designated by the </w:t>
      </w:r>
      <w:r w:rsidR="00D642BF">
        <w:t>a</w:t>
      </w:r>
      <w:r>
        <w:t xml:space="preserve">mending </w:t>
      </w:r>
      <w:r w:rsidR="00D642BF">
        <w:t>c</w:t>
      </w:r>
      <w:r>
        <w:t xml:space="preserve">onvention </w:t>
      </w:r>
      <w:r w:rsidR="00D642BF">
        <w:t>c</w:t>
      </w:r>
      <w:r>
        <w:t>ommittee until the committee selects its own officers.</w:t>
      </w:r>
    </w:p>
    <w:p w:rsidR="003838C6" w:rsidP="003838C6" w:rsidRDefault="003838C6" w14:paraId="72A740EB" w14:textId="53DB361D">
      <w:pPr>
        <w:pStyle w:val="scresolutionbody"/>
        <w:ind w:firstLine="1440"/>
      </w:pPr>
      <w:r>
        <w:t xml:space="preserve">(1) A </w:t>
      </w:r>
      <w:r w:rsidR="005E0AD9">
        <w:t>c</w:t>
      </w:r>
      <w:r>
        <w:t xml:space="preserve">ommittee on </w:t>
      </w:r>
      <w:r w:rsidR="005E0AD9">
        <w:t>r</w:t>
      </w:r>
      <w:r>
        <w:t xml:space="preserve">ules and </w:t>
      </w:r>
      <w:r w:rsidR="005E0AD9">
        <w:t>p</w:t>
      </w:r>
      <w:r>
        <w:t xml:space="preserve">rocedures, which shall prepare for consideration by the </w:t>
      </w:r>
      <w:r w:rsidR="005E0AD9">
        <w:t>c</w:t>
      </w:r>
      <w:r>
        <w:t>onvention recommended rules and procedures for a convention for proposing a balanced budget amendment and related fiscal responsibility constraints.</w:t>
      </w:r>
    </w:p>
    <w:p w:rsidR="003838C6" w:rsidP="003838C6" w:rsidRDefault="003838C6" w14:paraId="15726299" w14:textId="405143A4">
      <w:pPr>
        <w:pStyle w:val="scresolutionbody"/>
        <w:ind w:firstLine="1440"/>
      </w:pPr>
      <w:r>
        <w:t xml:space="preserve">(2) A </w:t>
      </w:r>
      <w:r w:rsidR="005E0AD9">
        <w:t>c</w:t>
      </w:r>
      <w:r>
        <w:t xml:space="preserve">ommittee on </w:t>
      </w:r>
      <w:r w:rsidR="005E0AD9">
        <w:t>c</w:t>
      </w:r>
      <w:r>
        <w:t xml:space="preserve">onvention </w:t>
      </w:r>
      <w:r w:rsidR="005E0AD9">
        <w:t>m</w:t>
      </w:r>
      <w:r>
        <w:t xml:space="preserve">anagement, which shall prepare for consideration by the </w:t>
      </w:r>
      <w:r w:rsidR="005E0AD9">
        <w:t>c</w:t>
      </w:r>
      <w:r>
        <w:t>onvention recommended facilities, meeting rooms, security and staffing and other management issues pertaining to a convention for proposing a balanced budget amendment and related fiscal responsibility constraints.</w:t>
      </w:r>
    </w:p>
    <w:p w:rsidR="003838C6" w:rsidP="003838C6" w:rsidRDefault="003838C6" w14:paraId="603D385C" w14:textId="78520FFA">
      <w:pPr>
        <w:pStyle w:val="scresolutionbody"/>
        <w:ind w:firstLine="1440"/>
      </w:pPr>
      <w:r>
        <w:t xml:space="preserve">(3) A </w:t>
      </w:r>
      <w:r w:rsidR="005E0AD9">
        <w:t>c</w:t>
      </w:r>
      <w:r>
        <w:t xml:space="preserve">ommittee on </w:t>
      </w:r>
      <w:r w:rsidR="005E0AD9">
        <w:t>d</w:t>
      </w:r>
      <w:r>
        <w:t xml:space="preserve">efining Article V </w:t>
      </w:r>
      <w:r w:rsidR="005E0AD9">
        <w:t>t</w:t>
      </w:r>
      <w:r>
        <w:t xml:space="preserve">erms and </w:t>
      </w:r>
      <w:r w:rsidR="005E0AD9">
        <w:t>p</w:t>
      </w:r>
      <w:r>
        <w:t>rocedures, which shall prepare a comprehensive set of Article V terms and procedures involving all aspects of the use of Article V by the States from receipt by Congress of state applications, archiving, tracking, reporting, aggregation, counting, through the Convention and ratification process.</w:t>
      </w:r>
    </w:p>
    <w:p w:rsidR="003838C6" w:rsidP="003838C6" w:rsidRDefault="003838C6" w14:paraId="4B3B3B68" w14:textId="77777777">
      <w:pPr>
        <w:pStyle w:val="scresolutionbody"/>
      </w:pPr>
    </w:p>
    <w:p w:rsidR="003838C6" w:rsidP="003838C6" w:rsidRDefault="003838C6" w14:paraId="27A804C7" w14:textId="30AD3357">
      <w:pPr>
        <w:pStyle w:val="scresolutionbody"/>
      </w:pPr>
      <w:bookmarkStart w:name="up_bec08b0b5" w:id="23"/>
      <w:r>
        <w:t>T</w:t>
      </w:r>
      <w:bookmarkEnd w:id="23"/>
      <w:r>
        <w:t xml:space="preserve">hat a South Carolina Article V </w:t>
      </w:r>
      <w:r w:rsidR="00083B22">
        <w:t>a</w:t>
      </w:r>
      <w:r>
        <w:t xml:space="preserve">dvisory </w:t>
      </w:r>
      <w:r w:rsidR="00083B22">
        <w:t>c</w:t>
      </w:r>
      <w:r>
        <w:t xml:space="preserve">ommittee be established and composed of three members, one appointed by the Speaker of the House of </w:t>
      </w:r>
      <w:r w:rsidR="00083B22">
        <w:t>Representatives</w:t>
      </w:r>
      <w:r>
        <w:t>, one appointed by the President of the Senate</w:t>
      </w:r>
      <w:r w:rsidR="00083B22">
        <w:t>,</w:t>
      </w:r>
      <w:r>
        <w:t xml:space="preserve"> and one appointed jointly by the Speaker</w:t>
      </w:r>
      <w:r w:rsidR="00083B22">
        <w:t xml:space="preserve"> of the House of Representatives</w:t>
      </w:r>
      <w:r>
        <w:t xml:space="preserve"> and President of the Senate and approved by the majority of the </w:t>
      </w:r>
      <w:r w:rsidR="00083B22">
        <w:t>General Assembly</w:t>
      </w:r>
    </w:p>
    <w:p w:rsidR="003838C6" w:rsidP="003838C6" w:rsidRDefault="003838C6" w14:paraId="63FB9ED9" w14:textId="77777777">
      <w:pPr>
        <w:pStyle w:val="scresolutionbody"/>
      </w:pPr>
    </w:p>
    <w:p w:rsidR="003838C6" w:rsidP="003838C6" w:rsidRDefault="003838C6" w14:paraId="73CC1A96" w14:textId="1FAD565E">
      <w:pPr>
        <w:pStyle w:val="scresolutionbody"/>
      </w:pPr>
      <w:bookmarkStart w:name="up_d7f7ec410" w:id="24"/>
      <w:r>
        <w:t>T</w:t>
      </w:r>
      <w:bookmarkEnd w:id="24"/>
      <w:r>
        <w:t xml:space="preserve">hat the duties of the </w:t>
      </w:r>
      <w:r w:rsidR="00083B22">
        <w:t>a</w:t>
      </w:r>
      <w:r>
        <w:t xml:space="preserve">dvisory </w:t>
      </w:r>
      <w:r w:rsidR="00083B22">
        <w:t>c</w:t>
      </w:r>
      <w:r>
        <w:t>ommittee include:</w:t>
      </w:r>
    </w:p>
    <w:p w:rsidR="003838C6" w:rsidP="003838C6" w:rsidRDefault="003838C6" w14:paraId="7824D397" w14:textId="3DA4F8B9">
      <w:pPr>
        <w:pStyle w:val="scresolutionbody"/>
        <w:ind w:firstLine="720"/>
      </w:pPr>
      <w:r>
        <w:t xml:space="preserve">(a) Monitoring the South Carolina Article V </w:t>
      </w:r>
      <w:r w:rsidR="00083B22">
        <w:t>a</w:t>
      </w:r>
      <w:r>
        <w:t xml:space="preserve">mending </w:t>
      </w:r>
      <w:r w:rsidR="00083B22">
        <w:t>c</w:t>
      </w:r>
      <w:r>
        <w:t xml:space="preserve">onvention </w:t>
      </w:r>
      <w:r w:rsidR="00083B22">
        <w:t>d</w:t>
      </w:r>
      <w:r>
        <w:t>elegation to determine if it is following the instructions of the Legislature of South Carolina and abiding by convention rules.</w:t>
      </w:r>
    </w:p>
    <w:p w:rsidR="003838C6" w:rsidP="003838C6" w:rsidRDefault="003838C6" w14:paraId="37D645A9" w14:textId="653A9EF7">
      <w:pPr>
        <w:pStyle w:val="scresolutionbody"/>
        <w:ind w:firstLine="720"/>
      </w:pPr>
      <w:r>
        <w:t>(b) Advising the delegation on the Legislature's position on issues before the convention.</w:t>
      </w:r>
    </w:p>
    <w:p w:rsidR="003838C6" w:rsidP="003838C6" w:rsidRDefault="003838C6" w14:paraId="323B3D56" w14:textId="311CCA8C">
      <w:pPr>
        <w:pStyle w:val="scresolutionbody"/>
        <w:ind w:firstLine="720"/>
      </w:pPr>
      <w:r>
        <w:t xml:space="preserve">(c) Disciplining any </w:t>
      </w:r>
      <w:r w:rsidR="00083B22">
        <w:t>d</w:t>
      </w:r>
      <w:r>
        <w:t xml:space="preserve">elegate who violates the oath of office or instructions or is otherwise guilty of malfeasance or nonfeasance; discipline may include recall from the convention or demotion to alternate </w:t>
      </w:r>
      <w:r w:rsidR="00083B22">
        <w:t>d</w:t>
      </w:r>
      <w:r>
        <w:t>elegate, or civil penalties or criminal charges.</w:t>
      </w:r>
    </w:p>
    <w:p w:rsidR="003838C6" w:rsidP="003838C6" w:rsidRDefault="003838C6" w14:paraId="25ACD706" w14:textId="72FBD11F">
      <w:pPr>
        <w:pStyle w:val="scresolutionbody"/>
        <w:ind w:firstLine="720"/>
      </w:pPr>
      <w:r>
        <w:t xml:space="preserve">(d) Notifying the </w:t>
      </w:r>
      <w:r w:rsidR="00083B22">
        <w:t>a</w:t>
      </w:r>
      <w:r>
        <w:t xml:space="preserve">mending </w:t>
      </w:r>
      <w:r w:rsidR="00083B22">
        <w:t>c</w:t>
      </w:r>
      <w:r>
        <w:t xml:space="preserve">onvention of changes in the South Carolina Article V </w:t>
      </w:r>
      <w:r w:rsidR="00083B22">
        <w:t>a</w:t>
      </w:r>
      <w:r>
        <w:t xml:space="preserve">mending </w:t>
      </w:r>
      <w:r w:rsidR="00083B22">
        <w:t>c</w:t>
      </w:r>
      <w:r>
        <w:t>onvention delegation.</w:t>
      </w:r>
    </w:p>
    <w:p w:rsidR="003838C6" w:rsidP="003838C6" w:rsidRDefault="003838C6" w14:paraId="72C1BF4B" w14:textId="2EB32912">
      <w:pPr>
        <w:pStyle w:val="scresolutionbody"/>
        <w:ind w:firstLine="720"/>
      </w:pPr>
      <w:r>
        <w:t xml:space="preserve">(e) Manage the process of replacing or reinstating any recalled </w:t>
      </w:r>
      <w:r w:rsidR="00083B22">
        <w:t>d</w:t>
      </w:r>
      <w:r>
        <w:t>elegate.</w:t>
      </w:r>
    </w:p>
    <w:p w:rsidR="003838C6" w:rsidP="003838C6" w:rsidRDefault="003838C6" w14:paraId="06FF9F0E" w14:textId="77777777">
      <w:pPr>
        <w:pStyle w:val="scresolutionbody"/>
      </w:pPr>
    </w:p>
    <w:p w:rsidR="003838C6" w:rsidP="003838C6" w:rsidRDefault="003838C6" w14:paraId="0DD49058" w14:textId="40BB1643">
      <w:pPr>
        <w:pStyle w:val="scresolutionbody"/>
      </w:pPr>
      <w:bookmarkStart w:name="up_bffed706c" w:id="25"/>
      <w:r>
        <w:t>T</w:t>
      </w:r>
      <w:bookmarkEnd w:id="25"/>
      <w:r>
        <w:t xml:space="preserve">hat the General Assembly of South Carolina will establish a compensation plan and other support provisions for South Carolina </w:t>
      </w:r>
      <w:r w:rsidR="00083B22">
        <w:t>c</w:t>
      </w:r>
      <w:r>
        <w:t xml:space="preserve">onvention </w:t>
      </w:r>
      <w:r w:rsidR="00083B22">
        <w:t>d</w:t>
      </w:r>
      <w:r>
        <w:t xml:space="preserve">elegates and Article V </w:t>
      </w:r>
      <w:r w:rsidR="00083B22">
        <w:t>a</w:t>
      </w:r>
      <w:r>
        <w:t xml:space="preserve">mending </w:t>
      </w:r>
      <w:r w:rsidR="00083B22">
        <w:t>a</w:t>
      </w:r>
      <w:r>
        <w:t xml:space="preserve">dvisory </w:t>
      </w:r>
      <w:r w:rsidR="00083B22">
        <w:t>c</w:t>
      </w:r>
      <w:r>
        <w:t>ommittee members.</w:t>
      </w:r>
    </w:p>
    <w:p w:rsidR="003838C6" w:rsidP="003838C6" w:rsidRDefault="003838C6" w14:paraId="194C78E8" w14:textId="77777777">
      <w:pPr>
        <w:pStyle w:val="scresolutionbody"/>
      </w:pPr>
    </w:p>
    <w:p w:rsidR="00A74331" w:rsidP="003838C6" w:rsidRDefault="003838C6" w14:paraId="2193E66D" w14:textId="48029BE2">
      <w:pPr>
        <w:pStyle w:val="scresolutionbody"/>
      </w:pPr>
      <w:bookmarkStart w:name="up_48b5a9ffc" w:id="26"/>
      <w:r>
        <w:t>T</w:t>
      </w:r>
      <w:bookmarkEnd w:id="26"/>
      <w:r>
        <w:t xml:space="preserve">hat, should it become necessary to have the </w:t>
      </w:r>
      <w:r w:rsidR="00083B22">
        <w:t>c</w:t>
      </w:r>
      <w:r>
        <w:t xml:space="preserve">ourts compel Congress to fulfill its </w:t>
      </w:r>
      <w:r w:rsidR="00083B22">
        <w:t>c</w:t>
      </w:r>
      <w:r>
        <w:t xml:space="preserve">onstitutional duty by </w:t>
      </w:r>
      <w:r w:rsidR="00083B22">
        <w:t>c</w:t>
      </w:r>
      <w:r>
        <w:t xml:space="preserve">alling an Article V </w:t>
      </w:r>
      <w:r w:rsidR="00083B22">
        <w:t>c</w:t>
      </w:r>
      <w:r>
        <w:t xml:space="preserve">onvention, the </w:t>
      </w:r>
      <w:r w:rsidR="00083B22">
        <w:t>General Assembly</w:t>
      </w:r>
      <w:r>
        <w:t xml:space="preserve"> of South Carolina requests the Attorney General of South Carolina file an immediate </w:t>
      </w:r>
      <w:r w:rsidR="00083B22">
        <w:t>d</w:t>
      </w:r>
      <w:r>
        <w:t xml:space="preserve">eclaratory </w:t>
      </w:r>
      <w:r w:rsidR="00083B22">
        <w:t>j</w:t>
      </w:r>
      <w:r>
        <w:t>udgement with the U.S. Supreme Court.</w:t>
      </w:r>
    </w:p>
    <w:p w:rsidRPr="002C7ED8" w:rsidR="00A74331" w:rsidP="00396B81" w:rsidRDefault="00A74331" w14:paraId="7E7356D7" w14:textId="77777777">
      <w:pPr>
        <w:pStyle w:val="scresolutionbody"/>
      </w:pPr>
    </w:p>
    <w:p w:rsidRPr="002C7ED8" w:rsidR="00B9052D" w:rsidP="00396B81" w:rsidRDefault="00007116" w14:paraId="48DB32E8" w14:textId="0B5B9A14">
      <w:pPr>
        <w:pStyle w:val="scresolutionbody"/>
      </w:pPr>
      <w:bookmarkStart w:name="up_4b060e1aa" w:id="27"/>
      <w:r w:rsidRPr="002C7ED8">
        <w:t>B</w:t>
      </w:r>
      <w:bookmarkEnd w:id="27"/>
      <w:r w:rsidRPr="002C7ED8">
        <w:t>e it further resolved</w:t>
      </w:r>
      <w:r w:rsidR="006429B9">
        <w:t xml:space="preserve"> </w:t>
      </w:r>
      <w:r w:rsidRPr="006429B9" w:rsidR="006429B9">
        <w:t>that</w:t>
      </w:r>
      <w:r w:rsidRPr="00A43FC0" w:rsidR="00A43FC0">
        <w:t xml:space="preserve"> the Clerk of the </w:t>
      </w:r>
      <w:r w:rsidR="001771E8">
        <w:t xml:space="preserve">South Carolina </w:t>
      </w:r>
      <w:r w:rsidR="00A43FC0">
        <w:t xml:space="preserve">Senate and the Clerk of the </w:t>
      </w:r>
      <w:r w:rsidR="001771E8">
        <w:t xml:space="preserve">South Carolina </w:t>
      </w:r>
      <w:r w:rsidR="00A43FC0">
        <w:t>House of Representatives are</w:t>
      </w:r>
      <w:r w:rsidRPr="00A43FC0" w:rsidR="00A43FC0">
        <w:t xml:space="preserve"> hereby directed to forward copies of this resolution to the presiding officers of each of the legislative houses in the several states, requesting their cooperation in this endeavor; and also forward copies thereof to the President and Secretary of the</w:t>
      </w:r>
      <w:r w:rsidR="001771E8">
        <w:t xml:space="preserve"> United States</w:t>
      </w:r>
      <w:r w:rsidRPr="00A43FC0" w:rsidR="00A43FC0">
        <w:t xml:space="preserve"> Senate, and to the Speaker and Clerk of the </w:t>
      </w:r>
      <w:r w:rsidR="001771E8">
        <w:t xml:space="preserve">United States </w:t>
      </w:r>
      <w:r w:rsidRPr="00A43FC0" w:rsidR="00A43FC0">
        <w:t xml:space="preserve">House of Representatives, and </w:t>
      </w:r>
      <w:r w:rsidR="001771E8">
        <w:t>t</w:t>
      </w:r>
      <w:r w:rsidRPr="00A43FC0" w:rsidR="00A43FC0">
        <w:t xml:space="preserve">o the South Carolina </w:t>
      </w:r>
      <w:r w:rsidR="001771E8">
        <w:t xml:space="preserve">members serving in </w:t>
      </w:r>
      <w:r w:rsidRPr="00A43FC0" w:rsidR="00A43FC0">
        <w:t>the United States Senate and House of Representatives.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C52098">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10403ADC" w:rsidR="00FF4FE7" w:rsidRDefault="00E67B9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577D">
          <w:t>SJ-0020PB-PB26.docx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4C8F"/>
    <w:rsid w:val="00007116"/>
    <w:rsid w:val="00011869"/>
    <w:rsid w:val="00015CD6"/>
    <w:rsid w:val="00032E86"/>
    <w:rsid w:val="00033D1E"/>
    <w:rsid w:val="00077A36"/>
    <w:rsid w:val="000821E8"/>
    <w:rsid w:val="00083B22"/>
    <w:rsid w:val="00097234"/>
    <w:rsid w:val="00097C23"/>
    <w:rsid w:val="000A641D"/>
    <w:rsid w:val="000E0100"/>
    <w:rsid w:val="000E1785"/>
    <w:rsid w:val="000E3B4D"/>
    <w:rsid w:val="000F1901"/>
    <w:rsid w:val="000F2E49"/>
    <w:rsid w:val="000F40FA"/>
    <w:rsid w:val="001035F1"/>
    <w:rsid w:val="0010776B"/>
    <w:rsid w:val="00133E66"/>
    <w:rsid w:val="0013432D"/>
    <w:rsid w:val="001435A3"/>
    <w:rsid w:val="00146ED3"/>
    <w:rsid w:val="00151044"/>
    <w:rsid w:val="001771E8"/>
    <w:rsid w:val="001A022F"/>
    <w:rsid w:val="001A1A40"/>
    <w:rsid w:val="001B1DFC"/>
    <w:rsid w:val="001B1F94"/>
    <w:rsid w:val="001C73A2"/>
    <w:rsid w:val="001C78C6"/>
    <w:rsid w:val="001D08F2"/>
    <w:rsid w:val="001D3A58"/>
    <w:rsid w:val="001D525B"/>
    <w:rsid w:val="001D68D8"/>
    <w:rsid w:val="001D7F4F"/>
    <w:rsid w:val="001F6020"/>
    <w:rsid w:val="002017E6"/>
    <w:rsid w:val="00205238"/>
    <w:rsid w:val="00211B4F"/>
    <w:rsid w:val="002321B6"/>
    <w:rsid w:val="00232912"/>
    <w:rsid w:val="002354DA"/>
    <w:rsid w:val="00237481"/>
    <w:rsid w:val="0025001F"/>
    <w:rsid w:val="00250967"/>
    <w:rsid w:val="002543C8"/>
    <w:rsid w:val="0025541D"/>
    <w:rsid w:val="0026257A"/>
    <w:rsid w:val="002666A2"/>
    <w:rsid w:val="00273E70"/>
    <w:rsid w:val="00273FC3"/>
    <w:rsid w:val="00284AAE"/>
    <w:rsid w:val="002C30F0"/>
    <w:rsid w:val="002C7ED8"/>
    <w:rsid w:val="002D55D2"/>
    <w:rsid w:val="002E031F"/>
    <w:rsid w:val="002E30FC"/>
    <w:rsid w:val="002E5912"/>
    <w:rsid w:val="002F1FD3"/>
    <w:rsid w:val="002F205C"/>
    <w:rsid w:val="002F4473"/>
    <w:rsid w:val="00301B21"/>
    <w:rsid w:val="00321DFE"/>
    <w:rsid w:val="00325348"/>
    <w:rsid w:val="0032732C"/>
    <w:rsid w:val="00336AD0"/>
    <w:rsid w:val="00336D6B"/>
    <w:rsid w:val="003544B0"/>
    <w:rsid w:val="0037079A"/>
    <w:rsid w:val="003838C6"/>
    <w:rsid w:val="00387D75"/>
    <w:rsid w:val="00393C7B"/>
    <w:rsid w:val="003945F3"/>
    <w:rsid w:val="00396B81"/>
    <w:rsid w:val="003A3884"/>
    <w:rsid w:val="003A4798"/>
    <w:rsid w:val="003A4F41"/>
    <w:rsid w:val="003B740A"/>
    <w:rsid w:val="003C4DAB"/>
    <w:rsid w:val="003D01E8"/>
    <w:rsid w:val="003E5288"/>
    <w:rsid w:val="003F6D79"/>
    <w:rsid w:val="0041086F"/>
    <w:rsid w:val="0041760A"/>
    <w:rsid w:val="00417C01"/>
    <w:rsid w:val="00421423"/>
    <w:rsid w:val="004252D4"/>
    <w:rsid w:val="00427523"/>
    <w:rsid w:val="00427C9C"/>
    <w:rsid w:val="00436096"/>
    <w:rsid w:val="004403BD"/>
    <w:rsid w:val="00461441"/>
    <w:rsid w:val="00473ED0"/>
    <w:rsid w:val="004809EE"/>
    <w:rsid w:val="004B513C"/>
    <w:rsid w:val="004C78F1"/>
    <w:rsid w:val="004E7D54"/>
    <w:rsid w:val="00510405"/>
    <w:rsid w:val="005273C6"/>
    <w:rsid w:val="005275A2"/>
    <w:rsid w:val="00530A69"/>
    <w:rsid w:val="0053270D"/>
    <w:rsid w:val="00544975"/>
    <w:rsid w:val="00545593"/>
    <w:rsid w:val="00545C09"/>
    <w:rsid w:val="00551C74"/>
    <w:rsid w:val="00556EBF"/>
    <w:rsid w:val="00557072"/>
    <w:rsid w:val="0055760A"/>
    <w:rsid w:val="00562627"/>
    <w:rsid w:val="00567153"/>
    <w:rsid w:val="00574EC5"/>
    <w:rsid w:val="0057560B"/>
    <w:rsid w:val="00577C6C"/>
    <w:rsid w:val="005834ED"/>
    <w:rsid w:val="005A1786"/>
    <w:rsid w:val="005A62FE"/>
    <w:rsid w:val="005C2FE2"/>
    <w:rsid w:val="005E0AD9"/>
    <w:rsid w:val="005E2BC9"/>
    <w:rsid w:val="005E2CB7"/>
    <w:rsid w:val="005E2E4A"/>
    <w:rsid w:val="005F23CA"/>
    <w:rsid w:val="00605102"/>
    <w:rsid w:val="00611909"/>
    <w:rsid w:val="006215AA"/>
    <w:rsid w:val="00637105"/>
    <w:rsid w:val="006429B9"/>
    <w:rsid w:val="00662714"/>
    <w:rsid w:val="00666E48"/>
    <w:rsid w:val="00672FAE"/>
    <w:rsid w:val="00681C97"/>
    <w:rsid w:val="006913C9"/>
    <w:rsid w:val="0069470D"/>
    <w:rsid w:val="006B0363"/>
    <w:rsid w:val="006D58AA"/>
    <w:rsid w:val="006F1E4A"/>
    <w:rsid w:val="007070AD"/>
    <w:rsid w:val="007124B3"/>
    <w:rsid w:val="00724A0B"/>
    <w:rsid w:val="00734F00"/>
    <w:rsid w:val="00736959"/>
    <w:rsid w:val="00745106"/>
    <w:rsid w:val="0075114F"/>
    <w:rsid w:val="007814F9"/>
    <w:rsid w:val="00781DF8"/>
    <w:rsid w:val="00786F5D"/>
    <w:rsid w:val="00787728"/>
    <w:rsid w:val="007917CE"/>
    <w:rsid w:val="007A70AE"/>
    <w:rsid w:val="007E01B6"/>
    <w:rsid w:val="007F6D64"/>
    <w:rsid w:val="00806B8D"/>
    <w:rsid w:val="00827F2F"/>
    <w:rsid w:val="008337C9"/>
    <w:rsid w:val="008362E8"/>
    <w:rsid w:val="00847235"/>
    <w:rsid w:val="0085786E"/>
    <w:rsid w:val="008645C7"/>
    <w:rsid w:val="0086615F"/>
    <w:rsid w:val="00874094"/>
    <w:rsid w:val="008A1768"/>
    <w:rsid w:val="008A489F"/>
    <w:rsid w:val="008A6483"/>
    <w:rsid w:val="008B4AC4"/>
    <w:rsid w:val="008C145E"/>
    <w:rsid w:val="008C7C45"/>
    <w:rsid w:val="008D05D1"/>
    <w:rsid w:val="008E0696"/>
    <w:rsid w:val="008E1995"/>
    <w:rsid w:val="008E1DCA"/>
    <w:rsid w:val="008F0F33"/>
    <w:rsid w:val="008F4429"/>
    <w:rsid w:val="008F6F55"/>
    <w:rsid w:val="009059FF"/>
    <w:rsid w:val="00905FA9"/>
    <w:rsid w:val="00932537"/>
    <w:rsid w:val="009343AA"/>
    <w:rsid w:val="0094021A"/>
    <w:rsid w:val="00955C7B"/>
    <w:rsid w:val="00964640"/>
    <w:rsid w:val="009A4B13"/>
    <w:rsid w:val="009B44AF"/>
    <w:rsid w:val="009C6A0B"/>
    <w:rsid w:val="009D104D"/>
    <w:rsid w:val="009D4828"/>
    <w:rsid w:val="009F0C77"/>
    <w:rsid w:val="009F4DD1"/>
    <w:rsid w:val="00A02543"/>
    <w:rsid w:val="00A34AAD"/>
    <w:rsid w:val="00A41684"/>
    <w:rsid w:val="00A43FC0"/>
    <w:rsid w:val="00A50B02"/>
    <w:rsid w:val="00A601D4"/>
    <w:rsid w:val="00A64E80"/>
    <w:rsid w:val="00A677D7"/>
    <w:rsid w:val="00A72BCD"/>
    <w:rsid w:val="00A74015"/>
    <w:rsid w:val="00A741D9"/>
    <w:rsid w:val="00A74331"/>
    <w:rsid w:val="00A833AB"/>
    <w:rsid w:val="00A94A31"/>
    <w:rsid w:val="00A9741D"/>
    <w:rsid w:val="00AB2CC0"/>
    <w:rsid w:val="00AC34A2"/>
    <w:rsid w:val="00AC5DC3"/>
    <w:rsid w:val="00AD1C9A"/>
    <w:rsid w:val="00AD4B17"/>
    <w:rsid w:val="00AF0102"/>
    <w:rsid w:val="00B26788"/>
    <w:rsid w:val="00B3407E"/>
    <w:rsid w:val="00B352E1"/>
    <w:rsid w:val="00B412D4"/>
    <w:rsid w:val="00B56169"/>
    <w:rsid w:val="00B6480F"/>
    <w:rsid w:val="00B64FFF"/>
    <w:rsid w:val="00B6582D"/>
    <w:rsid w:val="00B6674D"/>
    <w:rsid w:val="00B66760"/>
    <w:rsid w:val="00B7267F"/>
    <w:rsid w:val="00B9052D"/>
    <w:rsid w:val="00BA0A42"/>
    <w:rsid w:val="00BA562E"/>
    <w:rsid w:val="00BD4498"/>
    <w:rsid w:val="00BD4EE6"/>
    <w:rsid w:val="00BE3C22"/>
    <w:rsid w:val="00BE5420"/>
    <w:rsid w:val="00BE5EBB"/>
    <w:rsid w:val="00BF16BB"/>
    <w:rsid w:val="00BF1DEA"/>
    <w:rsid w:val="00BF3801"/>
    <w:rsid w:val="00C02C1B"/>
    <w:rsid w:val="00C0345E"/>
    <w:rsid w:val="00C11E56"/>
    <w:rsid w:val="00C21ABE"/>
    <w:rsid w:val="00C31C95"/>
    <w:rsid w:val="00C3483A"/>
    <w:rsid w:val="00C437AA"/>
    <w:rsid w:val="00C52098"/>
    <w:rsid w:val="00C73AFC"/>
    <w:rsid w:val="00C74E9D"/>
    <w:rsid w:val="00C826DD"/>
    <w:rsid w:val="00C82FD3"/>
    <w:rsid w:val="00C8332D"/>
    <w:rsid w:val="00C87589"/>
    <w:rsid w:val="00C92819"/>
    <w:rsid w:val="00CA4A3D"/>
    <w:rsid w:val="00CB5416"/>
    <w:rsid w:val="00CB65F7"/>
    <w:rsid w:val="00CC6B7B"/>
    <w:rsid w:val="00CD2089"/>
    <w:rsid w:val="00CE4EE6"/>
    <w:rsid w:val="00CF63F1"/>
    <w:rsid w:val="00CF78D7"/>
    <w:rsid w:val="00D36209"/>
    <w:rsid w:val="00D642BF"/>
    <w:rsid w:val="00D66B80"/>
    <w:rsid w:val="00D73A67"/>
    <w:rsid w:val="00D8028D"/>
    <w:rsid w:val="00D970A9"/>
    <w:rsid w:val="00DC47B1"/>
    <w:rsid w:val="00DD0D3F"/>
    <w:rsid w:val="00DE4010"/>
    <w:rsid w:val="00DF3845"/>
    <w:rsid w:val="00E240D5"/>
    <w:rsid w:val="00E32D96"/>
    <w:rsid w:val="00E40E69"/>
    <w:rsid w:val="00E41911"/>
    <w:rsid w:val="00E44B57"/>
    <w:rsid w:val="00E92EEF"/>
    <w:rsid w:val="00EB107C"/>
    <w:rsid w:val="00EC5E3B"/>
    <w:rsid w:val="00EE188F"/>
    <w:rsid w:val="00EE6172"/>
    <w:rsid w:val="00EF2368"/>
    <w:rsid w:val="00EF2A33"/>
    <w:rsid w:val="00F10018"/>
    <w:rsid w:val="00F12CD6"/>
    <w:rsid w:val="00F203A8"/>
    <w:rsid w:val="00F24442"/>
    <w:rsid w:val="00F24578"/>
    <w:rsid w:val="00F246AD"/>
    <w:rsid w:val="00F2551D"/>
    <w:rsid w:val="00F43635"/>
    <w:rsid w:val="00F451D2"/>
    <w:rsid w:val="00F50AE3"/>
    <w:rsid w:val="00F568D5"/>
    <w:rsid w:val="00F655B7"/>
    <w:rsid w:val="00F656BA"/>
    <w:rsid w:val="00F6577D"/>
    <w:rsid w:val="00F67CF1"/>
    <w:rsid w:val="00F728AA"/>
    <w:rsid w:val="00F840F0"/>
    <w:rsid w:val="00F964E9"/>
    <w:rsid w:val="00F97F8F"/>
    <w:rsid w:val="00FA0F27"/>
    <w:rsid w:val="00FB0D0D"/>
    <w:rsid w:val="00FB43B4"/>
    <w:rsid w:val="00FB6B0B"/>
    <w:rsid w:val="00FB7A2F"/>
    <w:rsid w:val="00FD0630"/>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666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6A2"/>
    <w:rPr>
      <w:rFonts w:eastAsia="Times New Roman" w:cs="Times New Roman"/>
      <w:b/>
      <w:sz w:val="30"/>
      <w:szCs w:val="20"/>
    </w:rPr>
  </w:style>
  <w:style w:type="paragraph" w:styleId="Header">
    <w:name w:val="header"/>
    <w:basedOn w:val="Normal"/>
    <w:link w:val="HeaderChar"/>
    <w:uiPriority w:val="99"/>
    <w:unhideWhenUsed/>
    <w:rsid w:val="002666A2"/>
    <w:pPr>
      <w:tabs>
        <w:tab w:val="center" w:pos="4320"/>
        <w:tab w:val="right" w:pos="8640"/>
      </w:tabs>
    </w:pPr>
  </w:style>
  <w:style w:type="character" w:customStyle="1" w:styleId="HeaderChar">
    <w:name w:val="Header Char"/>
    <w:basedOn w:val="DefaultParagraphFont"/>
    <w:link w:val="Header"/>
    <w:uiPriority w:val="99"/>
    <w:rsid w:val="002666A2"/>
    <w:rPr>
      <w:rFonts w:eastAsia="Times New Roman" w:cs="Times New Roman"/>
      <w:szCs w:val="20"/>
    </w:rPr>
  </w:style>
  <w:style w:type="paragraph" w:styleId="Footer">
    <w:name w:val="footer"/>
    <w:basedOn w:val="Normal"/>
    <w:link w:val="FooterChar"/>
    <w:uiPriority w:val="99"/>
    <w:unhideWhenUsed/>
    <w:rsid w:val="002666A2"/>
    <w:pPr>
      <w:tabs>
        <w:tab w:val="center" w:pos="4680"/>
        <w:tab w:val="right" w:pos="9360"/>
      </w:tabs>
    </w:pPr>
  </w:style>
  <w:style w:type="character" w:customStyle="1" w:styleId="FooterChar">
    <w:name w:val="Footer Char"/>
    <w:basedOn w:val="DefaultParagraphFont"/>
    <w:link w:val="Footer"/>
    <w:uiPriority w:val="99"/>
    <w:rsid w:val="002666A2"/>
    <w:rPr>
      <w:rFonts w:eastAsia="Times New Roman" w:cs="Times New Roman"/>
      <w:szCs w:val="20"/>
    </w:rPr>
  </w:style>
  <w:style w:type="character" w:styleId="PageNumber">
    <w:name w:val="page number"/>
    <w:basedOn w:val="DefaultParagraphFont"/>
    <w:uiPriority w:val="99"/>
    <w:semiHidden/>
    <w:unhideWhenUsed/>
    <w:rsid w:val="002666A2"/>
  </w:style>
  <w:style w:type="character" w:styleId="LineNumber">
    <w:name w:val="line number"/>
    <w:basedOn w:val="DefaultParagraphFont"/>
    <w:uiPriority w:val="99"/>
    <w:semiHidden/>
    <w:unhideWhenUsed/>
    <w:rsid w:val="002666A2"/>
  </w:style>
  <w:style w:type="paragraph" w:customStyle="1" w:styleId="BillDots">
    <w:name w:val="Bill Dots"/>
    <w:basedOn w:val="Normal"/>
    <w:qFormat/>
    <w:rsid w:val="002666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666A2"/>
    <w:pPr>
      <w:tabs>
        <w:tab w:val="right" w:pos="5904"/>
      </w:tabs>
    </w:pPr>
  </w:style>
  <w:style w:type="paragraph" w:styleId="BalloonText">
    <w:name w:val="Balloon Text"/>
    <w:basedOn w:val="Normal"/>
    <w:link w:val="BalloonTextChar"/>
    <w:uiPriority w:val="99"/>
    <w:semiHidden/>
    <w:unhideWhenUsed/>
    <w:rsid w:val="002666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6A2"/>
    <w:rPr>
      <w:rFonts w:ascii="Segoe UI" w:eastAsia="Times New Roman" w:hAnsi="Segoe UI" w:cs="Segoe UI"/>
      <w:sz w:val="18"/>
      <w:szCs w:val="18"/>
    </w:rPr>
  </w:style>
  <w:style w:type="paragraph" w:styleId="ListParagraph">
    <w:name w:val="List Paragraph"/>
    <w:basedOn w:val="Normal"/>
    <w:uiPriority w:val="34"/>
    <w:qFormat/>
    <w:rsid w:val="002666A2"/>
    <w:pPr>
      <w:ind w:left="720"/>
      <w:contextualSpacing/>
    </w:pPr>
  </w:style>
  <w:style w:type="paragraph" w:customStyle="1" w:styleId="scbillheader">
    <w:name w:val="sc_bill_header"/>
    <w:qFormat/>
    <w:rsid w:val="002666A2"/>
    <w:pPr>
      <w:widowControl w:val="0"/>
      <w:suppressAutoHyphens/>
      <w:spacing w:after="0" w:line="240" w:lineRule="auto"/>
      <w:jc w:val="center"/>
    </w:pPr>
    <w:rPr>
      <w:b/>
      <w:caps/>
      <w:sz w:val="30"/>
    </w:rPr>
  </w:style>
  <w:style w:type="paragraph" w:customStyle="1" w:styleId="schouseresolutionbythis">
    <w:name w:val="sc_house_resolution_by_this"/>
    <w:qFormat/>
    <w:rsid w:val="002666A2"/>
    <w:pPr>
      <w:widowControl w:val="0"/>
      <w:suppressAutoHyphens/>
      <w:spacing w:after="0" w:line="240" w:lineRule="auto"/>
      <w:jc w:val="both"/>
    </w:pPr>
  </w:style>
  <w:style w:type="paragraph" w:customStyle="1" w:styleId="schouseresolutionclippageattorney">
    <w:name w:val="sc_house_resolution_clip_page_attorney"/>
    <w:qFormat/>
    <w:rsid w:val="00266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66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66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666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666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66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666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666A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666A2"/>
    <w:pPr>
      <w:widowControl w:val="0"/>
      <w:suppressAutoHyphens/>
      <w:spacing w:after="0" w:line="240" w:lineRule="auto"/>
      <w:jc w:val="both"/>
    </w:pPr>
  </w:style>
  <w:style w:type="paragraph" w:customStyle="1" w:styleId="schouseresolutionemptyline">
    <w:name w:val="sc_house_resolution_empty_line"/>
    <w:qFormat/>
    <w:rsid w:val="002666A2"/>
    <w:pPr>
      <w:widowControl w:val="0"/>
      <w:suppressAutoHyphens/>
      <w:spacing w:after="0" w:line="240" w:lineRule="auto"/>
      <w:jc w:val="both"/>
    </w:pPr>
  </w:style>
  <w:style w:type="paragraph" w:customStyle="1" w:styleId="schouseresolutionfurtherresolved">
    <w:name w:val="sc_house_resolution_further_resolved"/>
    <w:qFormat/>
    <w:rsid w:val="002666A2"/>
    <w:pPr>
      <w:widowControl w:val="0"/>
      <w:suppressAutoHyphens/>
      <w:spacing w:after="0" w:line="240" w:lineRule="auto"/>
      <w:jc w:val="both"/>
    </w:pPr>
  </w:style>
  <w:style w:type="paragraph" w:customStyle="1" w:styleId="schouseresolutionheader">
    <w:name w:val="sc_house_resolution_header"/>
    <w:qFormat/>
    <w:rsid w:val="002666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666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666A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2666A2"/>
    <w:pPr>
      <w:widowControl w:val="0"/>
      <w:suppressLineNumbers/>
      <w:suppressAutoHyphens/>
      <w:jc w:val="left"/>
    </w:pPr>
    <w:rPr>
      <w:b/>
    </w:rPr>
  </w:style>
  <w:style w:type="paragraph" w:customStyle="1" w:styleId="schouseresolutionjackettitle">
    <w:name w:val="sc_house_resolution_jacket_title"/>
    <w:qFormat/>
    <w:rsid w:val="002666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666A2"/>
    <w:pPr>
      <w:widowControl w:val="0"/>
      <w:suppressAutoHyphens/>
      <w:spacing w:after="0" w:line="360" w:lineRule="auto"/>
      <w:jc w:val="both"/>
    </w:pPr>
  </w:style>
  <w:style w:type="paragraph" w:customStyle="1" w:styleId="scresolutionwhereas">
    <w:name w:val="sc_resolution_whereas"/>
    <w:qFormat/>
    <w:rsid w:val="002666A2"/>
    <w:pPr>
      <w:widowControl w:val="0"/>
      <w:suppressAutoHyphens/>
      <w:spacing w:after="0" w:line="360" w:lineRule="auto"/>
      <w:jc w:val="both"/>
    </w:pPr>
  </w:style>
  <w:style w:type="paragraph" w:customStyle="1" w:styleId="schouseresolutionxx">
    <w:name w:val="sc_house_resolution_xx"/>
    <w:qFormat/>
    <w:rsid w:val="002666A2"/>
    <w:pPr>
      <w:widowControl w:val="0"/>
      <w:suppressAutoHyphens/>
      <w:spacing w:after="0" w:line="240" w:lineRule="auto"/>
      <w:jc w:val="center"/>
    </w:pPr>
  </w:style>
  <w:style w:type="character" w:styleId="PlaceholderText">
    <w:name w:val="Placeholder Text"/>
    <w:basedOn w:val="DefaultParagraphFont"/>
    <w:uiPriority w:val="99"/>
    <w:semiHidden/>
    <w:rsid w:val="002666A2"/>
    <w:rPr>
      <w:color w:val="808080"/>
    </w:rPr>
  </w:style>
  <w:style w:type="paragraph" w:customStyle="1" w:styleId="BillDots0">
    <w:name w:val="BillDots"/>
    <w:basedOn w:val="Normal"/>
    <w:autoRedefine/>
    <w:qFormat/>
    <w:rsid w:val="002666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666A2"/>
    <w:rPr>
      <w:color w:val="0000FF" w:themeColor="hyperlink"/>
      <w:u w:val="single"/>
    </w:rPr>
  </w:style>
  <w:style w:type="paragraph" w:customStyle="1" w:styleId="Numbers">
    <w:name w:val="Numbers"/>
    <w:basedOn w:val="BillDots0"/>
    <w:qFormat/>
    <w:rsid w:val="002666A2"/>
    <w:pPr>
      <w:tabs>
        <w:tab w:val="right" w:pos="5904"/>
      </w:tabs>
    </w:pPr>
  </w:style>
  <w:style w:type="character" w:customStyle="1" w:styleId="scclippagepath">
    <w:name w:val="sc_clip_page_path"/>
    <w:uiPriority w:val="1"/>
    <w:qFormat/>
    <w:rsid w:val="002666A2"/>
    <w:rPr>
      <w:rFonts w:ascii="Times New Roman" w:hAnsi="Times New Roman"/>
      <w:caps/>
      <w:smallCaps w:val="0"/>
      <w:sz w:val="22"/>
    </w:rPr>
  </w:style>
  <w:style w:type="paragraph" w:customStyle="1" w:styleId="scconresoattyda">
    <w:name w:val="sc_con_reso_atty_da"/>
    <w:qFormat/>
    <w:rsid w:val="002666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666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666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666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2666A2"/>
    <w:pPr>
      <w:widowControl w:val="0"/>
      <w:suppressAutoHyphens/>
      <w:spacing w:after="0" w:line="240" w:lineRule="auto"/>
      <w:jc w:val="both"/>
    </w:pPr>
    <w:rPr>
      <w:caps/>
    </w:rPr>
  </w:style>
  <w:style w:type="paragraph" w:customStyle="1" w:styleId="scjrregattydadocno">
    <w:name w:val="sc_jrreg_atty_da_docno"/>
    <w:basedOn w:val="Normal"/>
    <w:qFormat/>
    <w:rsid w:val="002666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666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666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666A2"/>
    <w:rPr>
      <w:rFonts w:ascii="Times New Roman" w:hAnsi="Times New Roman"/>
      <w:b/>
      <w:caps/>
      <w:smallCaps w:val="0"/>
      <w:sz w:val="24"/>
    </w:rPr>
  </w:style>
  <w:style w:type="paragraph" w:customStyle="1" w:styleId="scjrregfooter">
    <w:name w:val="sc_jrreg_footer"/>
    <w:qFormat/>
    <w:rsid w:val="002666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666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666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666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666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666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666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666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666A2"/>
    <w:pPr>
      <w:widowControl w:val="0"/>
      <w:suppressAutoHyphens/>
      <w:spacing w:after="0" w:line="360" w:lineRule="auto"/>
      <w:jc w:val="both"/>
    </w:pPr>
  </w:style>
  <w:style w:type="paragraph" w:customStyle="1" w:styleId="scresolutionbody">
    <w:name w:val="sc_resolution_body"/>
    <w:qFormat/>
    <w:rsid w:val="002666A2"/>
    <w:pPr>
      <w:widowControl w:val="0"/>
      <w:suppressAutoHyphens/>
      <w:spacing w:after="0" w:line="360" w:lineRule="auto"/>
      <w:jc w:val="both"/>
    </w:pPr>
  </w:style>
  <w:style w:type="paragraph" w:customStyle="1" w:styleId="scresolutionclippagebottom">
    <w:name w:val="sc_resolution_clip_page_bottom"/>
    <w:qFormat/>
    <w:rsid w:val="002666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666A2"/>
    <w:pPr>
      <w:widowControl w:val="0"/>
      <w:suppressAutoHyphens/>
      <w:spacing w:after="0" w:line="240" w:lineRule="auto"/>
      <w:jc w:val="both"/>
    </w:pPr>
  </w:style>
  <w:style w:type="paragraph" w:customStyle="1" w:styleId="scresolutionfooter">
    <w:name w:val="sc_resolution_footer"/>
    <w:link w:val="scresolutionfooterChar"/>
    <w:qFormat/>
    <w:rsid w:val="002666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666A2"/>
    <w:rPr>
      <w:rFonts w:eastAsia="Times New Roman" w:cs="Times New Roman"/>
      <w:szCs w:val="20"/>
    </w:rPr>
  </w:style>
  <w:style w:type="paragraph" w:customStyle="1" w:styleId="scresolutionheader">
    <w:name w:val="sc_resolution_header"/>
    <w:qFormat/>
    <w:rsid w:val="002666A2"/>
    <w:pPr>
      <w:widowControl w:val="0"/>
      <w:suppressAutoHyphens/>
      <w:spacing w:after="0" w:line="240" w:lineRule="auto"/>
      <w:jc w:val="center"/>
    </w:pPr>
    <w:rPr>
      <w:b/>
      <w:caps/>
      <w:sz w:val="30"/>
    </w:rPr>
  </w:style>
  <w:style w:type="paragraph" w:customStyle="1" w:styleId="scresolutiontitle">
    <w:name w:val="sc_resolution_title"/>
    <w:qFormat/>
    <w:rsid w:val="002666A2"/>
    <w:pPr>
      <w:widowControl w:val="0"/>
      <w:suppressAutoHyphens/>
      <w:spacing w:after="0" w:line="240" w:lineRule="auto"/>
      <w:jc w:val="both"/>
    </w:pPr>
    <w:rPr>
      <w:caps/>
    </w:rPr>
  </w:style>
  <w:style w:type="paragraph" w:customStyle="1" w:styleId="scresolutionxx">
    <w:name w:val="sc_resolution_xx"/>
    <w:qFormat/>
    <w:rsid w:val="002666A2"/>
    <w:pPr>
      <w:widowControl w:val="0"/>
      <w:suppressAutoHyphens/>
      <w:spacing w:after="0" w:line="240" w:lineRule="auto"/>
      <w:jc w:val="center"/>
    </w:pPr>
  </w:style>
  <w:style w:type="character" w:customStyle="1" w:styleId="scSECTIONS">
    <w:name w:val="sc_SECTIONS"/>
    <w:uiPriority w:val="1"/>
    <w:qFormat/>
    <w:rsid w:val="002666A2"/>
    <w:rPr>
      <w:rFonts w:ascii="Times New Roman" w:hAnsi="Times New Roman"/>
      <w:b w:val="0"/>
      <w:i w:val="0"/>
      <w:caps/>
      <w:smallCaps w:val="0"/>
      <w:color w:val="auto"/>
      <w:sz w:val="22"/>
    </w:rPr>
  </w:style>
  <w:style w:type="character" w:customStyle="1" w:styleId="scsenateclippagepath">
    <w:name w:val="sc_senate_clip_page_path"/>
    <w:uiPriority w:val="1"/>
    <w:qFormat/>
    <w:rsid w:val="002666A2"/>
    <w:rPr>
      <w:rFonts w:ascii="Times New Roman" w:hAnsi="Times New Roman"/>
      <w:caps/>
      <w:smallCaps w:val="0"/>
      <w:sz w:val="22"/>
    </w:rPr>
  </w:style>
  <w:style w:type="paragraph" w:customStyle="1" w:styleId="scsenateresolutionbody">
    <w:name w:val="sc_senate_resolution_body"/>
    <w:qFormat/>
    <w:rsid w:val="002666A2"/>
    <w:pPr>
      <w:widowControl w:val="0"/>
      <w:suppressAutoHyphens/>
      <w:spacing w:after="0" w:line="360" w:lineRule="auto"/>
      <w:jc w:val="both"/>
    </w:pPr>
  </w:style>
  <w:style w:type="paragraph" w:customStyle="1" w:styleId="scsenateresolutionclippagebottom">
    <w:name w:val="sc_senate_resolution_clip_page_bottom"/>
    <w:qFormat/>
    <w:rsid w:val="002666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666A2"/>
    <w:pPr>
      <w:widowControl w:val="0"/>
      <w:suppressLineNumbers/>
      <w:suppressAutoHyphens/>
    </w:pPr>
  </w:style>
  <w:style w:type="paragraph" w:customStyle="1" w:styleId="scsenateresolutionclippagerepdocumentname">
    <w:name w:val="sc_senate_resolution_clip_page_rep_document_name"/>
    <w:qFormat/>
    <w:rsid w:val="002666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666A2"/>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2666A2"/>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2666A2"/>
    <w:pPr>
      <w:widowControl w:val="0"/>
      <w:suppressAutoHyphens/>
      <w:spacing w:after="0" w:line="360" w:lineRule="auto"/>
      <w:jc w:val="both"/>
    </w:pPr>
  </w:style>
  <w:style w:type="paragraph" w:customStyle="1" w:styleId="scdraftheader">
    <w:name w:val="sc_draft_header"/>
    <w:qFormat/>
    <w:rsid w:val="002666A2"/>
    <w:pPr>
      <w:widowControl w:val="0"/>
      <w:suppressAutoHyphens/>
      <w:spacing w:after="0" w:line="240" w:lineRule="auto"/>
    </w:pPr>
  </w:style>
  <w:style w:type="paragraph" w:customStyle="1" w:styleId="scemptylineheader">
    <w:name w:val="sc_emptyline_header"/>
    <w:qFormat/>
    <w:rsid w:val="002666A2"/>
    <w:pPr>
      <w:widowControl w:val="0"/>
      <w:suppressAutoHyphens/>
      <w:spacing w:after="0" w:line="240" w:lineRule="auto"/>
      <w:jc w:val="both"/>
    </w:pPr>
  </w:style>
  <w:style w:type="character" w:customStyle="1" w:styleId="scstrike">
    <w:name w:val="sc_strike"/>
    <w:uiPriority w:val="1"/>
    <w:qFormat/>
    <w:rsid w:val="002666A2"/>
    <w:rPr>
      <w:strike/>
      <w:dstrike w:val="0"/>
    </w:rPr>
  </w:style>
  <w:style w:type="character" w:customStyle="1" w:styleId="scstrikeblue">
    <w:name w:val="sc_strike_blue"/>
    <w:uiPriority w:val="1"/>
    <w:qFormat/>
    <w:rsid w:val="002666A2"/>
    <w:rPr>
      <w:strike/>
      <w:dstrike w:val="0"/>
      <w:color w:val="0070C0"/>
    </w:rPr>
  </w:style>
  <w:style w:type="character" w:customStyle="1" w:styleId="scstrikebluenoncodified">
    <w:name w:val="sc_strike_blue_non_codified"/>
    <w:uiPriority w:val="1"/>
    <w:qFormat/>
    <w:rsid w:val="002666A2"/>
    <w:rPr>
      <w:strike/>
      <w:dstrike w:val="0"/>
      <w:color w:val="0070C0"/>
      <w:lang w:val="en-US"/>
    </w:rPr>
  </w:style>
  <w:style w:type="character" w:customStyle="1" w:styleId="scstrikered">
    <w:name w:val="sc_strike_red"/>
    <w:uiPriority w:val="1"/>
    <w:qFormat/>
    <w:rsid w:val="002666A2"/>
    <w:rPr>
      <w:strike/>
      <w:dstrike w:val="0"/>
      <w:color w:val="FF0000"/>
    </w:rPr>
  </w:style>
  <w:style w:type="character" w:customStyle="1" w:styleId="scstrikerednoncodified">
    <w:name w:val="sc_strike_red_non_codified"/>
    <w:uiPriority w:val="1"/>
    <w:qFormat/>
    <w:rsid w:val="002666A2"/>
    <w:rPr>
      <w:strike/>
      <w:dstrike w:val="0"/>
      <w:color w:val="FF0000"/>
    </w:rPr>
  </w:style>
  <w:style w:type="paragraph" w:customStyle="1" w:styleId="sctablecodifiedsection">
    <w:name w:val="sc_table_codified_section"/>
    <w:qFormat/>
    <w:rsid w:val="002666A2"/>
    <w:pPr>
      <w:widowControl w:val="0"/>
      <w:suppressAutoHyphens/>
      <w:spacing w:after="0" w:line="360" w:lineRule="auto"/>
    </w:pPr>
  </w:style>
  <w:style w:type="paragraph" w:customStyle="1" w:styleId="sctableln">
    <w:name w:val="sc_table_ln"/>
    <w:qFormat/>
    <w:rsid w:val="002666A2"/>
    <w:pPr>
      <w:widowControl w:val="0"/>
      <w:suppressAutoHyphens/>
      <w:spacing w:after="0" w:line="360" w:lineRule="auto"/>
      <w:jc w:val="right"/>
    </w:pPr>
  </w:style>
  <w:style w:type="paragraph" w:customStyle="1" w:styleId="sctablenoncodifiedsection">
    <w:name w:val="sc_table_non_codified_section"/>
    <w:qFormat/>
    <w:rsid w:val="002666A2"/>
    <w:pPr>
      <w:widowControl w:val="0"/>
      <w:suppressAutoHyphens/>
      <w:spacing w:after="0" w:line="360" w:lineRule="auto"/>
    </w:pPr>
  </w:style>
  <w:style w:type="paragraph" w:customStyle="1" w:styleId="scnowthereforebold">
    <w:name w:val="sc_now_therefore_bold"/>
    <w:uiPriority w:val="1"/>
    <w:qFormat/>
    <w:rsid w:val="002666A2"/>
    <w:pPr>
      <w:widowControl w:val="0"/>
      <w:suppressAutoHyphens/>
      <w:spacing w:after="0" w:line="480" w:lineRule="auto"/>
    </w:pPr>
    <w:rPr>
      <w:rFonts w:eastAsia="Calibri" w:cs="Times New Roman"/>
      <w:b/>
      <w:caps/>
    </w:rPr>
  </w:style>
  <w:style w:type="paragraph" w:customStyle="1" w:styleId="scbillsiglines">
    <w:name w:val="sc_bill_sig_lines"/>
    <w:qFormat/>
    <w:rsid w:val="002666A2"/>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2666A2"/>
    <w:pPr>
      <w:widowControl w:val="0"/>
      <w:suppressAutoHyphens/>
      <w:spacing w:after="0" w:line="360" w:lineRule="auto"/>
      <w:jc w:val="both"/>
    </w:pPr>
  </w:style>
  <w:style w:type="paragraph" w:customStyle="1" w:styleId="scbillendxx">
    <w:name w:val="sc_bill_end_xx"/>
    <w:qFormat/>
    <w:rsid w:val="002666A2"/>
    <w:pPr>
      <w:widowControl w:val="0"/>
      <w:suppressAutoHyphens/>
      <w:spacing w:after="0" w:line="240" w:lineRule="auto"/>
      <w:jc w:val="center"/>
    </w:pPr>
  </w:style>
  <w:style w:type="character" w:customStyle="1" w:styleId="scinsert">
    <w:name w:val="sc_insert"/>
    <w:uiPriority w:val="1"/>
    <w:qFormat/>
    <w:rsid w:val="002666A2"/>
    <w:rPr>
      <w:caps w:val="0"/>
      <w:smallCaps w:val="0"/>
      <w:strike w:val="0"/>
      <w:dstrike w:val="0"/>
      <w:vanish w:val="0"/>
      <w:u w:val="single"/>
      <w:vertAlign w:val="baseline"/>
    </w:rPr>
  </w:style>
  <w:style w:type="character" w:customStyle="1" w:styleId="scinsertblue">
    <w:name w:val="sc_insert_blue"/>
    <w:uiPriority w:val="1"/>
    <w:qFormat/>
    <w:rsid w:val="002666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666A2"/>
    <w:rPr>
      <w:caps w:val="0"/>
      <w:smallCaps w:val="0"/>
      <w:strike w:val="0"/>
      <w:dstrike w:val="0"/>
      <w:vanish w:val="0"/>
      <w:color w:val="0070C0"/>
      <w:u w:val="none"/>
      <w:vertAlign w:val="baseline"/>
    </w:rPr>
  </w:style>
  <w:style w:type="character" w:customStyle="1" w:styleId="scinsertred">
    <w:name w:val="sc_insert_red"/>
    <w:uiPriority w:val="1"/>
    <w:qFormat/>
    <w:rsid w:val="002666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666A2"/>
    <w:rPr>
      <w:caps w:val="0"/>
      <w:smallCaps w:val="0"/>
      <w:strike w:val="0"/>
      <w:dstrike w:val="0"/>
      <w:vanish w:val="0"/>
      <w:color w:val="FF0000"/>
      <w:u w:val="none"/>
      <w:vertAlign w:val="baseline"/>
    </w:rPr>
  </w:style>
  <w:style w:type="character" w:customStyle="1" w:styleId="scamendhouse">
    <w:name w:val="sc_amend_house"/>
    <w:uiPriority w:val="1"/>
    <w:qFormat/>
    <w:rsid w:val="002666A2"/>
    <w:rPr>
      <w:bdr w:val="none" w:sz="0" w:space="0" w:color="auto"/>
      <w:shd w:val="clear" w:color="auto" w:fill="FDE9D9" w:themeFill="accent6" w:themeFillTint="33"/>
    </w:rPr>
  </w:style>
  <w:style w:type="character" w:customStyle="1" w:styleId="scamendsenate">
    <w:name w:val="sc_amend_senate"/>
    <w:uiPriority w:val="1"/>
    <w:qFormat/>
    <w:rsid w:val="002666A2"/>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2666A2"/>
    <w:pPr>
      <w:spacing w:after="0" w:line="240" w:lineRule="auto"/>
    </w:pPr>
    <w:rPr>
      <w:i/>
    </w:rPr>
  </w:style>
  <w:style w:type="paragraph" w:customStyle="1" w:styleId="sccoversheetsenate">
    <w:name w:val="sc_coversheet_senate"/>
    <w:qFormat/>
    <w:rsid w:val="002666A2"/>
    <w:pPr>
      <w:spacing w:after="0" w:line="240" w:lineRule="auto"/>
    </w:pPr>
    <w:rPr>
      <w:b/>
    </w:rPr>
  </w:style>
  <w:style w:type="character" w:styleId="FollowedHyperlink">
    <w:name w:val="FollowedHyperlink"/>
    <w:basedOn w:val="DefaultParagraphFont"/>
    <w:uiPriority w:val="99"/>
    <w:semiHidden/>
    <w:unhideWhenUsed/>
    <w:rsid w:val="00DE4010"/>
    <w:rPr>
      <w:color w:val="800080" w:themeColor="followedHyperlink"/>
      <w:u w:val="single"/>
    </w:rPr>
  </w:style>
  <w:style w:type="character" w:styleId="CommentReference">
    <w:name w:val="annotation reference"/>
    <w:basedOn w:val="DefaultParagraphFont"/>
    <w:uiPriority w:val="99"/>
    <w:semiHidden/>
    <w:unhideWhenUsed/>
    <w:rsid w:val="002E30FC"/>
    <w:rPr>
      <w:sz w:val="16"/>
      <w:szCs w:val="16"/>
    </w:rPr>
  </w:style>
  <w:style w:type="paragraph" w:styleId="CommentText">
    <w:name w:val="annotation text"/>
    <w:basedOn w:val="Normal"/>
    <w:link w:val="CommentTextChar"/>
    <w:uiPriority w:val="99"/>
    <w:unhideWhenUsed/>
    <w:rsid w:val="002E30FC"/>
    <w:rPr>
      <w:sz w:val="20"/>
    </w:rPr>
  </w:style>
  <w:style w:type="character" w:customStyle="1" w:styleId="CommentTextChar">
    <w:name w:val="Comment Text Char"/>
    <w:basedOn w:val="DefaultParagraphFont"/>
    <w:link w:val="CommentText"/>
    <w:uiPriority w:val="99"/>
    <w:rsid w:val="002E30F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0FC"/>
    <w:rPr>
      <w:b/>
      <w:bCs/>
    </w:rPr>
  </w:style>
  <w:style w:type="character" w:customStyle="1" w:styleId="CommentSubjectChar">
    <w:name w:val="Comment Subject Char"/>
    <w:basedOn w:val="CommentTextChar"/>
    <w:link w:val="CommentSubject"/>
    <w:uiPriority w:val="99"/>
    <w:semiHidden/>
    <w:rsid w:val="002E30F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64&amp;session=126&amp;summary=B" TargetMode="External" Id="R017d4df409d34994" /><Relationship Type="http://schemas.openxmlformats.org/officeDocument/2006/relationships/hyperlink" Target="https://www.scstatehouse.gov/sess126_2025-2026/prever/1164_20260430.docx" TargetMode="External" Id="Ra1700f300f6949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27F2F"/>
    <w:rsid w:val="008857BC"/>
    <w:rsid w:val="00905FA9"/>
    <w:rsid w:val="00B11D6C"/>
    <w:rsid w:val="00B6674D"/>
    <w:rsid w:val="00C437AA"/>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e2548a5f-a020-4845-a470-7625b2adfb9c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INTRODATE>2026-04-30</T_BILL_D_INTRODATE>
  <T_BILL_D_SENATEINTRODATE>2026-04-30</T_BILL_D_SENATEINTRODATE>
  <T_BILL_N_INTERNALVERSIONNUMBER>1</T_BILL_N_INTERNALVERSIONNUMBER>
  <T_BILL_N_SESSION>126</T_BILL_N_SESSION>
  <T_BILL_N_VERSIONNUMBER>1</T_BILL_N_VERSIONNUMBER>
  <T_BILL_N_YEAR>2026</T_BILL_N_YEAR>
  <T_BILL_REQUEST_REQUEST>936252c7-565c-4530-b24e-0f9d39657206</T_BILL_REQUEST_REQUEST>
  <T_BILL_R_ORIGINALDRAFT>06a83d1d-01dc-4027-8017-5bacca7e1cab</T_BILL_R_ORIGINALDRAFT>
  <T_BILL_SPONSOR_SPONSOR>13f15ec9-14de-4d5e-a530-7221ae09b272</T_BILL_SPONSOR_SPONSOR>
  <T_BILL_T_BILLNAME>[1164]</T_BILL_T_BILLNAME>
  <T_BILL_T_BILLNUMBER>1164</T_BILL_T_BILLNUMBER>
  <T_BILL_T_BILLTITLE>TO Call for an Article V Convention of States to propose amendments to the Constitution of the United States focused exclusively on proposing a federal fiscal responsibility amendment; TO PROVIDE FOR STATE ACTION IF CONGRESS DOES NOT RESPOND TO THE CALL; AND TO OFFER CHARLESTON, SOUTH CAROLINA AS THE LOCATION FOR THE CONVENTION TO OCCUR.</T_BILL_T_BILLTITLE>
  <T_BILL_T_CHAMBER>senate</T_BILL_T_CHAMBER>
  <T_BILL_T_FILENAME> </T_BILL_T_FILENAME>
  <T_BILL_T_LEGTYPE>concurrent_resolution</T_BILL_T_LEGTYPE>
  <T_BILL_T_RATNUMBERSTRING>SNone</T_BILL_T_RATNUMBERSTRING>
  <T_BILL_T_SUBJECT>Call for an Article V Convention of States on Federal Fiscal Responsibility</T_BILL_T_SUBJECT>
  <T_BILL_UR_DRAFTER>paulabenson@scsenate.gov</T_BILL_UR_DRAFTER>
  <T_BILL_UR_DRAFTINGASSISTANT>maxinehenry@scsenate.gov</T_BILL_UR_DRAFTINGASSISTANT>
  <T_BILL_UR_RESOLUTIONWRITER>paulabenson@scsenate.gov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894A32-1867-4A49-99CD-D86A7C85D8D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1766</Words>
  <Characters>9837</Characters>
  <Application>Microsoft Office Word</Application>
  <DocSecurity>0</DocSecurity>
  <Lines>172</Lines>
  <Paragraphs>52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Maxine Henry</cp:lastModifiedBy>
  <cp:revision>4</cp:revision>
  <cp:lastPrinted>2026-04-29T16:29:00Z</cp:lastPrinted>
  <dcterms:created xsi:type="dcterms:W3CDTF">2026-04-29T19:21:00Z</dcterms:created>
  <dcterms:modified xsi:type="dcterms:W3CDTF">2026-04-29T19:21:00Z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