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SR-0675KM-AMB26.docx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Jack Logan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d0faae060f54fd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05d2a7657b40a8">
        <w:r>
          <w:rPr>
            <w:rStyle w:val="Hyperlink"/>
            <w:u w:val="single"/>
          </w:rPr>
          <w:t>05/06/2026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EE2269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67D9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A67A6" w14:paraId="48DB32D0" w14:textId="403028B2">
          <w:pPr>
            <w:pStyle w:val="scresolutiontitle"/>
          </w:pPr>
          <w:r>
            <w:t xml:space="preserve">TO RECOGNIZE AND HONOR </w:t>
          </w:r>
          <w:r w:rsidR="0045543A">
            <w:t>Jack Logan</w:t>
          </w:r>
          <w:r w:rsidR="00B833E3">
            <w:t xml:space="preserve"> During National Nurses Week </w:t>
          </w:r>
          <w:r w:rsidR="00021CE8">
            <w:t>AND TO</w:t>
          </w:r>
          <w:r w:rsidR="00B833E3">
            <w:t xml:space="preserve"> Commend him for his service in Healthcare and </w:t>
          </w:r>
          <w:r w:rsidR="00021CE8">
            <w:t>for his work to</w:t>
          </w:r>
          <w:r w:rsidR="00177FC3">
            <w:t xml:space="preserve"> </w:t>
          </w:r>
          <w:r w:rsidR="00B833E3">
            <w:t>promot</w:t>
          </w:r>
          <w:r w:rsidR="00021CE8">
            <w:t>e</w:t>
          </w:r>
          <w:r w:rsidR="00B833E3">
            <w:t xml:space="preserve"> gun </w:t>
          </w:r>
          <w:r w:rsidR="002E637C">
            <w:t>Safety.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A67A6" w:rsidP="007A67A6" w:rsidRDefault="007A67A6" w14:paraId="39155F89" w14:textId="13F7218A">
      <w:pPr>
        <w:pStyle w:val="scresolutionwhereas"/>
      </w:pPr>
      <w:bookmarkStart w:name="wa_6b6010031" w:id="1"/>
      <w:r>
        <w:t>W</w:t>
      </w:r>
      <w:bookmarkEnd w:id="1"/>
      <w:r>
        <w:t xml:space="preserve">hereas, the members of the South Carolina </w:t>
      </w:r>
      <w:r w:rsidR="005A77EB">
        <w:t>Senate</w:t>
      </w:r>
      <w:r>
        <w:t xml:space="preserve"> are pleased to recognize </w:t>
      </w:r>
      <w:r w:rsidR="005A77EB">
        <w:t>Jack Logan</w:t>
      </w:r>
      <w:r>
        <w:t xml:space="preserve"> </w:t>
      </w:r>
      <w:r w:rsidR="00B833E3">
        <w:t>during National Nurses Week</w:t>
      </w:r>
      <w:r>
        <w:t>; and</w:t>
      </w:r>
    </w:p>
    <w:p w:rsidR="007A67A6" w:rsidP="007A67A6" w:rsidRDefault="007A67A6" w14:paraId="03FED6FA" w14:textId="77777777">
      <w:pPr>
        <w:pStyle w:val="scresolutionwhereas"/>
      </w:pPr>
    </w:p>
    <w:p w:rsidR="007A67A6" w:rsidP="007A67A6" w:rsidRDefault="007A67A6" w14:paraId="6289DDE1" w14:textId="3DE716B0">
      <w:pPr>
        <w:pStyle w:val="scresolutionwhereas"/>
      </w:pPr>
      <w:bookmarkStart w:name="wa_998617949" w:id="2"/>
      <w:r>
        <w:t>W</w:t>
      </w:r>
      <w:bookmarkEnd w:id="2"/>
      <w:r>
        <w:t xml:space="preserve">hereas, a native of </w:t>
      </w:r>
      <w:r w:rsidR="0045543A">
        <w:t xml:space="preserve">Greenville, </w:t>
      </w:r>
      <w:r w:rsidR="00177FC3">
        <w:t>Mr. Logan</w:t>
      </w:r>
      <w:r>
        <w:t xml:space="preserve"> is a</w:t>
      </w:r>
      <w:r w:rsidR="00B833E3">
        <w:t xml:space="preserve"> graduate </w:t>
      </w:r>
      <w:r>
        <w:t xml:space="preserve">of </w:t>
      </w:r>
      <w:r w:rsidR="005A77EB">
        <w:t>Cowpens High School</w:t>
      </w:r>
      <w:r w:rsidR="00CD7457">
        <w:t>, now known as</w:t>
      </w:r>
      <w:r w:rsidRPr="00CD7457" w:rsidR="00CD7457">
        <w:t xml:space="preserve"> Broome High School</w:t>
      </w:r>
      <w:r w:rsidR="00177FC3">
        <w:t xml:space="preserve">. He also </w:t>
      </w:r>
      <w:r w:rsidR="005A77EB">
        <w:t>attended Greenville Technical College and the University of South Carolina</w:t>
      </w:r>
      <w:r>
        <w:t>; and</w:t>
      </w:r>
    </w:p>
    <w:p w:rsidR="007A67A6" w:rsidP="007A67A6" w:rsidRDefault="007A67A6" w14:paraId="3C8E98E7" w14:textId="77777777">
      <w:pPr>
        <w:pStyle w:val="scresolutionwhereas"/>
      </w:pPr>
    </w:p>
    <w:p w:rsidR="007A67A6" w:rsidP="007A67A6" w:rsidRDefault="007A67A6" w14:paraId="458C9887" w14:textId="7E4360E2">
      <w:pPr>
        <w:pStyle w:val="scresolutionwhereas"/>
      </w:pPr>
      <w:bookmarkStart w:name="wa_b9c7ff33b" w:id="3"/>
      <w:r>
        <w:t>W</w:t>
      </w:r>
      <w:bookmarkEnd w:id="3"/>
      <w:r>
        <w:t xml:space="preserve">hereas, </w:t>
      </w:r>
      <w:r w:rsidR="005A77EB">
        <w:t>Mr. Logan</w:t>
      </w:r>
      <w:r>
        <w:t xml:space="preserve"> began his career in </w:t>
      </w:r>
      <w:r w:rsidR="005A77EB">
        <w:t>healthcare</w:t>
      </w:r>
      <w:r>
        <w:t xml:space="preserve"> as </w:t>
      </w:r>
      <w:r w:rsidR="005A77EB">
        <w:t>a certified nursing assistant at Spartanburg Convalescent in 1990</w:t>
      </w:r>
      <w:r w:rsidR="0045543A">
        <w:t xml:space="preserve">. He has since worked throughout </w:t>
      </w:r>
      <w:r w:rsidRPr="0045543A" w:rsidR="0045543A">
        <w:t xml:space="preserve">the </w:t>
      </w:r>
      <w:r w:rsidR="0045543A">
        <w:t>U</w:t>
      </w:r>
      <w:r w:rsidRPr="0045543A" w:rsidR="0045543A">
        <w:t>pstate for many nursing homes, hospitals</w:t>
      </w:r>
      <w:r w:rsidR="00177FC3">
        <w:t>,</w:t>
      </w:r>
      <w:r w:rsidRPr="0045543A" w:rsidR="0045543A">
        <w:t xml:space="preserve"> and nursing registries</w:t>
      </w:r>
      <w:r w:rsidR="0045543A">
        <w:t xml:space="preserve"> serving private homes. He currently works as Springbrook Behavioral Health in Travelers Rest; </w:t>
      </w:r>
      <w:r>
        <w:t>and</w:t>
      </w:r>
    </w:p>
    <w:p w:rsidR="007A67A6" w:rsidP="007A67A6" w:rsidRDefault="007A67A6" w14:paraId="3DC45F3D" w14:textId="77777777">
      <w:pPr>
        <w:pStyle w:val="scresolutionwhereas"/>
      </w:pPr>
    </w:p>
    <w:p w:rsidR="007A67A6" w:rsidP="007A67A6" w:rsidRDefault="007A67A6" w14:paraId="31868C17" w14:textId="67FF2A69">
      <w:pPr>
        <w:pStyle w:val="scresolutionwhereas"/>
      </w:pPr>
      <w:bookmarkStart w:name="wa_fce3eb0f6" w:id="4"/>
      <w:r>
        <w:t>W</w:t>
      </w:r>
      <w:bookmarkEnd w:id="4"/>
      <w:r>
        <w:t xml:space="preserve">hereas, a civic leader, </w:t>
      </w:r>
      <w:r w:rsidR="005A77EB">
        <w:t>Mr. Logan</w:t>
      </w:r>
      <w:r>
        <w:t xml:space="preserve"> has served with many community organizations, including </w:t>
      </w:r>
      <w:r w:rsidR="005A77EB">
        <w:t>as the founder of Put Down the Guns Now Young People</w:t>
      </w:r>
      <w:r w:rsidR="00B833E3">
        <w:t xml:space="preserve">. A national partner of Project Childsafe and the </w:t>
      </w:r>
      <w:r w:rsidRPr="00B833E3" w:rsidR="00B833E3">
        <w:t>National Shooting Sports Foundation</w:t>
      </w:r>
      <w:r w:rsidR="00B833E3">
        <w:t>, this organization</w:t>
      </w:r>
      <w:r w:rsidR="0045543A">
        <w:t xml:space="preserve"> teaches young </w:t>
      </w:r>
      <w:r w:rsidR="00B833E3">
        <w:t>individuals</w:t>
      </w:r>
      <w:r w:rsidR="0045543A">
        <w:t xml:space="preserve"> about gun safety</w:t>
      </w:r>
      <w:r w:rsidR="00B833E3">
        <w:t xml:space="preserve"> through gun safety events, firearms safety materials,</w:t>
      </w:r>
      <w:r w:rsidR="0045543A">
        <w:t xml:space="preserve"> and </w:t>
      </w:r>
      <w:r w:rsidR="00B833E3">
        <w:t>the distribution of gun locks</w:t>
      </w:r>
      <w:r w:rsidR="00EE443A">
        <w:t>, which helps reduce the number of gun accidents</w:t>
      </w:r>
      <w:r w:rsidR="00B833E3">
        <w:t xml:space="preserve">. Since its founding in 2010, Mr. Logan has overseen the </w:t>
      </w:r>
      <w:r w:rsidR="0045543A">
        <w:t>distribut</w:t>
      </w:r>
      <w:r w:rsidR="00B833E3">
        <w:t>ion of</w:t>
      </w:r>
      <w:r w:rsidR="0045543A">
        <w:t xml:space="preserve"> more than </w:t>
      </w:r>
      <w:r w:rsidR="00B833E3">
        <w:t>twenty‑five</w:t>
      </w:r>
      <w:r w:rsidR="0045543A">
        <w:t xml:space="preserve"> thousand</w:t>
      </w:r>
      <w:r w:rsidR="00B833E3">
        <w:t xml:space="preserve"> gun locks throughout the State</w:t>
      </w:r>
      <w:r>
        <w:t>; and</w:t>
      </w:r>
    </w:p>
    <w:p w:rsidR="007A67A6" w:rsidP="007A67A6" w:rsidRDefault="007A67A6" w14:paraId="3F758809" w14:textId="77777777">
      <w:pPr>
        <w:pStyle w:val="scresolutionwhereas"/>
      </w:pPr>
    </w:p>
    <w:p w:rsidR="008A7625" w:rsidP="007A67A6" w:rsidRDefault="007A67A6" w14:paraId="44F28955" w14:textId="173C1CDB">
      <w:pPr>
        <w:pStyle w:val="scresolutionwhereas"/>
      </w:pPr>
      <w:bookmarkStart w:name="wa_c33952e6f" w:id="5"/>
      <w:r>
        <w:t>W</w:t>
      </w:r>
      <w:bookmarkEnd w:id="5"/>
      <w:r>
        <w:t xml:space="preserve">hereas, the members of the South Carolina </w:t>
      </w:r>
      <w:r w:rsidR="005A77EB">
        <w:t>Senate</w:t>
      </w:r>
      <w:r>
        <w:t xml:space="preserve"> greatly appreciate the dedication and commitment that </w:t>
      </w:r>
      <w:r w:rsidR="00177FC3">
        <w:t>Mr.</w:t>
      </w:r>
      <w:r w:rsidR="0045543A">
        <w:t xml:space="preserve"> Logan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2E48F10">
      <w:pPr>
        <w:pStyle w:val="scresolutionbody"/>
      </w:pPr>
      <w:bookmarkStart w:name="up_d73e9784b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67D9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A67A6" w:rsidP="007A67A6" w:rsidRDefault="00007116" w14:paraId="35BD1BD6" w14:textId="4CC457A9">
      <w:pPr>
        <w:pStyle w:val="scresolutionmembers"/>
      </w:pPr>
      <w:bookmarkStart w:name="up_694eedf84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67D9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7A67A6">
        <w:t xml:space="preserve">recognize and honor </w:t>
      </w:r>
      <w:r w:rsidR="0045543A">
        <w:t>Jack Logan</w:t>
      </w:r>
      <w:r w:rsidRPr="00B833E3" w:rsidR="00B833E3">
        <w:t xml:space="preserve"> </w:t>
      </w:r>
      <w:r w:rsidRPr="002E637C" w:rsidR="002E637C">
        <w:t xml:space="preserve">during </w:t>
      </w:r>
      <w:r w:rsidR="002E637C">
        <w:t>N</w:t>
      </w:r>
      <w:r w:rsidRPr="002E637C" w:rsidR="002E637C">
        <w:t xml:space="preserve">ational </w:t>
      </w:r>
      <w:r w:rsidR="002E637C">
        <w:t>N</w:t>
      </w:r>
      <w:r w:rsidRPr="002E637C" w:rsidR="002E637C">
        <w:t xml:space="preserve">urses </w:t>
      </w:r>
      <w:r w:rsidR="002E637C">
        <w:t>W</w:t>
      </w:r>
      <w:r w:rsidRPr="002E637C" w:rsidR="002E637C">
        <w:t xml:space="preserve">eek and commend him for his service in healthcare and </w:t>
      </w:r>
      <w:r w:rsidR="00021CE8">
        <w:t>for his work to</w:t>
      </w:r>
      <w:r w:rsidR="00177FC3">
        <w:t xml:space="preserve"> </w:t>
      </w:r>
      <w:r w:rsidRPr="002E637C" w:rsidR="002E637C">
        <w:t>promot</w:t>
      </w:r>
      <w:r w:rsidR="00021CE8">
        <w:t>e</w:t>
      </w:r>
      <w:r w:rsidRPr="002E637C" w:rsidR="002E637C">
        <w:t xml:space="preserve"> gun safety</w:t>
      </w:r>
      <w:r w:rsidRPr="00EF7527" w:rsidR="007A67A6">
        <w:t>.</w:t>
      </w:r>
    </w:p>
    <w:p w:rsidR="007A67A6" w:rsidP="007A67A6" w:rsidRDefault="007A67A6" w14:paraId="32E1A8D3" w14:textId="77777777">
      <w:pPr>
        <w:pStyle w:val="scresolutionmembers"/>
      </w:pPr>
    </w:p>
    <w:p w:rsidRPr="00040E43" w:rsidR="00B9052D" w:rsidP="007A67A6" w:rsidRDefault="007A67A6" w14:paraId="48DB32E8" w14:textId="77F8FA5F">
      <w:pPr>
        <w:pStyle w:val="scresolutionmembers"/>
      </w:pPr>
      <w:bookmarkStart w:name="up_d76a2aa9d" w:id="8"/>
      <w:r>
        <w:t>B</w:t>
      </w:r>
      <w:bookmarkEnd w:id="8"/>
      <w:r>
        <w:t xml:space="preserve">e it further resolved that a copy of this resolution be presented to </w:t>
      </w:r>
      <w:r w:rsidR="0045543A">
        <w:t>Jack Logan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31C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B5D4EE7" w:rsidR="007003E1" w:rsidRDefault="00C84DD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67D93">
              <w:rPr>
                <w:noProof/>
              </w:rPr>
              <w:t>SR-0675KM-AMB26.docx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16A"/>
    <w:rsid w:val="00011869"/>
    <w:rsid w:val="00015CD6"/>
    <w:rsid w:val="00021CE8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2F9E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7FC3"/>
    <w:rsid w:val="001824C1"/>
    <w:rsid w:val="00187057"/>
    <w:rsid w:val="001A022F"/>
    <w:rsid w:val="001A2C0B"/>
    <w:rsid w:val="001A72A6"/>
    <w:rsid w:val="001C4F58"/>
    <w:rsid w:val="001D08F2"/>
    <w:rsid w:val="001D2961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776D"/>
    <w:rsid w:val="002B451A"/>
    <w:rsid w:val="002D55D2"/>
    <w:rsid w:val="002E5912"/>
    <w:rsid w:val="002E637C"/>
    <w:rsid w:val="002F4473"/>
    <w:rsid w:val="002F72AF"/>
    <w:rsid w:val="00301B21"/>
    <w:rsid w:val="00325348"/>
    <w:rsid w:val="0032732C"/>
    <w:rsid w:val="003318D6"/>
    <w:rsid w:val="003321E4"/>
    <w:rsid w:val="00336AD0"/>
    <w:rsid w:val="0034227B"/>
    <w:rsid w:val="0036008C"/>
    <w:rsid w:val="0037079A"/>
    <w:rsid w:val="00385E1F"/>
    <w:rsid w:val="003A4798"/>
    <w:rsid w:val="003A4F41"/>
    <w:rsid w:val="003C4DAB"/>
    <w:rsid w:val="003D01E8"/>
    <w:rsid w:val="003D0BC2"/>
    <w:rsid w:val="003D25A8"/>
    <w:rsid w:val="003E5288"/>
    <w:rsid w:val="003F6D79"/>
    <w:rsid w:val="003F6E8C"/>
    <w:rsid w:val="0041760A"/>
    <w:rsid w:val="00417C01"/>
    <w:rsid w:val="004252D4"/>
    <w:rsid w:val="00436096"/>
    <w:rsid w:val="004403BD"/>
    <w:rsid w:val="0045543A"/>
    <w:rsid w:val="00461441"/>
    <w:rsid w:val="004623E6"/>
    <w:rsid w:val="0046488E"/>
    <w:rsid w:val="0046685D"/>
    <w:rsid w:val="004669F5"/>
    <w:rsid w:val="004809EE"/>
    <w:rsid w:val="004B17BD"/>
    <w:rsid w:val="004B7339"/>
    <w:rsid w:val="004E569C"/>
    <w:rsid w:val="004E7D54"/>
    <w:rsid w:val="0050587D"/>
    <w:rsid w:val="00511974"/>
    <w:rsid w:val="0052116B"/>
    <w:rsid w:val="005273C6"/>
    <w:rsid w:val="005275A2"/>
    <w:rsid w:val="00530A69"/>
    <w:rsid w:val="00543DF3"/>
    <w:rsid w:val="00544294"/>
    <w:rsid w:val="00544C6E"/>
    <w:rsid w:val="00545593"/>
    <w:rsid w:val="00545C09"/>
    <w:rsid w:val="00551C74"/>
    <w:rsid w:val="00556EBF"/>
    <w:rsid w:val="0055760A"/>
    <w:rsid w:val="0056064A"/>
    <w:rsid w:val="0057560B"/>
    <w:rsid w:val="00577C6C"/>
    <w:rsid w:val="005834ED"/>
    <w:rsid w:val="0058585E"/>
    <w:rsid w:val="005A62FE"/>
    <w:rsid w:val="005A77EB"/>
    <w:rsid w:val="005B4337"/>
    <w:rsid w:val="005C2FE2"/>
    <w:rsid w:val="005E2BC9"/>
    <w:rsid w:val="005F1BB7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B2C75"/>
    <w:rsid w:val="006D210E"/>
    <w:rsid w:val="006D58AA"/>
    <w:rsid w:val="006E4451"/>
    <w:rsid w:val="006E655C"/>
    <w:rsid w:val="006E69E6"/>
    <w:rsid w:val="006F2F0E"/>
    <w:rsid w:val="007003E1"/>
    <w:rsid w:val="0070417D"/>
    <w:rsid w:val="007070AD"/>
    <w:rsid w:val="00710D28"/>
    <w:rsid w:val="00733210"/>
    <w:rsid w:val="00734F00"/>
    <w:rsid w:val="007352A5"/>
    <w:rsid w:val="0073631E"/>
    <w:rsid w:val="00736959"/>
    <w:rsid w:val="0074375C"/>
    <w:rsid w:val="00746A58"/>
    <w:rsid w:val="00767D93"/>
    <w:rsid w:val="007720AC"/>
    <w:rsid w:val="00781DF8"/>
    <w:rsid w:val="007836CC"/>
    <w:rsid w:val="00787728"/>
    <w:rsid w:val="007917CE"/>
    <w:rsid w:val="007959D3"/>
    <w:rsid w:val="007A67A6"/>
    <w:rsid w:val="007A70AE"/>
    <w:rsid w:val="007C0EE1"/>
    <w:rsid w:val="007C69B6"/>
    <w:rsid w:val="007C72ED"/>
    <w:rsid w:val="007E01B6"/>
    <w:rsid w:val="007F3C86"/>
    <w:rsid w:val="007F6D64"/>
    <w:rsid w:val="00810471"/>
    <w:rsid w:val="008219F2"/>
    <w:rsid w:val="008362E8"/>
    <w:rsid w:val="008410D3"/>
    <w:rsid w:val="00843D27"/>
    <w:rsid w:val="00846FE5"/>
    <w:rsid w:val="0085786E"/>
    <w:rsid w:val="008644F3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440C"/>
    <w:rsid w:val="009B44AF"/>
    <w:rsid w:val="009C6A0B"/>
    <w:rsid w:val="009C7F19"/>
    <w:rsid w:val="009E2BE4"/>
    <w:rsid w:val="009E4001"/>
    <w:rsid w:val="009F0C77"/>
    <w:rsid w:val="009F4DD1"/>
    <w:rsid w:val="009F7B81"/>
    <w:rsid w:val="00A02543"/>
    <w:rsid w:val="00A21A67"/>
    <w:rsid w:val="00A31C40"/>
    <w:rsid w:val="00A4038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3B1A"/>
    <w:rsid w:val="00AF69EE"/>
    <w:rsid w:val="00B00C4F"/>
    <w:rsid w:val="00B11FC6"/>
    <w:rsid w:val="00B128F5"/>
    <w:rsid w:val="00B173BA"/>
    <w:rsid w:val="00B31DA6"/>
    <w:rsid w:val="00B31DBF"/>
    <w:rsid w:val="00B3602C"/>
    <w:rsid w:val="00B412D4"/>
    <w:rsid w:val="00B45FBC"/>
    <w:rsid w:val="00B519D6"/>
    <w:rsid w:val="00B6480F"/>
    <w:rsid w:val="00B64FFF"/>
    <w:rsid w:val="00B703CB"/>
    <w:rsid w:val="00B7267F"/>
    <w:rsid w:val="00B833E3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1B5D"/>
    <w:rsid w:val="00C620D1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7FD3"/>
    <w:rsid w:val="00CC6B7B"/>
    <w:rsid w:val="00CD2089"/>
    <w:rsid w:val="00CD7457"/>
    <w:rsid w:val="00CE31CD"/>
    <w:rsid w:val="00CE4EE6"/>
    <w:rsid w:val="00CF44FA"/>
    <w:rsid w:val="00D1567E"/>
    <w:rsid w:val="00D31310"/>
    <w:rsid w:val="00D37AF8"/>
    <w:rsid w:val="00D414A4"/>
    <w:rsid w:val="00D55053"/>
    <w:rsid w:val="00D66B80"/>
    <w:rsid w:val="00D73A67"/>
    <w:rsid w:val="00D8028D"/>
    <w:rsid w:val="00D970A9"/>
    <w:rsid w:val="00DB0B2A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1AE9"/>
    <w:rsid w:val="00EE443A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9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29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29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29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29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44294"/>
  </w:style>
  <w:style w:type="character" w:styleId="LineNumber">
    <w:name w:val="line number"/>
    <w:basedOn w:val="DefaultParagraphFont"/>
    <w:uiPriority w:val="99"/>
    <w:semiHidden/>
    <w:unhideWhenUsed/>
    <w:rsid w:val="00544294"/>
  </w:style>
  <w:style w:type="paragraph" w:customStyle="1" w:styleId="BillDots">
    <w:name w:val="Bill Dots"/>
    <w:basedOn w:val="Normal"/>
    <w:qFormat/>
    <w:rsid w:val="005442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4429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294"/>
    <w:pPr>
      <w:ind w:left="720"/>
      <w:contextualSpacing/>
    </w:pPr>
  </w:style>
  <w:style w:type="paragraph" w:customStyle="1" w:styleId="scbillheader">
    <w:name w:val="sc_bill_header"/>
    <w:qFormat/>
    <w:rsid w:val="0054429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4429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442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442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442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4429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4429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4429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4429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4429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4429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4429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4429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4429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4429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4429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442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4429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4429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4429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4429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4429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442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4429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4429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442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442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4429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4429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442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442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442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442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442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4429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4429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4429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4429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4429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4429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4429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4429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442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4429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4429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442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4429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442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4429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4429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44294"/>
    <w:rPr>
      <w:color w:val="808080"/>
    </w:rPr>
  </w:style>
  <w:style w:type="paragraph" w:customStyle="1" w:styleId="sctablecodifiedsection">
    <w:name w:val="sc_table_codified_section"/>
    <w:qFormat/>
    <w:rsid w:val="0054429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4429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4429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4429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4429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4429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4429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4429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4429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4429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4429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4429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44294"/>
    <w:rPr>
      <w:strike/>
      <w:dstrike w:val="0"/>
    </w:rPr>
  </w:style>
  <w:style w:type="character" w:customStyle="1" w:styleId="scstrikeblue">
    <w:name w:val="sc_strike_blue"/>
    <w:uiPriority w:val="1"/>
    <w:qFormat/>
    <w:rsid w:val="0054429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4429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4429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4429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4429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4429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44294"/>
  </w:style>
  <w:style w:type="paragraph" w:customStyle="1" w:styleId="scbillendxx">
    <w:name w:val="sc_bill_end_xx"/>
    <w:qFormat/>
    <w:rsid w:val="0054429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44294"/>
  </w:style>
  <w:style w:type="character" w:customStyle="1" w:styleId="scresolutionbody1">
    <w:name w:val="sc_resolution_body1"/>
    <w:uiPriority w:val="1"/>
    <w:qFormat/>
    <w:rsid w:val="00544294"/>
  </w:style>
  <w:style w:type="character" w:styleId="Strong">
    <w:name w:val="Strong"/>
    <w:basedOn w:val="DefaultParagraphFont"/>
    <w:uiPriority w:val="22"/>
    <w:qFormat/>
    <w:rsid w:val="00544294"/>
    <w:rPr>
      <w:b/>
      <w:bCs/>
    </w:rPr>
  </w:style>
  <w:style w:type="character" w:customStyle="1" w:styleId="scamendhouse">
    <w:name w:val="sc_amend_house"/>
    <w:uiPriority w:val="1"/>
    <w:qFormat/>
    <w:rsid w:val="0054429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429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4429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4429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4429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C2F9E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7A67A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79&amp;session=126&amp;summary=B" TargetMode="External" Id="Rdd0faae060f54fd2" /><Relationship Type="http://schemas.openxmlformats.org/officeDocument/2006/relationships/hyperlink" Target="https://www.scstatehouse.gov/sess126_2025-2026/prever/1179_20260506.docx" TargetMode="External" Id="Re305d2a7657b40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18D6"/>
    <w:rsid w:val="00362988"/>
    <w:rsid w:val="003D25A8"/>
    <w:rsid w:val="00460640"/>
    <w:rsid w:val="004D1BF3"/>
    <w:rsid w:val="00573513"/>
    <w:rsid w:val="005B4337"/>
    <w:rsid w:val="0072205F"/>
    <w:rsid w:val="00804B1A"/>
    <w:rsid w:val="008228BC"/>
    <w:rsid w:val="00A22407"/>
    <w:rsid w:val="00AA6F82"/>
    <w:rsid w:val="00B11FC6"/>
    <w:rsid w:val="00BA62CC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b7c78a26-c87d-4387-8fde-aebc22fb2a0f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2026-05-06T00:00:00-04:00</T_BILL_DT_VERSION>
  <T_BILL_D_INTRODATE>2026-05-06</T_BILL_D_INTRODATE>
  <T_BILL_D_SENATEINTRODATE>2026-05-06</T_BILL_D_SENATEINTRODATE>
  <T_BILL_N_INTERNALVERSIONNUMBER>1</T_BILL_N_INTERNALVERSIONNUMBER>
  <T_BILL_N_SESSION>126</T_BILL_N_SESSION>
  <T_BILL_N_VERSIONNUMBER>1</T_BILL_N_VERSIONNUMBER>
  <T_BILL_N_YEAR>2026</T_BILL_N_YEAR>
  <T_BILL_REQUEST_REQUEST>dc1e3c7b-63bf-4825-b945-8a969766d7da</T_BILL_REQUEST_REQUEST>
  <T_BILL_R_ORIGINALDRAFT>cc340138-5c14-4209-aa24-431891f9ea87</T_BILL_R_ORIGINALDRAFT>
  <T_BILL_SPONSOR_SPONSOR>c4c75ba4-2fef-4060-bff3-40699f952017</T_BILL_SPONSOR_SPONSOR>
  <T_BILL_T_BILLNAME>[1179]</T_BILL_T_BILLNAME>
  <T_BILL_T_BILLNUMBER>1179</T_BILL_T_BILLNUMBER>
  <T_BILL_T_BILLTITLE>TO RECOGNIZE AND HONOR Jack Logan During National Nurses Week AND TO Commend him for his service in Healthcare and for his work to promote gun Safety.</T_BILL_T_BILLTITLE>
  <T_BILL_T_CHAMBER>senate</T_BILL_T_CHAMBER>
  <T_BILL_T_FILENAME> </T_BILL_T_FILENAME>
  <T_BILL_T_LEGTYPE>resolution</T_BILL_T_LEGTYPE>
  <T_BILL_T_RATNUMBERSTRING>SNone</T_BILL_T_RATNUMBERSTRING>
  <T_BILL_T_SUBJECT>Jack Logan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100ED1-4587-4631-926E-995D959B1DB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1623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2026-05-06T16:01:00Z</dcterms:created>
  <dcterms:modified xsi:type="dcterms:W3CDTF">2026-05-06T16:01:00Z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