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Document Path: LC-0754WAB-RM26.docx</w:t>
      </w:r>
    </w:p>
    <w:p>
      <w:pPr>
        <w:widowControl w:val="false"/>
        <w:spacing w:after="0"/>
        <w:jc w:val="left"/>
      </w:pPr>
    </w:p>
    <w:p>
      <w:pPr>
        <w:widowControl w:val="false"/>
        <w:spacing w:after="0"/>
        <w:jc w:val="left"/>
      </w:pPr>
      <w:r>
        <w:rPr>
          <w:rFonts w:ascii="Times New Roman"/>
          <w:sz w:val="22"/>
        </w:rPr>
        <w:t xml:space="preserve">Introduced in the Senate on May 6,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Melinda Pounder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63e204b96bdc49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b0ec42e48f472b">
        <w:r>
          <w:rPr>
            <w:rStyle w:val="Hyperlink"/>
            <w:u w:val="single"/>
          </w:rPr>
          <w:t>05/06/2026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122389" w14:paraId="48DB32D0" w14:textId="6B1242CF">
          <w:pPr>
            <w:pStyle w:val="scresolutiontitle"/>
          </w:pPr>
          <w:r w:rsidRPr="00122389">
            <w:t xml:space="preserve">TO RECOGNIZE AND HONOR MELINDA POUNDER OF JENNIE MOORE ELEMENTARY IN MOUNT PLEASANT AND </w:t>
          </w:r>
          <w:r w:rsidR="000211CB">
            <w:t xml:space="preserve">TO </w:t>
          </w:r>
          <w:r w:rsidRPr="00122389">
            <w:t>CONGRATULATE HER UPON BEING CHOSEN AS AN EXTRAORDINARY EDUCATOR BY CURRICULUM ASSOCIATES.</w:t>
          </w:r>
        </w:p>
      </w:sdtContent>
    </w:sdt>
    <w:p w:rsidRPr="002C7ED8" w:rsidR="0010776B" w:rsidP="00396B81" w:rsidRDefault="0010776B" w14:paraId="48DB32D1" w14:textId="4B9D0381">
      <w:pPr>
        <w:pStyle w:val="scresolutiontitle"/>
      </w:pPr>
    </w:p>
    <w:p w:rsidR="00FB4FB7" w:rsidP="00FB4FB7" w:rsidRDefault="00BF1DEA" w14:paraId="61ED2FEB" w14:textId="310A7073">
      <w:pPr>
        <w:pStyle w:val="scresolutionwhereas"/>
      </w:pPr>
      <w:bookmarkStart w:name="wa_65a17257a" w:id="1"/>
      <w:r>
        <w:t>W</w:t>
      </w:r>
      <w:bookmarkEnd w:id="1"/>
      <w:r>
        <w:t>hereas,</w:t>
      </w:r>
      <w:r w:rsidR="005A1786">
        <w:t xml:space="preserve"> </w:t>
      </w:r>
      <w:r w:rsidR="00FB4FB7">
        <w:t xml:space="preserve">the South Carolina </w:t>
      </w:r>
      <w:r w:rsidR="00465F4B">
        <w:t>General Assembly</w:t>
      </w:r>
      <w:r w:rsidR="00FB4FB7">
        <w:t xml:space="preserve"> is pleased to learn that Curriculum Associates has named Melinda Pounder to its nationwide 2026 class of Extraordinary Educators; and</w:t>
      </w:r>
    </w:p>
    <w:p w:rsidR="00FB4FB7" w:rsidP="00FB4FB7" w:rsidRDefault="00FB4FB7" w14:paraId="63543092" w14:textId="77777777">
      <w:pPr>
        <w:pStyle w:val="scresolutionwhereas"/>
      </w:pPr>
    </w:p>
    <w:p w:rsidR="00FB4FB7" w:rsidP="00FB4FB7" w:rsidRDefault="00FB4FB7" w14:paraId="2FD847F4" w14:textId="7E5568CD">
      <w:pPr>
        <w:pStyle w:val="scresolutionwhereas"/>
      </w:pPr>
      <w:bookmarkStart w:name="wa_e097bdceb" w:id="2"/>
      <w:r>
        <w:t>W</w:t>
      </w:r>
      <w:bookmarkEnd w:id="2"/>
      <w:r>
        <w:t>hereas, the Extraordinary Educators award recognizes educators who exhibit best</w:t>
      </w:r>
      <w:r w:rsidR="008B479F">
        <w:t>-i</w:t>
      </w:r>
      <w:r>
        <w:t>n</w:t>
      </w:r>
      <w:r w:rsidR="008B479F">
        <w:t>-</w:t>
      </w:r>
      <w:r>
        <w:t>class use of i</w:t>
      </w:r>
      <w:r w:rsidR="00B13CB8">
        <w:noBreakHyphen/>
      </w:r>
      <w:r>
        <w:t>Ready and/or Ready and</w:t>
      </w:r>
      <w:r w:rsidR="00C41686">
        <w:t xml:space="preserve"> </w:t>
      </w:r>
      <w:r>
        <w:t>who illustrate growth and achievement via formal assessments, demonstrate innovation and engagement practices for students, are evangelists for high standards and student achievement, and have been teaching for at least two years; and</w:t>
      </w:r>
    </w:p>
    <w:p w:rsidR="00FB4FB7" w:rsidP="00FB4FB7" w:rsidRDefault="00FB4FB7" w14:paraId="174D193C" w14:textId="77777777">
      <w:pPr>
        <w:pStyle w:val="scresolutionwhereas"/>
      </w:pPr>
    </w:p>
    <w:p w:rsidR="00FB4FB7" w:rsidP="00FB4FB7" w:rsidRDefault="00FB4FB7" w14:paraId="03CDD21E" w14:textId="69B42490">
      <w:pPr>
        <w:pStyle w:val="scresolutionwhereas"/>
      </w:pPr>
      <w:bookmarkStart w:name="wa_ae4b42c5d" w:id="3"/>
      <w:r>
        <w:t>W</w:t>
      </w:r>
      <w:bookmarkEnd w:id="3"/>
      <w:r>
        <w:t>hereas, now in her fourteenth year of teaching, Ms. Pounder teaches at Jennie Moore Elementary School in Mount Pleasant; and</w:t>
      </w:r>
    </w:p>
    <w:p w:rsidR="00FB4FB7" w:rsidP="00FB4FB7" w:rsidRDefault="00FB4FB7" w14:paraId="0A0268AC" w14:textId="77777777">
      <w:pPr>
        <w:pStyle w:val="scresolutionwhereas"/>
      </w:pPr>
    </w:p>
    <w:p w:rsidR="00FB4FB7" w:rsidP="00FB4FB7" w:rsidRDefault="00FB4FB7" w14:paraId="19764290" w14:textId="3A53E608">
      <w:pPr>
        <w:pStyle w:val="scresolutionwhereas"/>
      </w:pPr>
      <w:bookmarkStart w:name="wa_fdcf8bfc5" w:id="4"/>
      <w:r>
        <w:t>W</w:t>
      </w:r>
      <w:bookmarkEnd w:id="4"/>
      <w:r>
        <w:t>hereas, in addition to her classroom duties, Ms. Pounder serves as grade</w:t>
      </w:r>
      <w:r w:rsidR="00465F4B">
        <w:t>-</w:t>
      </w:r>
      <w:r>
        <w:t>level lead and as a member of the School Improvement Council, where she facilitates team meetings, coordinates curriculum planning, and supports colleagues in implementing best practices; and</w:t>
      </w:r>
    </w:p>
    <w:p w:rsidR="00FB4FB7" w:rsidP="00FB4FB7" w:rsidRDefault="00FB4FB7" w14:paraId="68E44B01" w14:textId="77777777">
      <w:pPr>
        <w:pStyle w:val="scresolutionwhereas"/>
      </w:pPr>
    </w:p>
    <w:p w:rsidR="00FB4FB7" w:rsidP="00FB4FB7" w:rsidRDefault="00FB4FB7" w14:paraId="191E4426" w14:textId="0C7F942B">
      <w:pPr>
        <w:pStyle w:val="scresolutionwhereas"/>
      </w:pPr>
      <w:bookmarkStart w:name="wa_94c910c3b" w:id="5"/>
      <w:r>
        <w:t>W</w:t>
      </w:r>
      <w:bookmarkEnd w:id="5"/>
      <w:r>
        <w:t>hereas, Ms. Pounder earned a master’s degree in educational leadership from The Citadel, where she developed her expertise in data analysis and equity</w:t>
      </w:r>
      <w:r w:rsidR="00465F4B">
        <w:t>-</w:t>
      </w:r>
      <w:r>
        <w:t>focused strategies to promote student growth; and</w:t>
      </w:r>
    </w:p>
    <w:p w:rsidR="00FB4FB7" w:rsidP="00FB4FB7" w:rsidRDefault="00FB4FB7" w14:paraId="39293707" w14:textId="77777777">
      <w:pPr>
        <w:pStyle w:val="scresolutionwhereas"/>
      </w:pPr>
    </w:p>
    <w:p w:rsidR="00FB4FB7" w:rsidP="00FB4FB7" w:rsidRDefault="00FB4FB7" w14:paraId="7D30DD7B" w14:textId="6F481FD7">
      <w:pPr>
        <w:pStyle w:val="scresolutionwhereas"/>
      </w:pPr>
      <w:bookmarkStart w:name="wa_f96ef948c" w:id="6"/>
      <w:r>
        <w:t>W</w:t>
      </w:r>
      <w:bookmarkEnd w:id="6"/>
      <w:r>
        <w:t>hereas, beyond the classroom, Ms. Pounder enjoys spending time with her elementary</w:t>
      </w:r>
      <w:r w:rsidR="00465F4B">
        <w:t>-</w:t>
      </w:r>
      <w:r>
        <w:t>aged children, drawing inspiration from them to remain personally invested in the success of her students and school community; and</w:t>
      </w:r>
    </w:p>
    <w:p w:rsidR="00FB4FB7" w:rsidP="00FB4FB7" w:rsidRDefault="00FB4FB7" w14:paraId="56ADC4FF" w14:textId="77777777">
      <w:pPr>
        <w:pStyle w:val="scresolutionwhereas"/>
      </w:pPr>
    </w:p>
    <w:p w:rsidR="00FB4FB7" w:rsidP="00FB4FB7" w:rsidRDefault="00FB4FB7" w14:paraId="636B5AA7" w14:textId="77777777">
      <w:pPr>
        <w:pStyle w:val="scresolutionwhereas"/>
      </w:pPr>
      <w:bookmarkStart w:name="wa_732995a7f" w:id="7"/>
      <w:r>
        <w:t>W</w:t>
      </w:r>
      <w:bookmarkEnd w:id="7"/>
      <w:r>
        <w:t>hereas, Melinda is guided by the principle of creating equity for her students by identifying potential barriers, providing targeted support, and personalizing instruction to meet each student’s specific needs. By using data alongside a deep understanding of her students, she advocates for their success through her leadership position and fosters an inclusive classroom environment in which all students can thrive; and</w:t>
      </w:r>
    </w:p>
    <w:p w:rsidR="00FB4FB7" w:rsidP="00FB4FB7" w:rsidRDefault="00FB4FB7" w14:paraId="2881A7B7" w14:textId="77777777">
      <w:pPr>
        <w:pStyle w:val="scresolutionwhereas"/>
      </w:pPr>
    </w:p>
    <w:p w:rsidR="00FB4FB7" w:rsidP="00FB4FB7" w:rsidRDefault="00FB4FB7" w14:paraId="110BD24D" w14:textId="3DF9048C">
      <w:pPr>
        <w:pStyle w:val="scresolutionwhereas"/>
      </w:pPr>
      <w:bookmarkStart w:name="wa_22951c101" w:id="8"/>
      <w:r>
        <w:t>W</w:t>
      </w:r>
      <w:bookmarkEnd w:id="8"/>
      <w:r>
        <w:t>hereas, founded in 1969, Curriculum Associates, LLC, designs research</w:t>
      </w:r>
      <w:r w:rsidR="00465F4B">
        <w:t>-</w:t>
      </w:r>
      <w:r>
        <w:t>based print and online instructional materials, assessments, and data-management tools. Today, the company’s programs are used in three</w:t>
      </w:r>
      <w:r w:rsidR="00465F4B">
        <w:t>-</w:t>
      </w:r>
      <w:r>
        <w:t>quarters of the state’s school districts; and</w:t>
      </w:r>
    </w:p>
    <w:p w:rsidR="00FB4FB7" w:rsidP="00FB4FB7" w:rsidRDefault="00FB4FB7" w14:paraId="0D8F9E01" w14:textId="77777777">
      <w:pPr>
        <w:pStyle w:val="scresolutionwhereas"/>
      </w:pPr>
    </w:p>
    <w:p w:rsidR="00FB4FB7" w:rsidP="00FB4FB7" w:rsidRDefault="00FB4FB7" w14:paraId="59AD5185" w14:textId="3BB53F78">
      <w:pPr>
        <w:pStyle w:val="scresolutionwhereas"/>
      </w:pPr>
      <w:bookmarkStart w:name="wa_32d4a4b36" w:id="9"/>
      <w:r>
        <w:t>W</w:t>
      </w:r>
      <w:bookmarkEnd w:id="9"/>
      <w:r>
        <w:t>hereas, the annual program celebrates and connects exemplar</w:t>
      </w:r>
      <w:r w:rsidR="00465F4B">
        <w:t>y</w:t>
      </w:r>
      <w:r>
        <w:t xml:space="preserve"> teachers from around the country. This year’s recipients are among twenty</w:t>
      </w:r>
      <w:r w:rsidR="00465F4B">
        <w:t>-</w:t>
      </w:r>
      <w:r>
        <w:t>five teachers from thirteen states chosen for this honor; and</w:t>
      </w:r>
    </w:p>
    <w:p w:rsidR="00FB4FB7" w:rsidP="00FB4FB7" w:rsidRDefault="00FB4FB7" w14:paraId="691D4E41" w14:textId="77777777">
      <w:pPr>
        <w:pStyle w:val="scresolutionwhereas"/>
      </w:pPr>
    </w:p>
    <w:p w:rsidR="00FB4FB7" w:rsidP="00FB4FB7" w:rsidRDefault="00FB4FB7" w14:paraId="245005E2" w14:textId="77777777">
      <w:pPr>
        <w:pStyle w:val="scresolutionwhereas"/>
      </w:pPr>
      <w:bookmarkStart w:name="wa_b0fda6c30" w:id="10"/>
      <w:r>
        <w:t>W</w:t>
      </w:r>
      <w:bookmarkEnd w:id="10"/>
      <w:r>
        <w:t>hereas, Ms. Pounder will have access to a network of peers across the country with whom she can collaborate and connect and from whom she can learn throughout 2026. She will also receive unique professional development opportunities from Curriculum Associates. Along with other honorees, she will be invited to participate and present at the Extraordinary Educators Leadership Summit, as well as other professional learning events throughout the year; and</w:t>
      </w:r>
    </w:p>
    <w:p w:rsidR="00FB4FB7" w:rsidP="00FB4FB7" w:rsidRDefault="00FB4FB7" w14:paraId="2CFE62A7" w14:textId="77777777">
      <w:pPr>
        <w:pStyle w:val="scresolutionwhereas"/>
      </w:pPr>
    </w:p>
    <w:p w:rsidR="000211CB" w:rsidP="00FB4FB7" w:rsidRDefault="00FB4FB7" w14:paraId="430D1A16" w14:textId="479974D6">
      <w:pPr>
        <w:pStyle w:val="scresolutionwhereas"/>
      </w:pPr>
      <w:bookmarkStart w:name="wa_86c2c1b95" w:id="11"/>
      <w:r>
        <w:t>W</w:t>
      </w:r>
      <w:bookmarkEnd w:id="11"/>
      <w:r>
        <w:t xml:space="preserve">hereas, the </w:t>
      </w:r>
      <w:r w:rsidR="00B95C28">
        <w:t>General Assembly</w:t>
      </w:r>
      <w:r>
        <w:t xml:space="preserve"> is deeply grateful to the fine cadre of teachers across the Palmetto State who, like Melinda Pounder, exemplify excellence in educating our young people.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5f8018615" w:id="12"/>
      <w:r w:rsidRPr="002C7ED8">
        <w:t>B</w:t>
      </w:r>
      <w:bookmarkEnd w:id="12"/>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26184605">
      <w:pPr>
        <w:pStyle w:val="scresolutionmembers"/>
      </w:pPr>
      <w:bookmarkStart w:name="up_c9e0e66be" w:id="13"/>
      <w:r w:rsidRPr="002C7ED8">
        <w:t>T</w:t>
      </w:r>
      <w:bookmarkEnd w:id="13"/>
      <w:r w:rsidRPr="002C7ED8">
        <w:t xml:space="preserve">hat the members of the South Carolina General Assembly, by this resolution, </w:t>
      </w:r>
      <w:r w:rsidRPr="00FB4FB7" w:rsidR="00FB4FB7">
        <w:t>recognize and honor Melinda Pounder of Jennie Moore Elementary in Mount Pleasant and congratulate her upon being chosen as an Extraordinary Educator by Curriculum Associates.</w:t>
      </w:r>
    </w:p>
    <w:p w:rsidRPr="002C7ED8" w:rsidR="005E2E4A" w:rsidP="00396B81" w:rsidRDefault="005E2E4A" w14:paraId="77C6A7F2" w14:textId="77777777">
      <w:pPr>
        <w:pStyle w:val="scresolutionbody"/>
      </w:pPr>
    </w:p>
    <w:p w:rsidRPr="002C7ED8" w:rsidR="00B9052D" w:rsidP="00396B81" w:rsidRDefault="00007116" w14:paraId="48DB32E8" w14:textId="0DB7C81F">
      <w:pPr>
        <w:pStyle w:val="scresolutionbody"/>
      </w:pPr>
      <w:bookmarkStart w:name="up_931a35d2e" w:id="14"/>
      <w:r w:rsidRPr="002C7ED8">
        <w:t>B</w:t>
      </w:r>
      <w:bookmarkEnd w:id="14"/>
      <w:r w:rsidRPr="002C7ED8">
        <w:t>e it further resolved</w:t>
      </w:r>
      <w:r w:rsidR="006429B9">
        <w:t xml:space="preserve"> </w:t>
      </w:r>
      <w:r w:rsidRPr="006429B9" w:rsidR="006429B9">
        <w:t xml:space="preserve">that </w:t>
      </w:r>
      <w:r w:rsidR="007124B3">
        <w:t>a</w:t>
      </w:r>
      <w:r w:rsidRPr="006429B9" w:rsidR="006429B9">
        <w:t xml:space="preserve"> copy of this resolution be presented to</w:t>
      </w:r>
      <w:r w:rsidR="00FB4FB7">
        <w:t xml:space="preserve"> </w:t>
      </w:r>
      <w:r w:rsidRPr="00FB4FB7" w:rsidR="00FB4FB7">
        <w:t>Melinda Pounder</w:t>
      </w:r>
      <w:r w:rsidR="00FB4FB7">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D86B2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2D75FEBB" w:rsidR="00FF4FE7" w:rsidRDefault="00ED40C1"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3F9E">
          <w:t>LC-0754WAB-RM26.docx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3D07"/>
    <w:rsid w:val="00007116"/>
    <w:rsid w:val="00011869"/>
    <w:rsid w:val="00013F16"/>
    <w:rsid w:val="00015CD6"/>
    <w:rsid w:val="000211CB"/>
    <w:rsid w:val="00032E86"/>
    <w:rsid w:val="000821E8"/>
    <w:rsid w:val="00093102"/>
    <w:rsid w:val="00097234"/>
    <w:rsid w:val="00097C23"/>
    <w:rsid w:val="000A641D"/>
    <w:rsid w:val="000E0100"/>
    <w:rsid w:val="000E1785"/>
    <w:rsid w:val="000E3B4D"/>
    <w:rsid w:val="000F1901"/>
    <w:rsid w:val="000F2E49"/>
    <w:rsid w:val="000F40FA"/>
    <w:rsid w:val="001035F1"/>
    <w:rsid w:val="0010776B"/>
    <w:rsid w:val="00122389"/>
    <w:rsid w:val="00123C92"/>
    <w:rsid w:val="00133E66"/>
    <w:rsid w:val="001435A3"/>
    <w:rsid w:val="00146ED3"/>
    <w:rsid w:val="00151044"/>
    <w:rsid w:val="001A022F"/>
    <w:rsid w:val="001A1A40"/>
    <w:rsid w:val="001B1DFC"/>
    <w:rsid w:val="001C78C6"/>
    <w:rsid w:val="001D08F2"/>
    <w:rsid w:val="001D3A58"/>
    <w:rsid w:val="001D525B"/>
    <w:rsid w:val="001D68D8"/>
    <w:rsid w:val="001D7F4F"/>
    <w:rsid w:val="001E730A"/>
    <w:rsid w:val="001F561E"/>
    <w:rsid w:val="002017E6"/>
    <w:rsid w:val="00202439"/>
    <w:rsid w:val="00205238"/>
    <w:rsid w:val="00211B4F"/>
    <w:rsid w:val="002321B6"/>
    <w:rsid w:val="00232912"/>
    <w:rsid w:val="00237481"/>
    <w:rsid w:val="0025001F"/>
    <w:rsid w:val="00250967"/>
    <w:rsid w:val="00250C3F"/>
    <w:rsid w:val="002543C8"/>
    <w:rsid w:val="0025541D"/>
    <w:rsid w:val="00264EB6"/>
    <w:rsid w:val="00266953"/>
    <w:rsid w:val="00266DE4"/>
    <w:rsid w:val="00273E70"/>
    <w:rsid w:val="00273FC3"/>
    <w:rsid w:val="00284AAE"/>
    <w:rsid w:val="002A0130"/>
    <w:rsid w:val="002A6B7D"/>
    <w:rsid w:val="002C7ED8"/>
    <w:rsid w:val="002D55D2"/>
    <w:rsid w:val="002E031F"/>
    <w:rsid w:val="002E5912"/>
    <w:rsid w:val="002F205C"/>
    <w:rsid w:val="002F4473"/>
    <w:rsid w:val="00301B21"/>
    <w:rsid w:val="00317974"/>
    <w:rsid w:val="00321DFE"/>
    <w:rsid w:val="00325348"/>
    <w:rsid w:val="0032732C"/>
    <w:rsid w:val="00336AD0"/>
    <w:rsid w:val="00336D6B"/>
    <w:rsid w:val="003445F3"/>
    <w:rsid w:val="003544B0"/>
    <w:rsid w:val="0037079A"/>
    <w:rsid w:val="00387D75"/>
    <w:rsid w:val="003945F3"/>
    <w:rsid w:val="00396B81"/>
    <w:rsid w:val="003A4798"/>
    <w:rsid w:val="003A4F41"/>
    <w:rsid w:val="003C4DAB"/>
    <w:rsid w:val="003D01E8"/>
    <w:rsid w:val="003E5288"/>
    <w:rsid w:val="003F2735"/>
    <w:rsid w:val="003F6D79"/>
    <w:rsid w:val="00412244"/>
    <w:rsid w:val="0041760A"/>
    <w:rsid w:val="00417C01"/>
    <w:rsid w:val="00421423"/>
    <w:rsid w:val="004252D4"/>
    <w:rsid w:val="00427523"/>
    <w:rsid w:val="00427C9C"/>
    <w:rsid w:val="00436096"/>
    <w:rsid w:val="004403BD"/>
    <w:rsid w:val="00461441"/>
    <w:rsid w:val="00465F4B"/>
    <w:rsid w:val="004809EE"/>
    <w:rsid w:val="00480F37"/>
    <w:rsid w:val="004A03EF"/>
    <w:rsid w:val="004E7D54"/>
    <w:rsid w:val="004F0D56"/>
    <w:rsid w:val="005113DE"/>
    <w:rsid w:val="005273C6"/>
    <w:rsid w:val="005275A2"/>
    <w:rsid w:val="00530A69"/>
    <w:rsid w:val="0053270D"/>
    <w:rsid w:val="00544669"/>
    <w:rsid w:val="00545593"/>
    <w:rsid w:val="00545C09"/>
    <w:rsid w:val="00551C74"/>
    <w:rsid w:val="00556EBF"/>
    <w:rsid w:val="0055760A"/>
    <w:rsid w:val="00567153"/>
    <w:rsid w:val="00574EC5"/>
    <w:rsid w:val="0057560B"/>
    <w:rsid w:val="00577C6C"/>
    <w:rsid w:val="005834ED"/>
    <w:rsid w:val="005A1786"/>
    <w:rsid w:val="005A62FE"/>
    <w:rsid w:val="005C2FE2"/>
    <w:rsid w:val="005D2CBE"/>
    <w:rsid w:val="005E2BC9"/>
    <w:rsid w:val="005E2CB7"/>
    <w:rsid w:val="005E2E4A"/>
    <w:rsid w:val="005F23CA"/>
    <w:rsid w:val="00605102"/>
    <w:rsid w:val="006110AF"/>
    <w:rsid w:val="00611909"/>
    <w:rsid w:val="006215AA"/>
    <w:rsid w:val="006429B9"/>
    <w:rsid w:val="00662714"/>
    <w:rsid w:val="00666E48"/>
    <w:rsid w:val="00672FAE"/>
    <w:rsid w:val="00681C97"/>
    <w:rsid w:val="006913C9"/>
    <w:rsid w:val="0069470D"/>
    <w:rsid w:val="006D58AA"/>
    <w:rsid w:val="006F1E4A"/>
    <w:rsid w:val="006F3003"/>
    <w:rsid w:val="007070AD"/>
    <w:rsid w:val="007124B3"/>
    <w:rsid w:val="00724A0B"/>
    <w:rsid w:val="00734F00"/>
    <w:rsid w:val="00736959"/>
    <w:rsid w:val="007814F9"/>
    <w:rsid w:val="00781DF8"/>
    <w:rsid w:val="00787728"/>
    <w:rsid w:val="007917CE"/>
    <w:rsid w:val="007A70AE"/>
    <w:rsid w:val="007E01B6"/>
    <w:rsid w:val="007F6D64"/>
    <w:rsid w:val="00806B8D"/>
    <w:rsid w:val="00831F30"/>
    <w:rsid w:val="008362E8"/>
    <w:rsid w:val="0085786E"/>
    <w:rsid w:val="00874094"/>
    <w:rsid w:val="00882DD7"/>
    <w:rsid w:val="008A1768"/>
    <w:rsid w:val="008A489F"/>
    <w:rsid w:val="008A6483"/>
    <w:rsid w:val="008B479F"/>
    <w:rsid w:val="008B4AC4"/>
    <w:rsid w:val="008C04B6"/>
    <w:rsid w:val="008C145E"/>
    <w:rsid w:val="008D05D1"/>
    <w:rsid w:val="008E0696"/>
    <w:rsid w:val="008E1995"/>
    <w:rsid w:val="008E1DCA"/>
    <w:rsid w:val="008F0F33"/>
    <w:rsid w:val="008F4429"/>
    <w:rsid w:val="008F6F55"/>
    <w:rsid w:val="009059FF"/>
    <w:rsid w:val="00924738"/>
    <w:rsid w:val="00932537"/>
    <w:rsid w:val="009343AA"/>
    <w:rsid w:val="0094021A"/>
    <w:rsid w:val="00953A24"/>
    <w:rsid w:val="009825F5"/>
    <w:rsid w:val="009B44AF"/>
    <w:rsid w:val="009C6A0B"/>
    <w:rsid w:val="009F0C77"/>
    <w:rsid w:val="009F4DD1"/>
    <w:rsid w:val="00A02543"/>
    <w:rsid w:val="00A33201"/>
    <w:rsid w:val="00A34AAD"/>
    <w:rsid w:val="00A41684"/>
    <w:rsid w:val="00A601D4"/>
    <w:rsid w:val="00A6245F"/>
    <w:rsid w:val="00A62CF1"/>
    <w:rsid w:val="00A64E80"/>
    <w:rsid w:val="00A72BCD"/>
    <w:rsid w:val="00A74015"/>
    <w:rsid w:val="00A741D9"/>
    <w:rsid w:val="00A833AB"/>
    <w:rsid w:val="00A9741D"/>
    <w:rsid w:val="00AB2CC0"/>
    <w:rsid w:val="00AC24BC"/>
    <w:rsid w:val="00AC34A2"/>
    <w:rsid w:val="00AC5228"/>
    <w:rsid w:val="00AC52C0"/>
    <w:rsid w:val="00AC5DC3"/>
    <w:rsid w:val="00AD1C9A"/>
    <w:rsid w:val="00AD4B17"/>
    <w:rsid w:val="00AF0102"/>
    <w:rsid w:val="00B05068"/>
    <w:rsid w:val="00B05406"/>
    <w:rsid w:val="00B13CB8"/>
    <w:rsid w:val="00B224CD"/>
    <w:rsid w:val="00B3407E"/>
    <w:rsid w:val="00B412D4"/>
    <w:rsid w:val="00B6480F"/>
    <w:rsid w:val="00B64FFF"/>
    <w:rsid w:val="00B6582D"/>
    <w:rsid w:val="00B66760"/>
    <w:rsid w:val="00B7267F"/>
    <w:rsid w:val="00B85CFF"/>
    <w:rsid w:val="00B9052D"/>
    <w:rsid w:val="00B95C28"/>
    <w:rsid w:val="00BA0A42"/>
    <w:rsid w:val="00BA562E"/>
    <w:rsid w:val="00BB334B"/>
    <w:rsid w:val="00BD4498"/>
    <w:rsid w:val="00BE3C22"/>
    <w:rsid w:val="00BE5420"/>
    <w:rsid w:val="00BE5EBB"/>
    <w:rsid w:val="00BF16BB"/>
    <w:rsid w:val="00BF1DEA"/>
    <w:rsid w:val="00C02C1B"/>
    <w:rsid w:val="00C0345E"/>
    <w:rsid w:val="00C16A5F"/>
    <w:rsid w:val="00C21ABE"/>
    <w:rsid w:val="00C31C95"/>
    <w:rsid w:val="00C3483A"/>
    <w:rsid w:val="00C41686"/>
    <w:rsid w:val="00C62DAB"/>
    <w:rsid w:val="00C73AFC"/>
    <w:rsid w:val="00C74E9D"/>
    <w:rsid w:val="00C826DD"/>
    <w:rsid w:val="00C82FD3"/>
    <w:rsid w:val="00C87589"/>
    <w:rsid w:val="00C92819"/>
    <w:rsid w:val="00CA4A3D"/>
    <w:rsid w:val="00CB65F7"/>
    <w:rsid w:val="00CC6B7B"/>
    <w:rsid w:val="00CD2089"/>
    <w:rsid w:val="00CE4EE6"/>
    <w:rsid w:val="00CF63F1"/>
    <w:rsid w:val="00D224B1"/>
    <w:rsid w:val="00D36209"/>
    <w:rsid w:val="00D66B80"/>
    <w:rsid w:val="00D73A67"/>
    <w:rsid w:val="00D8028D"/>
    <w:rsid w:val="00D86B2E"/>
    <w:rsid w:val="00D970A9"/>
    <w:rsid w:val="00DC2373"/>
    <w:rsid w:val="00DC47B1"/>
    <w:rsid w:val="00DD3F9E"/>
    <w:rsid w:val="00DE73D7"/>
    <w:rsid w:val="00DF3845"/>
    <w:rsid w:val="00E154F7"/>
    <w:rsid w:val="00E16A8E"/>
    <w:rsid w:val="00E240D5"/>
    <w:rsid w:val="00E32D96"/>
    <w:rsid w:val="00E40E69"/>
    <w:rsid w:val="00E41911"/>
    <w:rsid w:val="00E44B57"/>
    <w:rsid w:val="00E5379F"/>
    <w:rsid w:val="00E809C2"/>
    <w:rsid w:val="00E92EEF"/>
    <w:rsid w:val="00E9460B"/>
    <w:rsid w:val="00E97A94"/>
    <w:rsid w:val="00EB107C"/>
    <w:rsid w:val="00EE188F"/>
    <w:rsid w:val="00EF2368"/>
    <w:rsid w:val="00EF2A33"/>
    <w:rsid w:val="00F10018"/>
    <w:rsid w:val="00F12CD6"/>
    <w:rsid w:val="00F203A8"/>
    <w:rsid w:val="00F24442"/>
    <w:rsid w:val="00F246AD"/>
    <w:rsid w:val="00F3743E"/>
    <w:rsid w:val="00F50AE3"/>
    <w:rsid w:val="00F655B7"/>
    <w:rsid w:val="00F656BA"/>
    <w:rsid w:val="00F67CF1"/>
    <w:rsid w:val="00F728AA"/>
    <w:rsid w:val="00F840F0"/>
    <w:rsid w:val="00F964E9"/>
    <w:rsid w:val="00F97F8F"/>
    <w:rsid w:val="00FA0F27"/>
    <w:rsid w:val="00FA352F"/>
    <w:rsid w:val="00FB0D0D"/>
    <w:rsid w:val="00FB43B4"/>
    <w:rsid w:val="00FB4FB7"/>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F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25F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5F5"/>
    <w:rPr>
      <w:rFonts w:eastAsia="Times New Roman" w:cs="Times New Roman"/>
      <w:b/>
      <w:sz w:val="30"/>
      <w:szCs w:val="20"/>
    </w:rPr>
  </w:style>
  <w:style w:type="paragraph" w:styleId="Header">
    <w:name w:val="header"/>
    <w:basedOn w:val="Normal"/>
    <w:link w:val="HeaderChar"/>
    <w:uiPriority w:val="99"/>
    <w:unhideWhenUsed/>
    <w:rsid w:val="009825F5"/>
    <w:pPr>
      <w:tabs>
        <w:tab w:val="center" w:pos="4320"/>
        <w:tab w:val="right" w:pos="8640"/>
      </w:tabs>
    </w:pPr>
  </w:style>
  <w:style w:type="character" w:customStyle="1" w:styleId="HeaderChar">
    <w:name w:val="Header Char"/>
    <w:basedOn w:val="DefaultParagraphFont"/>
    <w:link w:val="Header"/>
    <w:uiPriority w:val="99"/>
    <w:rsid w:val="009825F5"/>
    <w:rPr>
      <w:rFonts w:eastAsia="Times New Roman" w:cs="Times New Roman"/>
      <w:szCs w:val="20"/>
    </w:rPr>
  </w:style>
  <w:style w:type="paragraph" w:styleId="Footer">
    <w:name w:val="footer"/>
    <w:basedOn w:val="Normal"/>
    <w:link w:val="FooterChar"/>
    <w:uiPriority w:val="99"/>
    <w:unhideWhenUsed/>
    <w:rsid w:val="009825F5"/>
    <w:pPr>
      <w:tabs>
        <w:tab w:val="center" w:pos="4680"/>
        <w:tab w:val="right" w:pos="9360"/>
      </w:tabs>
    </w:pPr>
  </w:style>
  <w:style w:type="character" w:customStyle="1" w:styleId="FooterChar">
    <w:name w:val="Footer Char"/>
    <w:basedOn w:val="DefaultParagraphFont"/>
    <w:link w:val="Footer"/>
    <w:uiPriority w:val="99"/>
    <w:rsid w:val="009825F5"/>
    <w:rPr>
      <w:rFonts w:eastAsia="Times New Roman" w:cs="Times New Roman"/>
      <w:szCs w:val="20"/>
    </w:rPr>
  </w:style>
  <w:style w:type="character" w:styleId="PageNumber">
    <w:name w:val="page number"/>
    <w:basedOn w:val="DefaultParagraphFont"/>
    <w:uiPriority w:val="99"/>
    <w:semiHidden/>
    <w:unhideWhenUsed/>
    <w:rsid w:val="009825F5"/>
  </w:style>
  <w:style w:type="character" w:styleId="LineNumber">
    <w:name w:val="line number"/>
    <w:basedOn w:val="DefaultParagraphFont"/>
    <w:uiPriority w:val="99"/>
    <w:semiHidden/>
    <w:unhideWhenUsed/>
    <w:rsid w:val="009825F5"/>
  </w:style>
  <w:style w:type="paragraph" w:customStyle="1" w:styleId="BillDots">
    <w:name w:val="Bill Dots"/>
    <w:basedOn w:val="Normal"/>
    <w:qFormat/>
    <w:rsid w:val="009825F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825F5"/>
    <w:pPr>
      <w:tabs>
        <w:tab w:val="right" w:pos="5904"/>
      </w:tabs>
    </w:pPr>
  </w:style>
  <w:style w:type="paragraph" w:styleId="BalloonText">
    <w:name w:val="Balloon Text"/>
    <w:basedOn w:val="Normal"/>
    <w:link w:val="BalloonTextChar"/>
    <w:uiPriority w:val="99"/>
    <w:semiHidden/>
    <w:unhideWhenUsed/>
    <w:rsid w:val="00982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5F5"/>
    <w:rPr>
      <w:rFonts w:ascii="Segoe UI" w:eastAsia="Times New Roman" w:hAnsi="Segoe UI" w:cs="Segoe UI"/>
      <w:sz w:val="18"/>
      <w:szCs w:val="18"/>
    </w:rPr>
  </w:style>
  <w:style w:type="paragraph" w:styleId="ListParagraph">
    <w:name w:val="List Paragraph"/>
    <w:basedOn w:val="Normal"/>
    <w:uiPriority w:val="34"/>
    <w:qFormat/>
    <w:rsid w:val="009825F5"/>
    <w:pPr>
      <w:ind w:left="720"/>
      <w:contextualSpacing/>
    </w:pPr>
  </w:style>
  <w:style w:type="paragraph" w:customStyle="1" w:styleId="scbillheader">
    <w:name w:val="sc_bill_header"/>
    <w:qFormat/>
    <w:rsid w:val="009825F5"/>
    <w:pPr>
      <w:widowControl w:val="0"/>
      <w:suppressAutoHyphens/>
      <w:spacing w:after="0" w:line="240" w:lineRule="auto"/>
      <w:jc w:val="center"/>
    </w:pPr>
    <w:rPr>
      <w:b/>
      <w:caps/>
      <w:sz w:val="30"/>
    </w:rPr>
  </w:style>
  <w:style w:type="paragraph" w:customStyle="1" w:styleId="schouseresolutionbythis">
    <w:name w:val="sc_house_resolution_by_this"/>
    <w:qFormat/>
    <w:rsid w:val="009825F5"/>
    <w:pPr>
      <w:widowControl w:val="0"/>
      <w:suppressAutoHyphens/>
      <w:spacing w:after="0" w:line="240" w:lineRule="auto"/>
      <w:jc w:val="both"/>
    </w:pPr>
  </w:style>
  <w:style w:type="paragraph" w:customStyle="1" w:styleId="schouseresolutionclippageattorney">
    <w:name w:val="sc_house_resolution_clip_page_attorney"/>
    <w:qFormat/>
    <w:rsid w:val="009825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825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825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825F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825F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825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825F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825F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825F5"/>
    <w:pPr>
      <w:widowControl w:val="0"/>
      <w:suppressAutoHyphens/>
      <w:spacing w:after="0" w:line="240" w:lineRule="auto"/>
      <w:jc w:val="both"/>
    </w:pPr>
  </w:style>
  <w:style w:type="paragraph" w:customStyle="1" w:styleId="schouseresolutionemptyline">
    <w:name w:val="sc_house_resolution_empty_line"/>
    <w:qFormat/>
    <w:rsid w:val="009825F5"/>
    <w:pPr>
      <w:widowControl w:val="0"/>
      <w:suppressAutoHyphens/>
      <w:spacing w:after="0" w:line="240" w:lineRule="auto"/>
      <w:jc w:val="both"/>
    </w:pPr>
  </w:style>
  <w:style w:type="paragraph" w:customStyle="1" w:styleId="schouseresolutionfurtherresolved">
    <w:name w:val="sc_house_resolution_further_resolved"/>
    <w:qFormat/>
    <w:rsid w:val="009825F5"/>
    <w:pPr>
      <w:widowControl w:val="0"/>
      <w:suppressAutoHyphens/>
      <w:spacing w:after="0" w:line="240" w:lineRule="auto"/>
      <w:jc w:val="both"/>
    </w:pPr>
  </w:style>
  <w:style w:type="paragraph" w:customStyle="1" w:styleId="schouseresolutionheader">
    <w:name w:val="sc_house_resolution_header"/>
    <w:qFormat/>
    <w:rsid w:val="009825F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825F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825F5"/>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9825F5"/>
    <w:pPr>
      <w:widowControl w:val="0"/>
      <w:suppressLineNumbers/>
      <w:suppressAutoHyphens/>
      <w:jc w:val="left"/>
    </w:pPr>
    <w:rPr>
      <w:b/>
    </w:rPr>
  </w:style>
  <w:style w:type="paragraph" w:customStyle="1" w:styleId="schouseresolutionjackettitle">
    <w:name w:val="sc_house_resolution_jacket_title"/>
    <w:qFormat/>
    <w:rsid w:val="009825F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825F5"/>
    <w:pPr>
      <w:widowControl w:val="0"/>
      <w:suppressAutoHyphens/>
      <w:spacing w:after="0" w:line="360" w:lineRule="auto"/>
      <w:jc w:val="both"/>
    </w:pPr>
  </w:style>
  <w:style w:type="paragraph" w:customStyle="1" w:styleId="scresolutionwhereas">
    <w:name w:val="sc_resolution_whereas"/>
    <w:qFormat/>
    <w:rsid w:val="009825F5"/>
    <w:pPr>
      <w:widowControl w:val="0"/>
      <w:suppressAutoHyphens/>
      <w:spacing w:after="0" w:line="360" w:lineRule="auto"/>
      <w:jc w:val="both"/>
    </w:pPr>
  </w:style>
  <w:style w:type="paragraph" w:customStyle="1" w:styleId="schouseresolutionxx">
    <w:name w:val="sc_house_resolution_xx"/>
    <w:qFormat/>
    <w:rsid w:val="009825F5"/>
    <w:pPr>
      <w:widowControl w:val="0"/>
      <w:suppressAutoHyphens/>
      <w:spacing w:after="0" w:line="240" w:lineRule="auto"/>
      <w:jc w:val="center"/>
    </w:pPr>
  </w:style>
  <w:style w:type="character" w:styleId="PlaceholderText">
    <w:name w:val="Placeholder Text"/>
    <w:basedOn w:val="DefaultParagraphFont"/>
    <w:uiPriority w:val="99"/>
    <w:semiHidden/>
    <w:rsid w:val="009825F5"/>
    <w:rPr>
      <w:color w:val="808080"/>
    </w:rPr>
  </w:style>
  <w:style w:type="paragraph" w:customStyle="1" w:styleId="BillDots0">
    <w:name w:val="BillDots"/>
    <w:basedOn w:val="Normal"/>
    <w:autoRedefine/>
    <w:qFormat/>
    <w:rsid w:val="009825F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825F5"/>
    <w:rPr>
      <w:color w:val="0000FF" w:themeColor="hyperlink"/>
      <w:u w:val="single"/>
    </w:rPr>
  </w:style>
  <w:style w:type="paragraph" w:customStyle="1" w:styleId="Numbers">
    <w:name w:val="Numbers"/>
    <w:basedOn w:val="BillDots0"/>
    <w:qFormat/>
    <w:rsid w:val="009825F5"/>
    <w:pPr>
      <w:tabs>
        <w:tab w:val="right" w:pos="5904"/>
      </w:tabs>
    </w:pPr>
  </w:style>
  <w:style w:type="character" w:customStyle="1" w:styleId="scclippagepath">
    <w:name w:val="sc_clip_page_path"/>
    <w:uiPriority w:val="1"/>
    <w:qFormat/>
    <w:rsid w:val="009825F5"/>
    <w:rPr>
      <w:rFonts w:ascii="Times New Roman" w:hAnsi="Times New Roman"/>
      <w:caps/>
      <w:smallCaps w:val="0"/>
      <w:sz w:val="22"/>
    </w:rPr>
  </w:style>
  <w:style w:type="paragraph" w:customStyle="1" w:styleId="scconresoattyda">
    <w:name w:val="sc_con_reso_atty_da"/>
    <w:qFormat/>
    <w:rsid w:val="009825F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825F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825F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825F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9825F5"/>
    <w:pPr>
      <w:widowControl w:val="0"/>
      <w:suppressAutoHyphens/>
      <w:spacing w:after="0" w:line="240" w:lineRule="auto"/>
      <w:jc w:val="both"/>
    </w:pPr>
    <w:rPr>
      <w:caps/>
    </w:rPr>
  </w:style>
  <w:style w:type="paragraph" w:customStyle="1" w:styleId="scjrregattydadocno">
    <w:name w:val="sc_jrreg_atty_da_docno"/>
    <w:basedOn w:val="Normal"/>
    <w:qFormat/>
    <w:rsid w:val="009825F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825F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825F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825F5"/>
    <w:rPr>
      <w:rFonts w:ascii="Times New Roman" w:hAnsi="Times New Roman"/>
      <w:b/>
      <w:caps/>
      <w:smallCaps w:val="0"/>
      <w:sz w:val="24"/>
    </w:rPr>
  </w:style>
  <w:style w:type="paragraph" w:customStyle="1" w:styleId="scjrregfooter">
    <w:name w:val="sc_jrreg_footer"/>
    <w:qFormat/>
    <w:rsid w:val="009825F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825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825F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825F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825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825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825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825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825F5"/>
    <w:pPr>
      <w:widowControl w:val="0"/>
      <w:suppressAutoHyphens/>
      <w:spacing w:after="0" w:line="360" w:lineRule="auto"/>
      <w:jc w:val="both"/>
    </w:pPr>
  </w:style>
  <w:style w:type="paragraph" w:customStyle="1" w:styleId="scresolutionbody">
    <w:name w:val="sc_resolution_body"/>
    <w:qFormat/>
    <w:rsid w:val="009825F5"/>
    <w:pPr>
      <w:widowControl w:val="0"/>
      <w:suppressAutoHyphens/>
      <w:spacing w:after="0" w:line="360" w:lineRule="auto"/>
      <w:jc w:val="both"/>
    </w:pPr>
  </w:style>
  <w:style w:type="paragraph" w:customStyle="1" w:styleId="scresolutionclippagebottom">
    <w:name w:val="sc_resolution_clip_page_bottom"/>
    <w:qFormat/>
    <w:rsid w:val="009825F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825F5"/>
    <w:pPr>
      <w:widowControl w:val="0"/>
      <w:suppressAutoHyphens/>
      <w:spacing w:after="0" w:line="240" w:lineRule="auto"/>
      <w:jc w:val="both"/>
    </w:pPr>
  </w:style>
  <w:style w:type="paragraph" w:customStyle="1" w:styleId="scresolutionfooter">
    <w:name w:val="sc_resolution_footer"/>
    <w:link w:val="scresolutionfooterChar"/>
    <w:qFormat/>
    <w:rsid w:val="009825F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825F5"/>
    <w:rPr>
      <w:rFonts w:eastAsia="Times New Roman" w:cs="Times New Roman"/>
      <w:szCs w:val="20"/>
    </w:rPr>
  </w:style>
  <w:style w:type="paragraph" w:customStyle="1" w:styleId="scresolutionheader">
    <w:name w:val="sc_resolution_header"/>
    <w:qFormat/>
    <w:rsid w:val="009825F5"/>
    <w:pPr>
      <w:widowControl w:val="0"/>
      <w:suppressAutoHyphens/>
      <w:spacing w:after="0" w:line="240" w:lineRule="auto"/>
      <w:jc w:val="center"/>
    </w:pPr>
    <w:rPr>
      <w:b/>
      <w:caps/>
      <w:sz w:val="30"/>
    </w:rPr>
  </w:style>
  <w:style w:type="paragraph" w:customStyle="1" w:styleId="scresolutiontitle">
    <w:name w:val="sc_resolution_title"/>
    <w:qFormat/>
    <w:rsid w:val="009825F5"/>
    <w:pPr>
      <w:widowControl w:val="0"/>
      <w:suppressAutoHyphens/>
      <w:spacing w:after="0" w:line="240" w:lineRule="auto"/>
      <w:jc w:val="both"/>
    </w:pPr>
    <w:rPr>
      <w:caps/>
    </w:rPr>
  </w:style>
  <w:style w:type="paragraph" w:customStyle="1" w:styleId="scresolutionxx">
    <w:name w:val="sc_resolution_xx"/>
    <w:qFormat/>
    <w:rsid w:val="009825F5"/>
    <w:pPr>
      <w:widowControl w:val="0"/>
      <w:suppressAutoHyphens/>
      <w:spacing w:after="0" w:line="240" w:lineRule="auto"/>
      <w:jc w:val="center"/>
    </w:pPr>
  </w:style>
  <w:style w:type="character" w:customStyle="1" w:styleId="scSECTIONS">
    <w:name w:val="sc_SECTIONS"/>
    <w:uiPriority w:val="1"/>
    <w:qFormat/>
    <w:rsid w:val="009825F5"/>
    <w:rPr>
      <w:rFonts w:ascii="Times New Roman" w:hAnsi="Times New Roman"/>
      <w:b w:val="0"/>
      <w:i w:val="0"/>
      <w:caps/>
      <w:smallCaps w:val="0"/>
      <w:color w:val="auto"/>
      <w:sz w:val="22"/>
    </w:rPr>
  </w:style>
  <w:style w:type="character" w:customStyle="1" w:styleId="scsenateclippagepath">
    <w:name w:val="sc_senate_clip_page_path"/>
    <w:uiPriority w:val="1"/>
    <w:qFormat/>
    <w:rsid w:val="009825F5"/>
    <w:rPr>
      <w:rFonts w:ascii="Times New Roman" w:hAnsi="Times New Roman"/>
      <w:caps/>
      <w:smallCaps w:val="0"/>
      <w:sz w:val="22"/>
    </w:rPr>
  </w:style>
  <w:style w:type="paragraph" w:customStyle="1" w:styleId="scsenateresolutionbody">
    <w:name w:val="sc_senate_resolution_body"/>
    <w:qFormat/>
    <w:rsid w:val="009825F5"/>
    <w:pPr>
      <w:widowControl w:val="0"/>
      <w:suppressAutoHyphens/>
      <w:spacing w:after="0" w:line="360" w:lineRule="auto"/>
      <w:jc w:val="both"/>
    </w:pPr>
  </w:style>
  <w:style w:type="paragraph" w:customStyle="1" w:styleId="scsenateresolutionclippagebottom">
    <w:name w:val="sc_senate_resolution_clip_page_bottom"/>
    <w:qFormat/>
    <w:rsid w:val="009825F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825F5"/>
    <w:pPr>
      <w:widowControl w:val="0"/>
      <w:suppressLineNumbers/>
      <w:suppressAutoHyphens/>
    </w:pPr>
  </w:style>
  <w:style w:type="paragraph" w:customStyle="1" w:styleId="scsenateresolutionclippagerepdocumentname">
    <w:name w:val="sc_senate_resolution_clip_page_rep_document_name"/>
    <w:qFormat/>
    <w:rsid w:val="009825F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825F5"/>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9825F5"/>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9825F5"/>
    <w:pPr>
      <w:widowControl w:val="0"/>
      <w:suppressAutoHyphens/>
      <w:spacing w:after="0" w:line="360" w:lineRule="auto"/>
      <w:jc w:val="both"/>
    </w:pPr>
  </w:style>
  <w:style w:type="paragraph" w:customStyle="1" w:styleId="scdraftheader">
    <w:name w:val="sc_draft_header"/>
    <w:qFormat/>
    <w:rsid w:val="009825F5"/>
    <w:pPr>
      <w:widowControl w:val="0"/>
      <w:suppressAutoHyphens/>
      <w:spacing w:after="0" w:line="240" w:lineRule="auto"/>
    </w:pPr>
  </w:style>
  <w:style w:type="paragraph" w:customStyle="1" w:styleId="scemptylineheader">
    <w:name w:val="sc_emptyline_header"/>
    <w:qFormat/>
    <w:rsid w:val="009825F5"/>
    <w:pPr>
      <w:widowControl w:val="0"/>
      <w:suppressAutoHyphens/>
      <w:spacing w:after="0" w:line="240" w:lineRule="auto"/>
      <w:jc w:val="both"/>
    </w:pPr>
  </w:style>
  <w:style w:type="character" w:customStyle="1" w:styleId="scstrike">
    <w:name w:val="sc_strike"/>
    <w:uiPriority w:val="1"/>
    <w:qFormat/>
    <w:rsid w:val="009825F5"/>
    <w:rPr>
      <w:strike/>
      <w:dstrike w:val="0"/>
    </w:rPr>
  </w:style>
  <w:style w:type="character" w:customStyle="1" w:styleId="scstrikeblue">
    <w:name w:val="sc_strike_blue"/>
    <w:uiPriority w:val="1"/>
    <w:qFormat/>
    <w:rsid w:val="009825F5"/>
    <w:rPr>
      <w:strike/>
      <w:dstrike w:val="0"/>
      <w:color w:val="0070C0"/>
    </w:rPr>
  </w:style>
  <w:style w:type="character" w:customStyle="1" w:styleId="scstrikebluenoncodified">
    <w:name w:val="sc_strike_blue_non_codified"/>
    <w:uiPriority w:val="1"/>
    <w:qFormat/>
    <w:rsid w:val="009825F5"/>
    <w:rPr>
      <w:strike/>
      <w:dstrike w:val="0"/>
      <w:color w:val="0070C0"/>
      <w:lang w:val="en-US"/>
    </w:rPr>
  </w:style>
  <w:style w:type="character" w:customStyle="1" w:styleId="scstrikered">
    <w:name w:val="sc_strike_red"/>
    <w:uiPriority w:val="1"/>
    <w:qFormat/>
    <w:rsid w:val="009825F5"/>
    <w:rPr>
      <w:strike/>
      <w:dstrike w:val="0"/>
      <w:color w:val="FF0000"/>
    </w:rPr>
  </w:style>
  <w:style w:type="character" w:customStyle="1" w:styleId="scstrikerednoncodified">
    <w:name w:val="sc_strike_red_non_codified"/>
    <w:uiPriority w:val="1"/>
    <w:qFormat/>
    <w:rsid w:val="009825F5"/>
    <w:rPr>
      <w:strike/>
      <w:dstrike w:val="0"/>
      <w:color w:val="FF0000"/>
    </w:rPr>
  </w:style>
  <w:style w:type="paragraph" w:customStyle="1" w:styleId="sctablecodifiedsection">
    <w:name w:val="sc_table_codified_section"/>
    <w:qFormat/>
    <w:rsid w:val="009825F5"/>
    <w:pPr>
      <w:widowControl w:val="0"/>
      <w:suppressAutoHyphens/>
      <w:spacing w:after="0" w:line="360" w:lineRule="auto"/>
    </w:pPr>
  </w:style>
  <w:style w:type="paragraph" w:customStyle="1" w:styleId="sctableln">
    <w:name w:val="sc_table_ln"/>
    <w:qFormat/>
    <w:rsid w:val="009825F5"/>
    <w:pPr>
      <w:widowControl w:val="0"/>
      <w:suppressAutoHyphens/>
      <w:spacing w:after="0" w:line="360" w:lineRule="auto"/>
      <w:jc w:val="right"/>
    </w:pPr>
  </w:style>
  <w:style w:type="paragraph" w:customStyle="1" w:styleId="sctablenoncodifiedsection">
    <w:name w:val="sc_table_non_codified_section"/>
    <w:qFormat/>
    <w:rsid w:val="009825F5"/>
    <w:pPr>
      <w:widowControl w:val="0"/>
      <w:suppressAutoHyphens/>
      <w:spacing w:after="0" w:line="360" w:lineRule="auto"/>
    </w:pPr>
  </w:style>
  <w:style w:type="paragraph" w:customStyle="1" w:styleId="scnowthereforebold">
    <w:name w:val="sc_now_therefore_bold"/>
    <w:uiPriority w:val="1"/>
    <w:qFormat/>
    <w:rsid w:val="009825F5"/>
    <w:pPr>
      <w:widowControl w:val="0"/>
      <w:suppressAutoHyphens/>
      <w:spacing w:after="0" w:line="480" w:lineRule="auto"/>
    </w:pPr>
    <w:rPr>
      <w:rFonts w:eastAsia="Calibri" w:cs="Times New Roman"/>
      <w:b/>
      <w:caps/>
    </w:rPr>
  </w:style>
  <w:style w:type="paragraph" w:customStyle="1" w:styleId="scbillsiglines">
    <w:name w:val="sc_bill_sig_lines"/>
    <w:qFormat/>
    <w:rsid w:val="009825F5"/>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9825F5"/>
    <w:pPr>
      <w:widowControl w:val="0"/>
      <w:suppressAutoHyphens/>
      <w:spacing w:after="0" w:line="360" w:lineRule="auto"/>
      <w:jc w:val="both"/>
    </w:pPr>
  </w:style>
  <w:style w:type="paragraph" w:customStyle="1" w:styleId="scbillendxx">
    <w:name w:val="sc_bill_end_xx"/>
    <w:qFormat/>
    <w:rsid w:val="009825F5"/>
    <w:pPr>
      <w:widowControl w:val="0"/>
      <w:suppressAutoHyphens/>
      <w:spacing w:after="0" w:line="240" w:lineRule="auto"/>
      <w:jc w:val="center"/>
    </w:pPr>
  </w:style>
  <w:style w:type="character" w:customStyle="1" w:styleId="scinsert">
    <w:name w:val="sc_insert"/>
    <w:uiPriority w:val="1"/>
    <w:qFormat/>
    <w:rsid w:val="009825F5"/>
    <w:rPr>
      <w:caps w:val="0"/>
      <w:smallCaps w:val="0"/>
      <w:strike w:val="0"/>
      <w:dstrike w:val="0"/>
      <w:vanish w:val="0"/>
      <w:u w:val="single"/>
      <w:vertAlign w:val="baseline"/>
    </w:rPr>
  </w:style>
  <w:style w:type="character" w:customStyle="1" w:styleId="scinsertblue">
    <w:name w:val="sc_insert_blue"/>
    <w:uiPriority w:val="1"/>
    <w:qFormat/>
    <w:rsid w:val="009825F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825F5"/>
    <w:rPr>
      <w:caps w:val="0"/>
      <w:smallCaps w:val="0"/>
      <w:strike w:val="0"/>
      <w:dstrike w:val="0"/>
      <w:vanish w:val="0"/>
      <w:color w:val="0070C0"/>
      <w:u w:val="none"/>
      <w:vertAlign w:val="baseline"/>
    </w:rPr>
  </w:style>
  <w:style w:type="character" w:customStyle="1" w:styleId="scinsertred">
    <w:name w:val="sc_insert_red"/>
    <w:uiPriority w:val="1"/>
    <w:qFormat/>
    <w:rsid w:val="009825F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825F5"/>
    <w:rPr>
      <w:caps w:val="0"/>
      <w:smallCaps w:val="0"/>
      <w:strike w:val="0"/>
      <w:dstrike w:val="0"/>
      <w:vanish w:val="0"/>
      <w:color w:val="FF0000"/>
      <w:u w:val="none"/>
      <w:vertAlign w:val="baseline"/>
    </w:rPr>
  </w:style>
  <w:style w:type="character" w:customStyle="1" w:styleId="scamendhouse">
    <w:name w:val="sc_amend_house"/>
    <w:uiPriority w:val="1"/>
    <w:qFormat/>
    <w:rsid w:val="009825F5"/>
    <w:rPr>
      <w:bdr w:val="none" w:sz="0" w:space="0" w:color="auto"/>
      <w:shd w:val="clear" w:color="auto" w:fill="FDE9D9" w:themeFill="accent6" w:themeFillTint="33"/>
    </w:rPr>
  </w:style>
  <w:style w:type="character" w:customStyle="1" w:styleId="scamendsenate">
    <w:name w:val="sc_amend_senate"/>
    <w:uiPriority w:val="1"/>
    <w:qFormat/>
    <w:rsid w:val="009825F5"/>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9825F5"/>
    <w:pPr>
      <w:spacing w:after="0" w:line="240" w:lineRule="auto"/>
    </w:pPr>
    <w:rPr>
      <w:i/>
    </w:rPr>
  </w:style>
  <w:style w:type="paragraph" w:customStyle="1" w:styleId="sccoversheetsenate">
    <w:name w:val="sc_coversheet_senate"/>
    <w:qFormat/>
    <w:rsid w:val="009825F5"/>
    <w:pPr>
      <w:spacing w:after="0" w:line="240" w:lineRule="auto"/>
    </w:pPr>
    <w:rPr>
      <w:b/>
    </w:rPr>
  </w:style>
  <w:style w:type="character" w:styleId="FollowedHyperlink">
    <w:name w:val="FollowedHyperlink"/>
    <w:basedOn w:val="DefaultParagraphFont"/>
    <w:uiPriority w:val="99"/>
    <w:semiHidden/>
    <w:unhideWhenUsed/>
    <w:rsid w:val="005113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81&amp;session=126&amp;summary=B" TargetMode="External" Id="R63e204b96bdc49f0" /><Relationship Type="http://schemas.openxmlformats.org/officeDocument/2006/relationships/hyperlink" Target="https://www.scstatehouse.gov/sess126_2025-2026/prever/1181_20260506.docx" TargetMode="External" Id="R5eb0ec42e48f47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66DE4"/>
    <w:rsid w:val="002A6B7D"/>
    <w:rsid w:val="00381065"/>
    <w:rsid w:val="003B19DD"/>
    <w:rsid w:val="003B34F9"/>
    <w:rsid w:val="00427463"/>
    <w:rsid w:val="00477152"/>
    <w:rsid w:val="005505F3"/>
    <w:rsid w:val="005D2CBE"/>
    <w:rsid w:val="00634A0A"/>
    <w:rsid w:val="007A7D60"/>
    <w:rsid w:val="008857BC"/>
    <w:rsid w:val="00B11D6C"/>
    <w:rsid w:val="00B224CD"/>
    <w:rsid w:val="00C87589"/>
    <w:rsid w:val="00D224B1"/>
    <w:rsid w:val="00D500EB"/>
    <w:rsid w:val="00D66301"/>
    <w:rsid w:val="00E9460B"/>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57ea0923-b073-485e-b02b-9f7ebfbe9326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2026-05-06T00:00:00-04:00</T_BILL_DT_VERSION>
  <T_BILL_D_INTRODATE>2026-05-06</T_BILL_D_INTRODATE>
  <T_BILL_D_SENATEINTRODATE>2026-05-06</T_BILL_D_SENATEINTRODATE>
  <T_BILL_N_INTERNALVERSIONNUMBER>1</T_BILL_N_INTERNALVERSIONNUMBER>
  <T_BILL_N_SESSION>126</T_BILL_N_SESSION>
  <T_BILL_N_VERSIONNUMBER>1</T_BILL_N_VERSIONNUMBER>
  <T_BILL_N_YEAR>2026</T_BILL_N_YEAR>
  <T_BILL_REQUEST_REQUEST>2f2bee97-63b4-4ca6-9674-c91accc2e0a1</T_BILL_REQUEST_REQUEST>
  <T_BILL_R_ORIGINALDRAFT>08b3c4f1-6723-458f-b324-5de4383b2979</T_BILL_R_ORIGINALDRAFT>
  <T_BILL_SPONSOR_SPONSOR>e323787d-9beb-47b1-9a12-e01e11fe05b5</T_BILL_SPONSOR_SPONSOR>
  <T_BILL_T_BILLNAME>[1181]</T_BILL_T_BILLNAME>
  <T_BILL_T_BILLNUMBER>1181</T_BILL_T_BILLNUMBER>
  <T_BILL_T_BILLTITLE>TO RECOGNIZE AND HONOR MELINDA POUNDER OF JENNIE MOORE ELEMENTARY IN MOUNT PLEASANT AND TO CONGRATULATE HER UPON BEING CHOSEN AS AN EXTRAORDINARY EDUCATOR BY CURRICULUM ASSOCIATES.</T_BILL_T_BILLTITLE>
  <T_BILL_T_CHAMBER>senate</T_BILL_T_CHAMBER>
  <T_BILL_T_FILENAME> </T_BILL_T_FILENAME>
  <T_BILL_T_LEGTYPE>concurrent_resolution</T_BILL_T_LEGTYPE>
  <T_BILL_T_RATNUMBERSTRING>SNone</T_BILL_T_RATNUMBERSTRING>
  <T_BILL_T_SUBJECT>Melinda Pounder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CB702-10D7-4E21-977B-B8361D038B2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3024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2026-05-05T20:50:00Z</cp:lastPrinted>
  <dcterms:created xsi:type="dcterms:W3CDTF">2026-05-06T13:48:00Z</dcterms:created>
  <dcterms:modified xsi:type="dcterms:W3CDTF">2026-05-06T13:48:00Z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