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and Leber</w:t>
      </w:r>
    </w:p>
    <w:p>
      <w:pPr>
        <w:widowControl w:val="false"/>
        <w:spacing w:after="0"/>
        <w:jc w:val="left"/>
      </w:pPr>
      <w:r>
        <w:rPr>
          <w:rFonts w:ascii="Times New Roman"/>
          <w:sz w:val="22"/>
        </w:rPr>
        <w:t xml:space="preserve">Document Path: SR-0129KM25.docx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NCIC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1ff33358ed4c46eb">
        <w:r w:rsidRPr="00770434">
          <w:rPr>
            <w:rStyle w:val="Hyperlink"/>
          </w:rPr>
          <w:t>Senate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dccf104283df42e2">
        <w:r w:rsidRPr="00770434">
          <w:rPr>
            <w:rStyle w:val="Hyperlink"/>
          </w:rPr>
          <w:t>Senate Journal</w:t>
        </w:r>
        <w:r w:rsidRPr="00770434">
          <w:rPr>
            <w:rStyle w:val="Hyperlink"/>
          </w:rPr>
          <w:noBreakHyphen/>
          <w:t>page 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3d3c314645543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93bfacc6c04216">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D5344" w14:paraId="40FEFADA" w14:textId="73157865">
          <w:pPr>
            <w:pStyle w:val="scbilltitle"/>
          </w:pPr>
          <w:r>
            <w:t>TO AMEND THE SOUTH CAROLINA CODE OF LAWS BY AMENDING SECTION 23‑23‑60, RELATING TO CERTIFICATES OF COMPLIANCE, INFORMATION TO BE SUBMITTED RELATED TO QUALIFICATION OF CANDIDATES FOR CERTIFICATION, AND EXPIRATION OF CERTIFICATES FOR LAW ENFORCEMENT OFFICERS, SO AS TO PERMIT SLED TO CONDUCT STATE‑ AND FEDERAL‑LEVEL CRIMINAL RECORDS CHECKS ON INDIVIDUALS SEEKING CERTIFICATION.</w:t>
          </w:r>
        </w:p>
      </w:sdtContent>
    </w:sdt>
    <w:bookmarkStart w:name="at_28c4e695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975d22df" w:id="2"/>
      <w:r w:rsidRPr="0094541D">
        <w:t>B</w:t>
      </w:r>
      <w:bookmarkEnd w:id="2"/>
      <w:r w:rsidRPr="0094541D">
        <w:t>e it enacted by the General Assembly of the State of South Carolina:</w:t>
      </w:r>
    </w:p>
    <w:p w:rsidR="00E1210E" w:rsidP="00E1210E" w:rsidRDefault="00E1210E" w14:paraId="3831BDD3" w14:textId="77777777">
      <w:pPr>
        <w:pStyle w:val="scemptyline"/>
      </w:pPr>
    </w:p>
    <w:p w:rsidR="00E1210E" w:rsidP="00E1210E" w:rsidRDefault="00E1210E" w14:paraId="329B7056" w14:textId="77777777">
      <w:pPr>
        <w:pStyle w:val="scdirectionallanguage"/>
      </w:pPr>
      <w:bookmarkStart w:name="bs_num_1_1d095d8a9" w:id="3"/>
      <w:r>
        <w:t>S</w:t>
      </w:r>
      <w:bookmarkEnd w:id="3"/>
      <w:r>
        <w:t>ECTION 1.</w:t>
      </w:r>
      <w:r>
        <w:tab/>
      </w:r>
      <w:bookmarkStart w:name="dl_28214d81c" w:id="4"/>
      <w:r>
        <w:t>S</w:t>
      </w:r>
      <w:bookmarkEnd w:id="4"/>
      <w:r>
        <w:t>ection 23‑23‑60 of the S.C. Code is amended to read:</w:t>
      </w:r>
    </w:p>
    <w:p w:rsidR="00E1210E" w:rsidP="00E1210E" w:rsidRDefault="00E1210E" w14:paraId="50DF8B12" w14:textId="77777777">
      <w:pPr>
        <w:pStyle w:val="sccodifiedsection"/>
      </w:pPr>
    </w:p>
    <w:p w:rsidR="00E1210E" w:rsidP="00E1210E" w:rsidRDefault="00E1210E" w14:paraId="4B695F53" w14:textId="77777777">
      <w:pPr>
        <w:pStyle w:val="sccodifiedsection"/>
      </w:pPr>
      <w:r>
        <w:tab/>
      </w:r>
      <w:bookmarkStart w:name="cs_T23C23N60_343a81485" w:id="5"/>
      <w:r>
        <w:t>S</w:t>
      </w:r>
      <w:bookmarkEnd w:id="5"/>
      <w:r>
        <w:t>ection 23‑23‑60.</w:t>
      </w:r>
      <w:r>
        <w:tab/>
      </w:r>
      <w:bookmarkStart w:name="ss_T23C23N60SA_lv1_1e7b11953" w:id="6"/>
      <w:r>
        <w:t>(</w:t>
      </w:r>
      <w:bookmarkEnd w:id="6"/>
      <w:r>
        <w:t>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p>
    <w:p w:rsidR="00E1210E" w:rsidP="00E1210E" w:rsidRDefault="00E1210E" w14:paraId="1CF1B986" w14:textId="77777777">
      <w:pPr>
        <w:pStyle w:val="sccodifiedsection"/>
      </w:pPr>
      <w:r>
        <w:tab/>
      </w:r>
      <w:bookmarkStart w:name="ss_T23C23N60SB_lv1_f4140a5be" w:id="7"/>
      <w:r>
        <w:t>(</w:t>
      </w:r>
      <w:bookmarkEnd w:id="7"/>
      <w:r>
        <w:t>B) All city and county police departments, sheriffs' offices, state agencies, or other employers of law enforcement officers having such officers as candidates for certification shall submit to the director, for his confidential information and subsequent safekeeping, the following:</w:t>
      </w:r>
    </w:p>
    <w:p w:rsidR="00E1210E" w:rsidP="00E1210E" w:rsidRDefault="00E1210E" w14:paraId="0A5855B7" w14:textId="77777777">
      <w:pPr>
        <w:pStyle w:val="sccodifiedsection"/>
      </w:pPr>
      <w:r>
        <w:tab/>
      </w:r>
      <w:r>
        <w:tab/>
      </w:r>
      <w:bookmarkStart w:name="ss_T23C23N60S1_lv2_fe2a614ce" w:id="8"/>
      <w:r>
        <w:t>(</w:t>
      </w:r>
      <w:bookmarkEnd w:id="8"/>
      <w:r>
        <w:t>1) an application under oath on a format prescribed by the director;</w:t>
      </w:r>
    </w:p>
    <w:p w:rsidR="00E1210E" w:rsidP="00E1210E" w:rsidRDefault="00E1210E" w14:paraId="1262568D" w14:textId="77777777">
      <w:pPr>
        <w:pStyle w:val="sccodifiedsection"/>
      </w:pPr>
      <w:r>
        <w:tab/>
      </w:r>
      <w:r>
        <w:tab/>
      </w:r>
      <w:bookmarkStart w:name="ss_T23C23N60S2_lv2_6a2268436" w:id="9"/>
      <w:r>
        <w:t>(</w:t>
      </w:r>
      <w:bookmarkEnd w:id="9"/>
      <w:r>
        <w:t>2) evidence satisfactory to the director that the candidate has completed high school and received a high school diploma, equivalency certificate (military or other) recognized and accepted by the South Carolina Department of Education or South Carolina special certificate;</w:t>
      </w:r>
    </w:p>
    <w:p w:rsidR="00E1210E" w:rsidP="00E1210E" w:rsidRDefault="00E1210E" w14:paraId="32492469" w14:textId="77777777">
      <w:pPr>
        <w:pStyle w:val="sccodifiedsection"/>
      </w:pPr>
      <w:r>
        <w:tab/>
      </w:r>
      <w:r>
        <w:tab/>
      </w:r>
      <w:bookmarkStart w:name="ss_T23C23N60S3_lv2_09e1512b3" w:id="10"/>
      <w:r>
        <w:t>(</w:t>
      </w:r>
      <w:bookmarkEnd w:id="10"/>
      <w:r>
        <w:t>3) evidence satisfactory to the director of the candidate's physical fitness to fulfill the duties of a law enforcement officer including:</w:t>
      </w:r>
    </w:p>
    <w:p w:rsidR="00E1210E" w:rsidP="00E1210E" w:rsidRDefault="00E1210E" w14:paraId="08E7E368" w14:textId="77777777">
      <w:pPr>
        <w:pStyle w:val="sccodifiedsection"/>
      </w:pPr>
      <w:r>
        <w:tab/>
      </w:r>
      <w:r>
        <w:tab/>
      </w:r>
      <w:r>
        <w:tab/>
      </w:r>
      <w:bookmarkStart w:name="ss_T23C23N60Sa_lv3_596cf283c" w:id="11"/>
      <w:r>
        <w:t>(</w:t>
      </w:r>
      <w:bookmarkEnd w:id="11"/>
      <w:r>
        <w:t xml:space="preserve">a) a copy of his medical history compiled by a licensed physician or medical examiner </w:t>
      </w:r>
      <w:r>
        <w:lastRenderedPageBreak/>
        <w:t>approved by the employer;</w:t>
      </w:r>
    </w:p>
    <w:p w:rsidR="00E1210E" w:rsidP="00E1210E" w:rsidRDefault="00E1210E" w14:paraId="32A52F20" w14:textId="77777777">
      <w:pPr>
        <w:pStyle w:val="sccodifiedsection"/>
      </w:pPr>
      <w:r>
        <w:tab/>
      </w:r>
      <w:r>
        <w:tab/>
      </w:r>
      <w:r>
        <w:tab/>
      </w:r>
      <w:bookmarkStart w:name="ss_T23C23N60Sb_lv3_547b8711c" w:id="12"/>
      <w:r>
        <w:t>(</w:t>
      </w:r>
      <w:bookmarkEnd w:id="12"/>
      <w:r>
        <w:t>b) a certificate of a licensed physician that the candidate has recently undergone a complete medical examination and the results thereof;</w:t>
      </w:r>
    </w:p>
    <w:p w:rsidR="00E1210E" w:rsidP="00E1210E" w:rsidRDefault="00E1210E" w14:paraId="56C116E3" w14:textId="77777777">
      <w:pPr>
        <w:pStyle w:val="sccodifiedsection"/>
      </w:pPr>
      <w:r>
        <w:tab/>
      </w:r>
      <w:r>
        <w:tab/>
      </w:r>
      <w:bookmarkStart w:name="ss_T23C23N60S4_lv2_688eabe4a" w:id="13"/>
      <w:r>
        <w:t>(</w:t>
      </w:r>
      <w:bookmarkEnd w:id="13"/>
      <w:r>
        <w:t>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p>
    <w:p w:rsidR="00E1210E" w:rsidP="00E1210E" w:rsidRDefault="00E1210E" w14:paraId="07809044" w14:textId="77777777">
      <w:pPr>
        <w:pStyle w:val="sccodifiedsection"/>
      </w:pPr>
      <w:r>
        <w:tab/>
      </w:r>
      <w:r>
        <w:tab/>
      </w:r>
      <w:bookmarkStart w:name="ss_T23C23N60S5_lv2_733db7f51" w:id="14"/>
      <w:r>
        <w:t>(</w:t>
      </w:r>
      <w:bookmarkEnd w:id="14"/>
      <w:r>
        <w:t>5) evidence satisfactory to the director that the candidate is a person of good character.  This evidence must include, but is not limited to:</w:t>
      </w:r>
    </w:p>
    <w:p w:rsidR="00E1210E" w:rsidP="00E1210E" w:rsidRDefault="00E1210E" w14:paraId="181B87C3" w14:textId="77777777">
      <w:pPr>
        <w:pStyle w:val="sccodifiedsection"/>
      </w:pPr>
      <w:r>
        <w:tab/>
      </w:r>
      <w:r>
        <w:tab/>
      </w:r>
      <w:r>
        <w:tab/>
      </w:r>
      <w:bookmarkStart w:name="ss_T23C23N60Sa_lv3_fbc8a4d9d" w:id="15"/>
      <w:r>
        <w:t>(</w:t>
      </w:r>
      <w:bookmarkEnd w:id="15"/>
      <w:r>
        <w:t>a) certification by the candidate's employer that a background investigation has been conducted and the employer is of the opinion that the candidate is of good character;</w:t>
      </w:r>
    </w:p>
    <w:p w:rsidR="00E1210E" w:rsidP="00E1210E" w:rsidRDefault="00E1210E" w14:paraId="4076AE1E" w14:textId="77777777">
      <w:pPr>
        <w:pStyle w:val="sccodifiedsection"/>
      </w:pPr>
      <w:r>
        <w:tab/>
      </w:r>
      <w:r>
        <w:tab/>
      </w:r>
      <w:r>
        <w:tab/>
      </w:r>
      <w:bookmarkStart w:name="ss_T23C23N60Sb_lv3_5dbb12679" w:id="16"/>
      <w:r>
        <w:t>(</w:t>
      </w:r>
      <w:bookmarkEnd w:id="16"/>
      <w:r>
        <w:t>b) evidence satisfactory to the director that the candidate holds a valid current state driver's license with no record during the previous five years for suspension of driver's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driver's license issued by any jurisdiction of the United States;</w:t>
      </w:r>
    </w:p>
    <w:p w:rsidR="00E1210E" w:rsidP="00E1210E" w:rsidRDefault="00E1210E" w14:paraId="1266EC1C" w14:textId="77777777">
      <w:pPr>
        <w:pStyle w:val="sccodifiedsection"/>
      </w:pPr>
      <w:r>
        <w:tab/>
      </w:r>
      <w:r>
        <w:tab/>
      </w:r>
      <w:r>
        <w:tab/>
      </w:r>
      <w:bookmarkStart w:name="ss_T23C23N60Sc_lv3_8b5aa27cb" w:id="17"/>
      <w:r>
        <w:t>(</w:t>
      </w:r>
      <w:bookmarkEnd w:id="17"/>
      <w:r>
        <w:t>c) evidence satisfactory to the director that a local credit check has been made with favorable results;</w:t>
      </w:r>
    </w:p>
    <w:p w:rsidR="00E1210E" w:rsidP="00E1210E" w:rsidRDefault="00E1210E" w14:paraId="764F2398" w14:textId="77777777">
      <w:pPr>
        <w:pStyle w:val="sccodifiedsection"/>
      </w:pPr>
      <w:r>
        <w:tab/>
      </w:r>
      <w:r>
        <w:tab/>
      </w:r>
      <w:r>
        <w:tab/>
      </w:r>
      <w:bookmarkStart w:name="ss_T23C23N60Sd_lv3_605ae4c6d" w:id="18"/>
      <w:r>
        <w:t>(</w:t>
      </w:r>
      <w:bookmarkEnd w:id="18"/>
      <w:r>
        <w:t>d) evidence satisfactory to the director that the candidate's fingerprint record as received from the Federal Bureau of Investigation and South Carolina Law Enforcement Division indicates no record of felony convictions;  and</w:t>
      </w:r>
    </w:p>
    <w:p w:rsidR="00E1210E" w:rsidP="00E1210E" w:rsidRDefault="00E1210E" w14:paraId="6B2AF990" w14:textId="77777777">
      <w:pPr>
        <w:pStyle w:val="sccodifiedsection"/>
      </w:pPr>
      <w:r>
        <w:tab/>
      </w:r>
      <w:r>
        <w:tab/>
      </w:r>
      <w:r>
        <w:tab/>
      </w:r>
      <w:bookmarkStart w:name="ss_T23C23N60Se_lv3_15426ce56" w:id="19"/>
      <w:r>
        <w:t>(</w:t>
      </w:r>
      <w:bookmarkEnd w:id="19"/>
      <w:r>
        <w:t>e) evidence satisfactory to the director that the candidate has signed an attestation form committing to the practice of ethical policing, which means the discharge of responsibilities, stemming from employment as a law enforcement officer, which is devoid of misconduct and which is carried out in conformance with this chapter, including the duty to safeguard life and the duty to intervene.</w:t>
      </w:r>
    </w:p>
    <w:p w:rsidR="00E1210E" w:rsidP="00E1210E" w:rsidRDefault="00E1210E" w14:paraId="7C12D27E" w14:textId="77777777">
      <w:pPr>
        <w:pStyle w:val="sccodifiedsection"/>
      </w:pPr>
      <w:r>
        <w:tab/>
      </w:r>
      <w:bookmarkStart w:name="up_00f141608" w:id="20"/>
      <w:r>
        <w:t>I</w:t>
      </w:r>
      <w:bookmarkEnd w:id="20"/>
      <w:r>
        <w:t>n the director's determination of good character, the director shall give consideration to all law violations, including traffic and conservation law convictions, as indicating a lack of good character.  The director shall also give consideration to the candidate's prior history, if any, of alcohol and drug abuse in arriving at a determination of good character;</w:t>
      </w:r>
    </w:p>
    <w:p w:rsidR="00E1210E" w:rsidP="00E1210E" w:rsidRDefault="00E1210E" w14:paraId="2E852D00" w14:textId="77777777">
      <w:pPr>
        <w:pStyle w:val="sccodifiedsection"/>
      </w:pPr>
      <w:r>
        <w:tab/>
      </w:r>
      <w:r>
        <w:tab/>
      </w:r>
      <w:bookmarkStart w:name="ss_T23C23N60S6_lv2_825136894" w:id="21"/>
      <w:r>
        <w:t>(</w:t>
      </w:r>
      <w:bookmarkEnd w:id="21"/>
      <w:r>
        <w:t>6) a copy of the candidate's photograph;</w:t>
      </w:r>
    </w:p>
    <w:p w:rsidR="00E1210E" w:rsidP="00E1210E" w:rsidRDefault="00E1210E" w14:paraId="410588BA" w14:textId="77777777">
      <w:pPr>
        <w:pStyle w:val="sccodifiedsection"/>
      </w:pPr>
      <w:r>
        <w:tab/>
      </w:r>
      <w:r>
        <w:tab/>
      </w:r>
      <w:bookmarkStart w:name="ss_T23C23N60S7_lv2_b156e5048" w:id="22"/>
      <w:r>
        <w:t>(</w:t>
      </w:r>
      <w:bookmarkEnd w:id="22"/>
      <w:r>
        <w:t>7) a copy of the candidate's fingerprints;</w:t>
      </w:r>
    </w:p>
    <w:p w:rsidR="00E1210E" w:rsidP="00E1210E" w:rsidRDefault="00E1210E" w14:paraId="72660772" w14:textId="77777777">
      <w:pPr>
        <w:pStyle w:val="sccodifiedsection"/>
      </w:pPr>
      <w:r>
        <w:tab/>
      </w:r>
      <w:r>
        <w:tab/>
      </w:r>
      <w:bookmarkStart w:name="ss_T23C23N60S8_lv2_88d7d7532" w:id="23"/>
      <w:r>
        <w:t>(</w:t>
      </w:r>
      <w:bookmarkEnd w:id="23"/>
      <w:r>
        <w:t>8) evidence satisfactory to the director that the candidate's present age is no less than twenty‑one years.  However, if the person is a candidate for detention or correctional officer, not to include officers for the Department of Juvenile Justice, then the candidate's present age must be no less than eighteen years of age.  This evidence must include a birth certificate or another acceptable document;</w:t>
      </w:r>
    </w:p>
    <w:p w:rsidR="00E1210E" w:rsidP="00E1210E" w:rsidRDefault="00E1210E" w14:paraId="28854480" w14:textId="77777777">
      <w:pPr>
        <w:pStyle w:val="sccodifiedsection"/>
      </w:pPr>
      <w:r>
        <w:lastRenderedPageBreak/>
        <w:tab/>
      </w:r>
      <w:r>
        <w:tab/>
      </w:r>
      <w:bookmarkStart w:name="ss_T23C23N60S9_lv2_18bc7a0f9" w:id="24"/>
      <w:r>
        <w:t>(</w:t>
      </w:r>
      <w:bookmarkEnd w:id="24"/>
      <w:r>
        <w:t>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w:t>
      </w:r>
    </w:p>
    <w:p w:rsidR="00E1210E" w:rsidP="00E1210E" w:rsidRDefault="00E1210E" w14:paraId="26786AA4" w14:textId="77777777">
      <w:pPr>
        <w:pStyle w:val="sccodifiedsection"/>
      </w:pPr>
      <w:r>
        <w:tab/>
      </w:r>
      <w:bookmarkStart w:name="ss_T23C23N60SC_lv1_d56931a64" w:id="25"/>
      <w:r>
        <w:t>(</w:t>
      </w:r>
      <w:bookmarkEnd w:id="25"/>
      <w:r>
        <w:t>C)</w:t>
      </w:r>
      <w:bookmarkStart w:name="ss_T23C23N60S1_lv2_02cab4c6a" w:id="26"/>
      <w:r>
        <w:t>(</w:t>
      </w:r>
      <w:bookmarkEnd w:id="26"/>
      <w:r>
        <w:t>1) A certificate as a law enforcement officer issued by the council will expire three years from the date of issuance or upon discontinuance of employment by the officer with the employing entity or agency.</w:t>
      </w:r>
    </w:p>
    <w:p w:rsidR="00E1210E" w:rsidP="00E1210E" w:rsidRDefault="00E1210E" w14:paraId="51496CA8" w14:textId="77777777">
      <w:pPr>
        <w:pStyle w:val="sccodifiedsection"/>
      </w:pPr>
      <w:r>
        <w:tab/>
      </w:r>
      <w:r>
        <w:tab/>
      </w:r>
      <w:bookmarkStart w:name="ss_T23C23N60S2_lv2_8993ba953" w:id="27"/>
      <w:r>
        <w:t>(</w:t>
      </w:r>
      <w:bookmarkEnd w:id="27"/>
      <w:r>
        <w:t>2) Notwithstanding the provisions of item (1), a certificate may not expire if employment is discontinued because of the officer's absence from work due to a disability he sustained in that employment for which he receives workers' compensation benefits and from which he has not been authorized to return to work without restriction;  provided, however, that before he may resume employment for which the certificate is required, he must complete all continuing education requirements for the period of time in which he was receiving workers' compensation benefits and had not been authorized to return to work. Additionally, the three‑year duration of a certificate is tolled during such an absence from employment, and begins running when the officer is authorized to return to work without restriction.</w:t>
      </w:r>
    </w:p>
    <w:p w:rsidR="00E1210E" w:rsidP="00E1210E" w:rsidRDefault="00E1210E" w14:paraId="4D40BEE7" w14:textId="77777777">
      <w:pPr>
        <w:pStyle w:val="sccodifiedsection"/>
      </w:pPr>
      <w:r>
        <w:tab/>
      </w:r>
      <w:r>
        <w:tab/>
      </w:r>
      <w:bookmarkStart w:name="ss_T23C23N60S3_lv2_50e8fd87a" w:id="28"/>
      <w:r>
        <w:t>(</w:t>
      </w:r>
      <w:bookmarkEnd w:id="28"/>
      <w:r>
        <w:t>3) Prior to the expiration of the certificate, the certificate may be renewed upon application presented to the director on a form prescribed by the director. The application for renewal must be received by the director at least forty‑five days prior to the expiration of the certificate.</w:t>
      </w:r>
    </w:p>
    <w:p w:rsidR="00E1210E" w:rsidP="00E1210E" w:rsidRDefault="00E1210E" w14:paraId="409A05B4" w14:textId="77777777">
      <w:pPr>
        <w:pStyle w:val="sccodifiedsection"/>
      </w:pPr>
      <w:r>
        <w:tab/>
      </w:r>
      <w:r>
        <w:tab/>
      </w:r>
      <w:bookmarkStart w:name="ss_T23C23N60S4_lv2_d6d85588c" w:id="29"/>
      <w:r>
        <w:t>(</w:t>
      </w:r>
      <w:bookmarkEnd w:id="29"/>
      <w:r>
        <w:t>4) If the officer's certificate has lapsed, the council may reissue the certificate after receipt of an application and if the director is satisfied that the officer continues to meet the requirements of subsection (B)(1) through (9).</w:t>
      </w:r>
    </w:p>
    <w:p w:rsidR="00E1210E" w:rsidP="00E1210E" w:rsidRDefault="00E1210E" w14:paraId="704B9DD2" w14:textId="731AACC7">
      <w:pPr>
        <w:pStyle w:val="sccodifiedsection"/>
      </w:pPr>
      <w:r>
        <w:tab/>
      </w:r>
      <w:bookmarkStart w:name="ss_T23C23N60SD_lv1_4b98b95f1" w:id="30"/>
      <w:r>
        <w:t>(</w:t>
      </w:r>
      <w:bookmarkEnd w:id="30"/>
      <w:r>
        <w:t>D) The director may accept for training as a law enforcement officer an applicant who has met requirements of subsection (B)(1) through (8).</w:t>
      </w:r>
    </w:p>
    <w:p w:rsidR="000813A6" w:rsidP="00E1210E" w:rsidRDefault="005E2383" w14:paraId="7E2EA4F7" w14:textId="51F086DF">
      <w:pPr>
        <w:pStyle w:val="sccodifiedsection"/>
      </w:pPr>
      <w:r>
        <w:rPr>
          <w:rStyle w:val="scinsert"/>
        </w:rPr>
        <w:tab/>
      </w:r>
      <w:bookmarkStart w:name="ss_T23C23N60SE_lv1_34495278b" w:id="31"/>
      <w:r w:rsidR="000813A6">
        <w:rPr>
          <w:rStyle w:val="scinsert"/>
        </w:rPr>
        <w:t>(</w:t>
      </w:r>
      <w:bookmarkEnd w:id="31"/>
      <w:r w:rsidR="000813A6">
        <w:rPr>
          <w:rStyle w:val="scinsert"/>
        </w:rPr>
        <w:t xml:space="preserve">E) </w:t>
      </w:r>
      <w:r w:rsidRPr="000813A6" w:rsidR="000813A6">
        <w:rPr>
          <w:rStyle w:val="scinsert"/>
        </w:rPr>
        <w:t>An individual seeking certification pursuant to this section shall undergo a state criminal records check, supported by fingerprints, by the South Carolina Law Enforcement Division (SLED) and a national criminal records check, supported by fingerprints, by the Federal Bureau of Investigation (FBI). SLED is authorized to retain the fingerprints for certification purposes and for notification of the academy regarding criminal charges. Both SLED and the FBI may retain the applicant's fingerprints for future submission to the Next Generation Identification (NGI) program and for latent fingerprint searches. The results of these criminal records checks must be reported to the academy and cannot be further disseminated. Any cost associated with the state and federal criminal history background check, supported by fingerprints, shall be the responsibility of the individual seeking certification.</w:t>
      </w:r>
    </w:p>
    <w:p w:rsidRPr="00DF3B44" w:rsidR="007E06BB" w:rsidP="00787433" w:rsidRDefault="007E06BB" w14:paraId="3D8F1FED" w14:textId="674C2C47">
      <w:pPr>
        <w:pStyle w:val="scemptyline"/>
      </w:pPr>
    </w:p>
    <w:p w:rsidRPr="00DF3B44" w:rsidR="007A10F1" w:rsidP="007A10F1" w:rsidRDefault="00E27805" w14:paraId="0E9393B4" w14:textId="3A662836">
      <w:pPr>
        <w:pStyle w:val="scnoncodifiedsection"/>
      </w:pPr>
      <w:bookmarkStart w:name="bs_num_2_lastsection" w:id="32"/>
      <w:bookmarkStart w:name="eff_date_section" w:id="33"/>
      <w:r w:rsidRPr="00DF3B44">
        <w:t>S</w:t>
      </w:r>
      <w:bookmarkEnd w:id="32"/>
      <w:r w:rsidRPr="00DF3B44">
        <w:t>ECTION 2.</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E33B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ADD6FFA" w:rsidR="00685035" w:rsidRPr="007B4AF7" w:rsidRDefault="006813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4240">
              <w:rPr>
                <w:noProof/>
              </w:rPr>
              <w:t>SR-0129KM25.docx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7EF"/>
    <w:rsid w:val="00002E0E"/>
    <w:rsid w:val="00002F41"/>
    <w:rsid w:val="00011182"/>
    <w:rsid w:val="0001210D"/>
    <w:rsid w:val="00012912"/>
    <w:rsid w:val="00015AAF"/>
    <w:rsid w:val="00017FB0"/>
    <w:rsid w:val="00020B5D"/>
    <w:rsid w:val="00026421"/>
    <w:rsid w:val="00030409"/>
    <w:rsid w:val="00033860"/>
    <w:rsid w:val="000362CB"/>
    <w:rsid w:val="00037F04"/>
    <w:rsid w:val="000404BF"/>
    <w:rsid w:val="00044B84"/>
    <w:rsid w:val="000479D0"/>
    <w:rsid w:val="0006464F"/>
    <w:rsid w:val="00066B54"/>
    <w:rsid w:val="00072FCD"/>
    <w:rsid w:val="00074A4F"/>
    <w:rsid w:val="00077714"/>
    <w:rsid w:val="00077B65"/>
    <w:rsid w:val="000813A6"/>
    <w:rsid w:val="000822C2"/>
    <w:rsid w:val="000A3C25"/>
    <w:rsid w:val="000B4C02"/>
    <w:rsid w:val="000B5B4A"/>
    <w:rsid w:val="000B7FE1"/>
    <w:rsid w:val="000C1AF7"/>
    <w:rsid w:val="000C3E88"/>
    <w:rsid w:val="000C46B9"/>
    <w:rsid w:val="000C58E4"/>
    <w:rsid w:val="000C6F9A"/>
    <w:rsid w:val="000D2F44"/>
    <w:rsid w:val="000D33E4"/>
    <w:rsid w:val="000E578A"/>
    <w:rsid w:val="000F2250"/>
    <w:rsid w:val="0010329A"/>
    <w:rsid w:val="00105756"/>
    <w:rsid w:val="001164F9"/>
    <w:rsid w:val="0011719C"/>
    <w:rsid w:val="00140049"/>
    <w:rsid w:val="00163934"/>
    <w:rsid w:val="00164C85"/>
    <w:rsid w:val="00171601"/>
    <w:rsid w:val="001730EB"/>
    <w:rsid w:val="00173276"/>
    <w:rsid w:val="00176122"/>
    <w:rsid w:val="00183893"/>
    <w:rsid w:val="0019025B"/>
    <w:rsid w:val="00192AF7"/>
    <w:rsid w:val="00197366"/>
    <w:rsid w:val="001A136C"/>
    <w:rsid w:val="001A15DC"/>
    <w:rsid w:val="001B17FD"/>
    <w:rsid w:val="001B6DA2"/>
    <w:rsid w:val="001C25EC"/>
    <w:rsid w:val="001F2A41"/>
    <w:rsid w:val="001F313F"/>
    <w:rsid w:val="001F331D"/>
    <w:rsid w:val="001F394C"/>
    <w:rsid w:val="002038AA"/>
    <w:rsid w:val="002114C8"/>
    <w:rsid w:val="0021166F"/>
    <w:rsid w:val="002162DF"/>
    <w:rsid w:val="00230038"/>
    <w:rsid w:val="00233975"/>
    <w:rsid w:val="00236929"/>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28AC"/>
    <w:rsid w:val="002F560C"/>
    <w:rsid w:val="002F5847"/>
    <w:rsid w:val="002F7815"/>
    <w:rsid w:val="0030425A"/>
    <w:rsid w:val="00310EF7"/>
    <w:rsid w:val="00316412"/>
    <w:rsid w:val="00317279"/>
    <w:rsid w:val="0032118D"/>
    <w:rsid w:val="00323883"/>
    <w:rsid w:val="003421F1"/>
    <w:rsid w:val="0034279C"/>
    <w:rsid w:val="00354F64"/>
    <w:rsid w:val="003559A1"/>
    <w:rsid w:val="00361563"/>
    <w:rsid w:val="00371D36"/>
    <w:rsid w:val="00373E17"/>
    <w:rsid w:val="00375633"/>
    <w:rsid w:val="003775E6"/>
    <w:rsid w:val="00381998"/>
    <w:rsid w:val="00387213"/>
    <w:rsid w:val="003A2036"/>
    <w:rsid w:val="003A5673"/>
    <w:rsid w:val="003A5F1C"/>
    <w:rsid w:val="003C3E2E"/>
    <w:rsid w:val="003D4A3C"/>
    <w:rsid w:val="003D55B2"/>
    <w:rsid w:val="003E0033"/>
    <w:rsid w:val="003E5452"/>
    <w:rsid w:val="003E7165"/>
    <w:rsid w:val="003E7FF6"/>
    <w:rsid w:val="004046B5"/>
    <w:rsid w:val="00404BE4"/>
    <w:rsid w:val="00406F27"/>
    <w:rsid w:val="004141B8"/>
    <w:rsid w:val="004203B9"/>
    <w:rsid w:val="00431A73"/>
    <w:rsid w:val="00432135"/>
    <w:rsid w:val="00446987"/>
    <w:rsid w:val="00446D28"/>
    <w:rsid w:val="00466617"/>
    <w:rsid w:val="00466CD0"/>
    <w:rsid w:val="00473583"/>
    <w:rsid w:val="00474819"/>
    <w:rsid w:val="00477F32"/>
    <w:rsid w:val="00481850"/>
    <w:rsid w:val="004851A0"/>
    <w:rsid w:val="0048627F"/>
    <w:rsid w:val="004932AB"/>
    <w:rsid w:val="00494BEF"/>
    <w:rsid w:val="00497012"/>
    <w:rsid w:val="004A5512"/>
    <w:rsid w:val="004A6BE5"/>
    <w:rsid w:val="004B0C18"/>
    <w:rsid w:val="004C1A04"/>
    <w:rsid w:val="004C20BC"/>
    <w:rsid w:val="004C5C9A"/>
    <w:rsid w:val="004C7298"/>
    <w:rsid w:val="004D1442"/>
    <w:rsid w:val="004D3DCB"/>
    <w:rsid w:val="004E1946"/>
    <w:rsid w:val="004E19B5"/>
    <w:rsid w:val="004E66E9"/>
    <w:rsid w:val="004E7DDE"/>
    <w:rsid w:val="004F0090"/>
    <w:rsid w:val="004F172C"/>
    <w:rsid w:val="005002ED"/>
    <w:rsid w:val="00500DBC"/>
    <w:rsid w:val="005102BE"/>
    <w:rsid w:val="00523F7F"/>
    <w:rsid w:val="00524D54"/>
    <w:rsid w:val="0053073C"/>
    <w:rsid w:val="0054531B"/>
    <w:rsid w:val="00546C24"/>
    <w:rsid w:val="005476FF"/>
    <w:rsid w:val="005516F6"/>
    <w:rsid w:val="00552842"/>
    <w:rsid w:val="00554E89"/>
    <w:rsid w:val="00560010"/>
    <w:rsid w:val="00564240"/>
    <w:rsid w:val="00564B58"/>
    <w:rsid w:val="00572281"/>
    <w:rsid w:val="005801DD"/>
    <w:rsid w:val="00592A40"/>
    <w:rsid w:val="005A28BC"/>
    <w:rsid w:val="005A5377"/>
    <w:rsid w:val="005B7817"/>
    <w:rsid w:val="005C06C8"/>
    <w:rsid w:val="005C23D7"/>
    <w:rsid w:val="005C3D2B"/>
    <w:rsid w:val="005C40EB"/>
    <w:rsid w:val="005D02B4"/>
    <w:rsid w:val="005D3013"/>
    <w:rsid w:val="005E1E50"/>
    <w:rsid w:val="005E2383"/>
    <w:rsid w:val="005E2B9C"/>
    <w:rsid w:val="005E3332"/>
    <w:rsid w:val="005F76B0"/>
    <w:rsid w:val="00604429"/>
    <w:rsid w:val="00605F7B"/>
    <w:rsid w:val="006067B0"/>
    <w:rsid w:val="00606A8B"/>
    <w:rsid w:val="00611EBA"/>
    <w:rsid w:val="006213A8"/>
    <w:rsid w:val="00623BEA"/>
    <w:rsid w:val="00625BDD"/>
    <w:rsid w:val="006347E9"/>
    <w:rsid w:val="00634E0D"/>
    <w:rsid w:val="006350C4"/>
    <w:rsid w:val="00640C87"/>
    <w:rsid w:val="006454BB"/>
    <w:rsid w:val="00657CF4"/>
    <w:rsid w:val="00660A9C"/>
    <w:rsid w:val="00661463"/>
    <w:rsid w:val="00663B8D"/>
    <w:rsid w:val="00663E00"/>
    <w:rsid w:val="00664F48"/>
    <w:rsid w:val="00664FAD"/>
    <w:rsid w:val="0067345B"/>
    <w:rsid w:val="0068133D"/>
    <w:rsid w:val="00683986"/>
    <w:rsid w:val="00685035"/>
    <w:rsid w:val="00685770"/>
    <w:rsid w:val="00690DBA"/>
    <w:rsid w:val="006964F9"/>
    <w:rsid w:val="006A395F"/>
    <w:rsid w:val="006A65E2"/>
    <w:rsid w:val="006B37BD"/>
    <w:rsid w:val="006B4A11"/>
    <w:rsid w:val="006C092D"/>
    <w:rsid w:val="006C099D"/>
    <w:rsid w:val="006C18F0"/>
    <w:rsid w:val="006C2C84"/>
    <w:rsid w:val="006C7E01"/>
    <w:rsid w:val="006D64A5"/>
    <w:rsid w:val="006E0935"/>
    <w:rsid w:val="006E353F"/>
    <w:rsid w:val="006E35AB"/>
    <w:rsid w:val="00711AA9"/>
    <w:rsid w:val="00714CF7"/>
    <w:rsid w:val="00722155"/>
    <w:rsid w:val="00724AE6"/>
    <w:rsid w:val="00734EE4"/>
    <w:rsid w:val="00737F19"/>
    <w:rsid w:val="00771492"/>
    <w:rsid w:val="00782BF8"/>
    <w:rsid w:val="00783C75"/>
    <w:rsid w:val="007849D9"/>
    <w:rsid w:val="00785992"/>
    <w:rsid w:val="00787433"/>
    <w:rsid w:val="007947DF"/>
    <w:rsid w:val="007A10F1"/>
    <w:rsid w:val="007A3D50"/>
    <w:rsid w:val="007A3FD0"/>
    <w:rsid w:val="007B2D29"/>
    <w:rsid w:val="007B412F"/>
    <w:rsid w:val="007B4AF7"/>
    <w:rsid w:val="007B4DBF"/>
    <w:rsid w:val="007B6A42"/>
    <w:rsid w:val="007C5458"/>
    <w:rsid w:val="007D2C67"/>
    <w:rsid w:val="007E06BB"/>
    <w:rsid w:val="007E4278"/>
    <w:rsid w:val="007F50D1"/>
    <w:rsid w:val="00816D52"/>
    <w:rsid w:val="0082654A"/>
    <w:rsid w:val="00831048"/>
    <w:rsid w:val="00834272"/>
    <w:rsid w:val="008625C1"/>
    <w:rsid w:val="0087671D"/>
    <w:rsid w:val="008806F9"/>
    <w:rsid w:val="00887957"/>
    <w:rsid w:val="008A57E3"/>
    <w:rsid w:val="008B1F70"/>
    <w:rsid w:val="008B5BF4"/>
    <w:rsid w:val="008C0CEE"/>
    <w:rsid w:val="008C1B18"/>
    <w:rsid w:val="008D46EC"/>
    <w:rsid w:val="008E0E25"/>
    <w:rsid w:val="008E33BA"/>
    <w:rsid w:val="008E4929"/>
    <w:rsid w:val="008E61A1"/>
    <w:rsid w:val="00900435"/>
    <w:rsid w:val="0090100D"/>
    <w:rsid w:val="009031EF"/>
    <w:rsid w:val="009032F3"/>
    <w:rsid w:val="0091046A"/>
    <w:rsid w:val="00917EA3"/>
    <w:rsid w:val="00917EE0"/>
    <w:rsid w:val="00921C89"/>
    <w:rsid w:val="00926966"/>
    <w:rsid w:val="00926D03"/>
    <w:rsid w:val="00931CAC"/>
    <w:rsid w:val="00934036"/>
    <w:rsid w:val="00934889"/>
    <w:rsid w:val="00937AF8"/>
    <w:rsid w:val="0094541D"/>
    <w:rsid w:val="009473EA"/>
    <w:rsid w:val="00952C08"/>
    <w:rsid w:val="00954E7E"/>
    <w:rsid w:val="009554D9"/>
    <w:rsid w:val="009572F9"/>
    <w:rsid w:val="00960D0F"/>
    <w:rsid w:val="00967F3F"/>
    <w:rsid w:val="00975A85"/>
    <w:rsid w:val="0098366F"/>
    <w:rsid w:val="00983A03"/>
    <w:rsid w:val="009847F5"/>
    <w:rsid w:val="00986063"/>
    <w:rsid w:val="00991F67"/>
    <w:rsid w:val="00992876"/>
    <w:rsid w:val="009A0DCE"/>
    <w:rsid w:val="009A22CD"/>
    <w:rsid w:val="009A3E4B"/>
    <w:rsid w:val="009B35FD"/>
    <w:rsid w:val="009B4E2D"/>
    <w:rsid w:val="009B6815"/>
    <w:rsid w:val="009D2967"/>
    <w:rsid w:val="009D3C2B"/>
    <w:rsid w:val="009E2A0E"/>
    <w:rsid w:val="009E4191"/>
    <w:rsid w:val="009E44BD"/>
    <w:rsid w:val="009F2AB1"/>
    <w:rsid w:val="009F4FAF"/>
    <w:rsid w:val="009F68F1"/>
    <w:rsid w:val="009F7099"/>
    <w:rsid w:val="00A01254"/>
    <w:rsid w:val="00A04529"/>
    <w:rsid w:val="00A0584B"/>
    <w:rsid w:val="00A17135"/>
    <w:rsid w:val="00A21A6F"/>
    <w:rsid w:val="00A24E56"/>
    <w:rsid w:val="00A26971"/>
    <w:rsid w:val="00A26A62"/>
    <w:rsid w:val="00A35A9B"/>
    <w:rsid w:val="00A4070E"/>
    <w:rsid w:val="00A40CA0"/>
    <w:rsid w:val="00A504A7"/>
    <w:rsid w:val="00A53677"/>
    <w:rsid w:val="00A53BF2"/>
    <w:rsid w:val="00A60D68"/>
    <w:rsid w:val="00A62CA1"/>
    <w:rsid w:val="00A71852"/>
    <w:rsid w:val="00A73EFA"/>
    <w:rsid w:val="00A77A3B"/>
    <w:rsid w:val="00A92F6F"/>
    <w:rsid w:val="00A97523"/>
    <w:rsid w:val="00AA7824"/>
    <w:rsid w:val="00AB0FA3"/>
    <w:rsid w:val="00AB73BF"/>
    <w:rsid w:val="00AC335C"/>
    <w:rsid w:val="00AC3B2E"/>
    <w:rsid w:val="00AC463E"/>
    <w:rsid w:val="00AD3BE2"/>
    <w:rsid w:val="00AD3E3D"/>
    <w:rsid w:val="00AE1EE4"/>
    <w:rsid w:val="00AE36EC"/>
    <w:rsid w:val="00AE7406"/>
    <w:rsid w:val="00AF1688"/>
    <w:rsid w:val="00AF46E6"/>
    <w:rsid w:val="00AF5139"/>
    <w:rsid w:val="00B06EDA"/>
    <w:rsid w:val="00B07904"/>
    <w:rsid w:val="00B1161F"/>
    <w:rsid w:val="00B11661"/>
    <w:rsid w:val="00B32B4D"/>
    <w:rsid w:val="00B4137E"/>
    <w:rsid w:val="00B54DF7"/>
    <w:rsid w:val="00B56223"/>
    <w:rsid w:val="00B56E79"/>
    <w:rsid w:val="00B57AA7"/>
    <w:rsid w:val="00B637AA"/>
    <w:rsid w:val="00B63BE2"/>
    <w:rsid w:val="00B72E99"/>
    <w:rsid w:val="00B748F8"/>
    <w:rsid w:val="00B7592C"/>
    <w:rsid w:val="00B809D3"/>
    <w:rsid w:val="00B84B66"/>
    <w:rsid w:val="00B85475"/>
    <w:rsid w:val="00B9090A"/>
    <w:rsid w:val="00B92196"/>
    <w:rsid w:val="00B9228D"/>
    <w:rsid w:val="00B929EC"/>
    <w:rsid w:val="00BA0238"/>
    <w:rsid w:val="00BA744F"/>
    <w:rsid w:val="00BB0725"/>
    <w:rsid w:val="00BC0323"/>
    <w:rsid w:val="00BC408A"/>
    <w:rsid w:val="00BC5023"/>
    <w:rsid w:val="00BC556C"/>
    <w:rsid w:val="00BC5D95"/>
    <w:rsid w:val="00BD42DA"/>
    <w:rsid w:val="00BD4684"/>
    <w:rsid w:val="00BE08A7"/>
    <w:rsid w:val="00BE4391"/>
    <w:rsid w:val="00BF3E48"/>
    <w:rsid w:val="00C15F1B"/>
    <w:rsid w:val="00C16288"/>
    <w:rsid w:val="00C17D1D"/>
    <w:rsid w:val="00C32F05"/>
    <w:rsid w:val="00C45923"/>
    <w:rsid w:val="00C543E7"/>
    <w:rsid w:val="00C5511B"/>
    <w:rsid w:val="00C5778C"/>
    <w:rsid w:val="00C70225"/>
    <w:rsid w:val="00C72198"/>
    <w:rsid w:val="00C73C7D"/>
    <w:rsid w:val="00C75005"/>
    <w:rsid w:val="00C954DA"/>
    <w:rsid w:val="00C970DF"/>
    <w:rsid w:val="00C97C9D"/>
    <w:rsid w:val="00CA7E71"/>
    <w:rsid w:val="00CB2673"/>
    <w:rsid w:val="00CB701D"/>
    <w:rsid w:val="00CC3F0E"/>
    <w:rsid w:val="00CD08C9"/>
    <w:rsid w:val="00CD1FE8"/>
    <w:rsid w:val="00CD38CD"/>
    <w:rsid w:val="00CD3E0C"/>
    <w:rsid w:val="00CD5565"/>
    <w:rsid w:val="00CD616C"/>
    <w:rsid w:val="00CE25F9"/>
    <w:rsid w:val="00CF68D6"/>
    <w:rsid w:val="00CF7B4A"/>
    <w:rsid w:val="00D009F8"/>
    <w:rsid w:val="00D078DA"/>
    <w:rsid w:val="00D14995"/>
    <w:rsid w:val="00D204F2"/>
    <w:rsid w:val="00D24148"/>
    <w:rsid w:val="00D2455C"/>
    <w:rsid w:val="00D25023"/>
    <w:rsid w:val="00D27F8C"/>
    <w:rsid w:val="00D3046F"/>
    <w:rsid w:val="00D33843"/>
    <w:rsid w:val="00D35FFC"/>
    <w:rsid w:val="00D54A6F"/>
    <w:rsid w:val="00D57D57"/>
    <w:rsid w:val="00D62E42"/>
    <w:rsid w:val="00D64A23"/>
    <w:rsid w:val="00D772FB"/>
    <w:rsid w:val="00DA1AA0"/>
    <w:rsid w:val="00DA512B"/>
    <w:rsid w:val="00DC375C"/>
    <w:rsid w:val="00DC44A8"/>
    <w:rsid w:val="00DE4BEE"/>
    <w:rsid w:val="00DE5B3D"/>
    <w:rsid w:val="00DE7112"/>
    <w:rsid w:val="00DF19BE"/>
    <w:rsid w:val="00DF3B44"/>
    <w:rsid w:val="00E1210E"/>
    <w:rsid w:val="00E1372E"/>
    <w:rsid w:val="00E159C9"/>
    <w:rsid w:val="00E21D30"/>
    <w:rsid w:val="00E24D9A"/>
    <w:rsid w:val="00E27805"/>
    <w:rsid w:val="00E27A11"/>
    <w:rsid w:val="00E30497"/>
    <w:rsid w:val="00E358A2"/>
    <w:rsid w:val="00E35C9A"/>
    <w:rsid w:val="00E3771B"/>
    <w:rsid w:val="00E40979"/>
    <w:rsid w:val="00E42071"/>
    <w:rsid w:val="00E43F26"/>
    <w:rsid w:val="00E52A36"/>
    <w:rsid w:val="00E62AB1"/>
    <w:rsid w:val="00E6378B"/>
    <w:rsid w:val="00E63EC3"/>
    <w:rsid w:val="00E653DA"/>
    <w:rsid w:val="00E65958"/>
    <w:rsid w:val="00E84FE5"/>
    <w:rsid w:val="00E879A5"/>
    <w:rsid w:val="00E879FC"/>
    <w:rsid w:val="00E96285"/>
    <w:rsid w:val="00EA2574"/>
    <w:rsid w:val="00EA2F1F"/>
    <w:rsid w:val="00EA3F2E"/>
    <w:rsid w:val="00EA57EC"/>
    <w:rsid w:val="00EA6208"/>
    <w:rsid w:val="00EB120E"/>
    <w:rsid w:val="00EB34C8"/>
    <w:rsid w:val="00EB46E2"/>
    <w:rsid w:val="00EC0045"/>
    <w:rsid w:val="00ED3BF9"/>
    <w:rsid w:val="00ED452E"/>
    <w:rsid w:val="00ED507B"/>
    <w:rsid w:val="00ED543B"/>
    <w:rsid w:val="00EE3CDA"/>
    <w:rsid w:val="00EF37A8"/>
    <w:rsid w:val="00EF531F"/>
    <w:rsid w:val="00F03658"/>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3849"/>
    <w:rsid w:val="00F900B4"/>
    <w:rsid w:val="00FA0F2E"/>
    <w:rsid w:val="00FA4DB1"/>
    <w:rsid w:val="00FB3F2A"/>
    <w:rsid w:val="00FC3593"/>
    <w:rsid w:val="00FC5DA1"/>
    <w:rsid w:val="00FD0ED4"/>
    <w:rsid w:val="00FD117D"/>
    <w:rsid w:val="00FD1391"/>
    <w:rsid w:val="00FD18E3"/>
    <w:rsid w:val="00FD5344"/>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AF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C1AF7"/>
    <w:rPr>
      <w:rFonts w:ascii="Times New Roman" w:hAnsi="Times New Roman"/>
      <w:b w:val="0"/>
      <w:i w:val="0"/>
      <w:sz w:val="22"/>
    </w:rPr>
  </w:style>
  <w:style w:type="paragraph" w:styleId="NoSpacing">
    <w:name w:val="No Spacing"/>
    <w:uiPriority w:val="1"/>
    <w:qFormat/>
    <w:rsid w:val="000C1AF7"/>
    <w:pPr>
      <w:spacing w:after="0" w:line="240" w:lineRule="auto"/>
    </w:pPr>
  </w:style>
  <w:style w:type="paragraph" w:customStyle="1" w:styleId="scemptylineheader">
    <w:name w:val="sc_emptyline_header"/>
    <w:qFormat/>
    <w:rsid w:val="000C1AF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1AF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1AF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1AF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1A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1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1AF7"/>
    <w:rPr>
      <w:color w:val="808080"/>
    </w:rPr>
  </w:style>
  <w:style w:type="paragraph" w:customStyle="1" w:styleId="scdirectionallanguage">
    <w:name w:val="sc_directional_language"/>
    <w:qFormat/>
    <w:rsid w:val="000C1A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1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1AF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1AF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1AF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1AF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1A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1AF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1AF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1A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1A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1AF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1AF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1A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1AF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1AF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1AF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1AF7"/>
    <w:rPr>
      <w:rFonts w:ascii="Times New Roman" w:hAnsi="Times New Roman"/>
      <w:color w:val="auto"/>
      <w:sz w:val="22"/>
    </w:rPr>
  </w:style>
  <w:style w:type="paragraph" w:customStyle="1" w:styleId="scclippagebillheader">
    <w:name w:val="sc_clip_page_bill_header"/>
    <w:qFormat/>
    <w:rsid w:val="000C1A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1AF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1AF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1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AF7"/>
    <w:rPr>
      <w:lang w:val="en-US"/>
    </w:rPr>
  </w:style>
  <w:style w:type="paragraph" w:styleId="Footer">
    <w:name w:val="footer"/>
    <w:basedOn w:val="Normal"/>
    <w:link w:val="FooterChar"/>
    <w:uiPriority w:val="99"/>
    <w:unhideWhenUsed/>
    <w:rsid w:val="000C1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AF7"/>
    <w:rPr>
      <w:lang w:val="en-US"/>
    </w:rPr>
  </w:style>
  <w:style w:type="paragraph" w:styleId="ListParagraph">
    <w:name w:val="List Paragraph"/>
    <w:basedOn w:val="Normal"/>
    <w:uiPriority w:val="34"/>
    <w:qFormat/>
    <w:rsid w:val="000C1AF7"/>
    <w:pPr>
      <w:ind w:left="720"/>
      <w:contextualSpacing/>
    </w:pPr>
  </w:style>
  <w:style w:type="paragraph" w:customStyle="1" w:styleId="scbillfooter">
    <w:name w:val="sc_bill_footer"/>
    <w:qFormat/>
    <w:rsid w:val="000C1AF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1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1AF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1AF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1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1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1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1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1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1AF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1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1AF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1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1AF7"/>
    <w:pPr>
      <w:widowControl w:val="0"/>
      <w:suppressAutoHyphens/>
      <w:spacing w:after="0" w:line="360" w:lineRule="auto"/>
    </w:pPr>
    <w:rPr>
      <w:rFonts w:ascii="Times New Roman" w:hAnsi="Times New Roman"/>
      <w:lang w:val="en-US"/>
    </w:rPr>
  </w:style>
  <w:style w:type="paragraph" w:customStyle="1" w:styleId="sctableln">
    <w:name w:val="sc_table_ln"/>
    <w:qFormat/>
    <w:rsid w:val="000C1AF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1AF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1AF7"/>
    <w:rPr>
      <w:strike/>
      <w:dstrike w:val="0"/>
    </w:rPr>
  </w:style>
  <w:style w:type="character" w:customStyle="1" w:styleId="scinsert">
    <w:name w:val="sc_insert"/>
    <w:uiPriority w:val="1"/>
    <w:qFormat/>
    <w:rsid w:val="000C1AF7"/>
    <w:rPr>
      <w:caps w:val="0"/>
      <w:smallCaps w:val="0"/>
      <w:strike w:val="0"/>
      <w:dstrike w:val="0"/>
      <w:vanish w:val="0"/>
      <w:u w:val="single"/>
      <w:vertAlign w:val="baseline"/>
    </w:rPr>
  </w:style>
  <w:style w:type="character" w:customStyle="1" w:styleId="scinsertred">
    <w:name w:val="sc_insert_red"/>
    <w:uiPriority w:val="1"/>
    <w:qFormat/>
    <w:rsid w:val="000C1AF7"/>
    <w:rPr>
      <w:caps w:val="0"/>
      <w:smallCaps w:val="0"/>
      <w:strike w:val="0"/>
      <w:dstrike w:val="0"/>
      <w:vanish w:val="0"/>
      <w:color w:val="FF0000"/>
      <w:u w:val="single"/>
      <w:vertAlign w:val="baseline"/>
    </w:rPr>
  </w:style>
  <w:style w:type="character" w:customStyle="1" w:styleId="scinsertblue">
    <w:name w:val="sc_insert_blue"/>
    <w:uiPriority w:val="1"/>
    <w:qFormat/>
    <w:rsid w:val="000C1AF7"/>
    <w:rPr>
      <w:caps w:val="0"/>
      <w:smallCaps w:val="0"/>
      <w:strike w:val="0"/>
      <w:dstrike w:val="0"/>
      <w:vanish w:val="0"/>
      <w:color w:val="0070C0"/>
      <w:u w:val="single"/>
      <w:vertAlign w:val="baseline"/>
    </w:rPr>
  </w:style>
  <w:style w:type="character" w:customStyle="1" w:styleId="scstrikered">
    <w:name w:val="sc_strike_red"/>
    <w:uiPriority w:val="1"/>
    <w:qFormat/>
    <w:rsid w:val="000C1AF7"/>
    <w:rPr>
      <w:strike/>
      <w:dstrike w:val="0"/>
      <w:color w:val="FF0000"/>
    </w:rPr>
  </w:style>
  <w:style w:type="character" w:customStyle="1" w:styleId="scstrikeblue">
    <w:name w:val="sc_strike_blue"/>
    <w:uiPriority w:val="1"/>
    <w:qFormat/>
    <w:rsid w:val="000C1AF7"/>
    <w:rPr>
      <w:strike/>
      <w:dstrike w:val="0"/>
      <w:color w:val="0070C0"/>
    </w:rPr>
  </w:style>
  <w:style w:type="character" w:customStyle="1" w:styleId="scinsertbluenounderline">
    <w:name w:val="sc_insert_blue_no_underline"/>
    <w:uiPriority w:val="1"/>
    <w:qFormat/>
    <w:rsid w:val="000C1AF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1AF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1AF7"/>
    <w:rPr>
      <w:strike/>
      <w:dstrike w:val="0"/>
      <w:color w:val="0070C0"/>
      <w:lang w:val="en-US"/>
    </w:rPr>
  </w:style>
  <w:style w:type="character" w:customStyle="1" w:styleId="scstrikerednoncodified">
    <w:name w:val="sc_strike_red_non_codified"/>
    <w:uiPriority w:val="1"/>
    <w:qFormat/>
    <w:rsid w:val="000C1AF7"/>
    <w:rPr>
      <w:strike/>
      <w:dstrike w:val="0"/>
      <w:color w:val="FF0000"/>
    </w:rPr>
  </w:style>
  <w:style w:type="paragraph" w:customStyle="1" w:styleId="scbillsiglines">
    <w:name w:val="sc_bill_sig_lines"/>
    <w:qFormat/>
    <w:rsid w:val="000C1AF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1AF7"/>
    <w:rPr>
      <w:bdr w:val="none" w:sz="0" w:space="0" w:color="auto"/>
      <w:shd w:val="clear" w:color="auto" w:fill="FEC6C6"/>
    </w:rPr>
  </w:style>
  <w:style w:type="character" w:customStyle="1" w:styleId="screstoreblue">
    <w:name w:val="sc_restore_blue"/>
    <w:uiPriority w:val="1"/>
    <w:qFormat/>
    <w:rsid w:val="000C1AF7"/>
    <w:rPr>
      <w:color w:val="4472C4" w:themeColor="accent1"/>
      <w:bdr w:val="none" w:sz="0" w:space="0" w:color="auto"/>
      <w:shd w:val="clear" w:color="auto" w:fill="auto"/>
    </w:rPr>
  </w:style>
  <w:style w:type="character" w:customStyle="1" w:styleId="screstorered">
    <w:name w:val="sc_restore_red"/>
    <w:uiPriority w:val="1"/>
    <w:qFormat/>
    <w:rsid w:val="000C1AF7"/>
    <w:rPr>
      <w:color w:val="FF0000"/>
      <w:bdr w:val="none" w:sz="0" w:space="0" w:color="auto"/>
      <w:shd w:val="clear" w:color="auto" w:fill="auto"/>
    </w:rPr>
  </w:style>
  <w:style w:type="character" w:customStyle="1" w:styleId="scstrikenewblue">
    <w:name w:val="sc_strike_new_blue"/>
    <w:uiPriority w:val="1"/>
    <w:qFormat/>
    <w:rsid w:val="000C1AF7"/>
    <w:rPr>
      <w:strike w:val="0"/>
      <w:dstrike/>
      <w:color w:val="0070C0"/>
      <w:u w:val="none"/>
    </w:rPr>
  </w:style>
  <w:style w:type="character" w:customStyle="1" w:styleId="scstrikenewred">
    <w:name w:val="sc_strike_new_red"/>
    <w:uiPriority w:val="1"/>
    <w:qFormat/>
    <w:rsid w:val="000C1AF7"/>
    <w:rPr>
      <w:strike w:val="0"/>
      <w:dstrike/>
      <w:color w:val="FF0000"/>
      <w:u w:val="none"/>
    </w:rPr>
  </w:style>
  <w:style w:type="character" w:customStyle="1" w:styleId="scamendsenate">
    <w:name w:val="sc_amend_senate"/>
    <w:uiPriority w:val="1"/>
    <w:qFormat/>
    <w:rsid w:val="000C1AF7"/>
    <w:rPr>
      <w:bdr w:val="none" w:sz="0" w:space="0" w:color="auto"/>
      <w:shd w:val="clear" w:color="auto" w:fill="FFF2CC" w:themeFill="accent4" w:themeFillTint="33"/>
    </w:rPr>
  </w:style>
  <w:style w:type="character" w:customStyle="1" w:styleId="scamendhouse">
    <w:name w:val="sc_amend_house"/>
    <w:uiPriority w:val="1"/>
    <w:qFormat/>
    <w:rsid w:val="000C1AF7"/>
    <w:rPr>
      <w:bdr w:val="none" w:sz="0" w:space="0" w:color="auto"/>
      <w:shd w:val="clear" w:color="auto" w:fill="E2EFD9" w:themeFill="accent6" w:themeFillTint="33"/>
    </w:rPr>
  </w:style>
  <w:style w:type="paragraph" w:styleId="Revision">
    <w:name w:val="Revision"/>
    <w:hidden/>
    <w:uiPriority w:val="99"/>
    <w:semiHidden/>
    <w:rsid w:val="000813A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20&amp;session=126&amp;summary=B" TargetMode="External" Id="Rd3d3c31464554339" /><Relationship Type="http://schemas.openxmlformats.org/officeDocument/2006/relationships/hyperlink" Target="https://www.scstatehouse.gov/sess126_2025-2026/prever/120_20241211.docx" TargetMode="External" Id="R8993bfacc6c04216" /><Relationship Type="http://schemas.openxmlformats.org/officeDocument/2006/relationships/hyperlink" Target="h:\sj\20250114.docx" TargetMode="External" Id="R1ff33358ed4c46eb" /><Relationship Type="http://schemas.openxmlformats.org/officeDocument/2006/relationships/hyperlink" Target="h:\sj\20250114.docx" TargetMode="External" Id="Rdccf104283df42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27EF"/>
    <w:rsid w:val="00025E23"/>
    <w:rsid w:val="000C5BC7"/>
    <w:rsid w:val="000F401F"/>
    <w:rsid w:val="00140B15"/>
    <w:rsid w:val="001B20DA"/>
    <w:rsid w:val="001C48FD"/>
    <w:rsid w:val="002A7C8A"/>
    <w:rsid w:val="002D4365"/>
    <w:rsid w:val="00323883"/>
    <w:rsid w:val="003A5673"/>
    <w:rsid w:val="003E4FBC"/>
    <w:rsid w:val="003F4940"/>
    <w:rsid w:val="004E2BB5"/>
    <w:rsid w:val="00580C56"/>
    <w:rsid w:val="006B363F"/>
    <w:rsid w:val="007070D2"/>
    <w:rsid w:val="00714CF7"/>
    <w:rsid w:val="00776F2C"/>
    <w:rsid w:val="008F7723"/>
    <w:rsid w:val="009031EF"/>
    <w:rsid w:val="00912A5F"/>
    <w:rsid w:val="00940EED"/>
    <w:rsid w:val="00985255"/>
    <w:rsid w:val="009C3651"/>
    <w:rsid w:val="00A26971"/>
    <w:rsid w:val="00A51DBA"/>
    <w:rsid w:val="00B20DA6"/>
    <w:rsid w:val="00B457AF"/>
    <w:rsid w:val="00BA023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52bdf449-3cdf-4bf5-b482-e20b4cdd89b7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f5f03ff5-328d-4134-9ac1-0022f6c41faf</T_BILL_REQUEST_REQUEST>
  <T_BILL_R_ORIGINALDRAFT>f556997f-8e1c-4aed-ae9b-9783cc4db69d</T_BILL_R_ORIGINALDRAFT>
  <T_BILL_SPONSOR_SPONSOR>e323787d-9beb-47b1-9a12-e01e11fe05b5</T_BILL_SPONSOR_SPONSOR>
  <T_BILL_T_BILLNAME>[0120]</T_BILL_T_BILLNAME>
  <T_BILL_T_BILLNUMBER>120</T_BILL_T_BILLNUMBER>
  <T_BILL_T_BILLTITLE>TO AMEND THE SOUTH CAROLINA CODE OF LAWS BY AMENDING SECTION 23‑23‑60, RELATING TO CERTIFICATES OF COMPLIANCE, INFORMATION TO BE SUBMITTED RELATED TO QUALIFICATION OF CANDIDATES FOR CERTIFICATION, AND EXPIRATION OF CERTIFICATES FOR LAW ENFORCEMENT OFFICERS, SO AS TO PERMIT SLED TO CONDUCT STATE‑ AND FEDERAL‑LEVEL CRIMINAL RECORDS CHECKS ON INDIVIDUALS SEEKING CERTIFICATION.</T_BILL_T_BILLTITLE>
  <T_BILL_T_CHAMBER>senate</T_BILL_T_CHAMBER>
  <T_BILL_T_FILENAME> </T_BILL_T_FILENAME>
  <T_BILL_T_LEGTYPE>bill_statewide</T_BILL_T_LEGTYPE>
  <T_BILL_T_RATNUMBERSTRING>SNone</T_BILL_T_RATNUMBERSTRING>
  <T_BILL_T_SECTIONS>[{"SectionUUID":"bc2e5f45-db50-4a92-8805-f11b3184e355","SectionName":"code_section","SectionNumber":1,"SectionType":"code_section","CodeSections":[{"CodeSectionBookmarkName":"cs_T23C23N60_343a81485","IsConstitutionSection":false,"Identity":"23-23-60","IsNew":false,"SubSections":[{"Level":1,"Identity":"T23C23N60SA","SubSectionBookmarkName":"ss_T23C23N60SA_lv1_1e7b11953","IsNewSubSection":false,"SubSectionReplacement":""},{"Level":1,"Identity":"T23C23N60SB","SubSectionBookmarkName":"ss_T23C23N60SB_lv1_f4140a5be","IsNewSubSection":false,"SubSectionReplacement":""},{"Level":1,"Identity":"T23C23N60SC","SubSectionBookmarkName":"ss_T23C23N60SC_lv1_d56931a64","IsNewSubSection":false,"SubSectionReplacement":""},{"Level":1,"Identity":"T23C23N60SD","SubSectionBookmarkName":"ss_T23C23N60SD_lv1_4b98b95f1","IsNewSubSection":false,"SubSectionReplacement":""},{"Level":2,"Identity":"T23C23N60S1","SubSectionBookmarkName":"ss_T23C23N60S1_lv2_fe2a614ce","IsNewSubSection":false,"SubSectionReplacement":""},{"Level":2,"Identity":"T23C23N60S2","SubSectionBookmarkName":"ss_T23C23N60S2_lv2_6a2268436","IsNewSubSection":false,"SubSectionReplacement":""},{"Level":2,"Identity":"T23C23N60S3","SubSectionBookmarkName":"ss_T23C23N60S3_lv2_09e1512b3","IsNewSubSection":false,"SubSectionReplacement":""},{"Level":3,"Identity":"T23C23N60Sa","SubSectionBookmarkName":"ss_T23C23N60Sa_lv3_596cf283c","IsNewSubSection":false,"SubSectionReplacement":""},{"Level":3,"Identity":"T23C23N60Sb","SubSectionBookmarkName":"ss_T23C23N60Sb_lv3_547b8711c","IsNewSubSection":false,"SubSectionReplacement":""},{"Level":2,"Identity":"T23C23N60S4","SubSectionBookmarkName":"ss_T23C23N60S4_lv2_688eabe4a","IsNewSubSection":false,"SubSectionReplacement":""},{"Level":2,"Identity":"T23C23N60S5","SubSectionBookmarkName":"ss_T23C23N60S5_lv2_733db7f51","IsNewSubSection":false,"SubSectionReplacement":""},{"Level":3,"Identity":"T23C23N60Sa","SubSectionBookmarkName":"ss_T23C23N60Sa_lv3_fbc8a4d9d","IsNewSubSection":false,"SubSectionReplacement":""},{"Level":3,"Identity":"T23C23N60Sb","SubSectionBookmarkName":"ss_T23C23N60Sb_lv3_5dbb12679","IsNewSubSection":false,"SubSectionReplacement":""},{"Level":3,"Identity":"T23C23N60Sc","SubSectionBookmarkName":"ss_T23C23N60Sc_lv3_8b5aa27cb","IsNewSubSection":false,"SubSectionReplacement":""},{"Level":3,"Identity":"T23C23N60Sd","SubSectionBookmarkName":"ss_T23C23N60Sd_lv3_605ae4c6d","IsNewSubSection":false,"SubSectionReplacement":""},{"Level":3,"Identity":"T23C23N60Se","SubSectionBookmarkName":"ss_T23C23N60Se_lv3_15426ce56","IsNewSubSection":false,"SubSectionReplacement":""},{"Level":2,"Identity":"T23C23N60S6","SubSectionBookmarkName":"ss_T23C23N60S6_lv2_825136894","IsNewSubSection":false,"SubSectionReplacement":""},{"Level":2,"Identity":"T23C23N60S7","SubSectionBookmarkName":"ss_T23C23N60S7_lv2_b156e5048","IsNewSubSection":false,"SubSectionReplacement":""},{"Level":2,"Identity":"T23C23N60S8","SubSectionBookmarkName":"ss_T23C23N60S8_lv2_88d7d7532","IsNewSubSection":false,"SubSectionReplacement":""},{"Level":2,"Identity":"T23C23N60S9","SubSectionBookmarkName":"ss_T23C23N60S9_lv2_18bc7a0f9","IsNewSubSection":false,"SubSectionReplacement":""},{"Level":2,"Identity":"T23C23N60S1","SubSectionBookmarkName":"ss_T23C23N60S1_lv2_02cab4c6a","IsNewSubSection":false,"SubSectionReplacement":""},{"Level":2,"Identity":"T23C23N60S2","SubSectionBookmarkName":"ss_T23C23N60S2_lv2_8993ba953","IsNewSubSection":false,"SubSectionReplacement":""},{"Level":2,"Identity":"T23C23N60S3","SubSectionBookmarkName":"ss_T23C23N60S3_lv2_50e8fd87a","IsNewSubSection":false,"SubSectionReplacement":""},{"Level":2,"Identity":"T23C23N60S4","SubSectionBookmarkName":"ss_T23C23N60S4_lv2_d6d85588c","IsNewSubSection":false,"SubSectionReplacement":""},{"Level":1,"Identity":"T23C23N60SE","SubSectionBookmarkName":"ss_T23C23N60SE_lv1_34495278b","IsNewSubSection":false,"SubSectionReplacement":""}],"TitleRelatedTo":"CERTIFICATES OF COMPLIANCE, INFORMATION TO BE SUBMITTED RELATED TO QUALIFICATION OF CANDIDATES FOR CERTIFICATION, AND EXPIRATION OF CERTIFICATES FOR LAW ENFORCEMENT OFFICERS","TitleSoAsTo":"PERMIT SLED TO CONDUCT STATE- AND FEDERAL-LEVEL CRIMINAL RECORDS CHECKS ON INDIVIDUALS SEEKING CERTIFICATION","Deleted":false}],"TitleText":"","DisableControls":false,"Deleted":false,"RepealItems":[],"SectionBookmarkName":"bs_num_1_1d095d8a9"},{"SectionUUID":"8f03ca95-8faa-4d43-a9c2-8afc498075bd","SectionName":"standard_eff_date_section","SectionNumber":2,"SectionType":"drafting_clause","CodeSections":[],"TitleText":"","DisableControls":false,"Deleted":false,"RepealItems":[],"SectionBookmarkName":"bs_num_2_lastsection"}]</T_BILL_T_SECTIONS>
  <T_BILL_T_SUBJECT>NCIC</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7008</Characters>
  <Application>Microsoft Office Word</Application>
  <DocSecurity>0</DocSecurity>
  <Lines>113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2024-12-11T17:45:00Z</dcterms:created>
  <dcterms:modified xsi:type="dcterms:W3CDTF">2024-12-11T17:45:00Z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