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1231</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Senator Goldfinch</w:t>
      </w:r>
    </w:p>
    <w:p>
      <w:pPr>
        <w:widowControl w:val="false"/>
        <w:spacing w:after="0"/>
        <w:jc w:val="left"/>
      </w:pPr>
      <w:r>
        <w:rPr>
          <w:rFonts w:ascii="Times New Roman"/>
          <w:sz w:val="22"/>
        </w:rPr>
        <w:t xml:space="preserve">Document Path: SR-0713KM-AMB26.docx</w:t>
      </w:r>
    </w:p>
    <w:p>
      <w:pPr>
        <w:widowControl w:val="false"/>
        <w:spacing w:after="0"/>
        <w:jc w:val="left"/>
      </w:pPr>
    </w:p>
    <w:p>
      <w:pPr>
        <w:widowControl w:val="false"/>
        <w:spacing w:after="0"/>
        <w:jc w:val="left"/>
      </w:pPr>
      <w:r>
        <w:rPr>
          <w:rFonts w:ascii="Times New Roman"/>
          <w:sz w:val="22"/>
        </w:rPr>
        <w:t xml:space="preserve">Introduced in the Senate on August 25, 2026</w:t>
      </w: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 xml:space="preserve">Adopted by the General Assembly on August 25, 2026</w:t>
      </w:r>
    </w:p>
    <w:p>
      <w:pPr>
        <w:widowControl w:val="false"/>
        <w:spacing w:after="0"/>
        <w:jc w:val="left"/>
      </w:pPr>
    </w:p>
    <w:p>
      <w:pPr>
        <w:widowControl w:val="false"/>
        <w:spacing w:after="0"/>
        <w:jc w:val="left"/>
      </w:pPr>
      <w:r>
        <w:rPr>
          <w:rFonts w:ascii="Times New Roman"/>
          <w:sz w:val="22"/>
        </w:rPr>
        <w:t xml:space="preserve">Summary: Sheriff Carter Weaver Concurrent</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Senate</w:t>
      </w:r>
      <w:r>
        <w:tab/>
        <w:t xml:space="preserve">Introduced, adopted, sent to House</w:t>
      </w:r>
      <w:r>
        <w:t xml:space="preserve"> (</w:t>
      </w:r>
      <w:hyperlink w:history="true" r:id="R215e4d7856214d96">
        <w:r w:rsidRPr="00770434">
          <w:rPr>
            <w:rStyle w:val="Hyperlink"/>
          </w:rPr>
          <w:t>Senate Journal</w:t>
        </w:r>
        <w:r w:rsidRPr="00770434">
          <w:rPr>
            <w:rStyle w:val="Hyperlink"/>
          </w:rPr>
          <w:noBreakHyphen/>
          <w:t>page 2</w:t>
        </w:r>
      </w:hyperlink>
      <w:r>
        <w:t>)</w:t>
      </w:r>
    </w:p>
    <w:p>
      <w:pPr>
        <w:widowControl w:val="false"/>
        <w:tabs>
          <w:tab w:val="right" w:pos="1008"/>
          <w:tab w:val="left" w:pos="1152"/>
          <w:tab w:val="left" w:pos="1872"/>
          <w:tab w:val="left" w:pos="9187"/>
        </w:tabs>
        <w:spacing w:after="0"/>
        <w:ind w:left="2088" w:hanging="2088"/>
      </w:pPr>
      <w:r>
        <w:tab/>
        <w:t>8/25/2026</w:t>
      </w:r>
      <w:r>
        <w:tab/>
        <w:t>House</w:t>
      </w:r>
      <w:r>
        <w:tab/>
        <w:t>Introduced, adopted, returned with concurrence
 </w:t>
      </w:r>
    </w:p>
    <w:p>
      <w:pPr>
        <w:widowControl w:val="false"/>
        <w:spacing w:after="0"/>
        <w:jc w:val="left"/>
      </w:pPr>
    </w:p>
    <w:p>
      <w:pPr>
        <w:widowControl w:val="false"/>
        <w:spacing w:after="0"/>
        <w:jc w:val="left"/>
      </w:pPr>
      <w:r>
        <w:rPr>
          <w:rFonts w:ascii="Times New Roman"/>
          <w:sz w:val="22"/>
        </w:rPr>
        <w:t xml:space="preserve">View the latest </w:t>
      </w:r>
      <w:hyperlink r:id="R40f26d00b61846d8">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6175947b19f4cfb">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2C7ED8" w:rsidR="002F4473" w:rsidP="00387D75" w:rsidRDefault="002F4473" w14:paraId="48DB32C6" w14:textId="77777777">
      <w:pPr>
        <w:pStyle w:val="scemptylineheader"/>
      </w:pPr>
      <w:bookmarkStart w:name="open_doc_here" w:id="0"/>
      <w:bookmarkEnd w:id="0"/>
    </w:p>
    <w:p w:rsidRPr="002C7ED8" w:rsidR="002F4473" w:rsidP="00387D75" w:rsidRDefault="002F4473" w14:paraId="48DB32C7" w14:textId="77777777">
      <w:pPr>
        <w:pStyle w:val="scemptylineheader"/>
      </w:pPr>
    </w:p>
    <w:p w:rsidRPr="002C7ED8" w:rsidR="002F4473" w:rsidP="00387D75" w:rsidRDefault="002F4473" w14:paraId="48DB32C8" w14:textId="77777777">
      <w:pPr>
        <w:pStyle w:val="scemptylineheader"/>
      </w:pPr>
    </w:p>
    <w:p w:rsidRPr="002C7ED8" w:rsidR="002F4473" w:rsidP="00387D75" w:rsidRDefault="002F4473" w14:paraId="48DB32C9" w14:textId="77777777">
      <w:pPr>
        <w:pStyle w:val="scemptylineheader"/>
      </w:pPr>
    </w:p>
    <w:p w:rsidRPr="002C7ED8" w:rsidR="002F4473" w:rsidP="00387D75" w:rsidRDefault="002F4473" w14:paraId="48DB32CA" w14:textId="77777777">
      <w:pPr>
        <w:pStyle w:val="scemptylineheader"/>
      </w:pPr>
    </w:p>
    <w:p w:rsidRPr="002C7ED8" w:rsidR="002F4473" w:rsidP="00387D75" w:rsidRDefault="002F4473" w14:paraId="48DB32CB" w14:textId="77777777">
      <w:pPr>
        <w:pStyle w:val="scemptylineheader"/>
      </w:pPr>
    </w:p>
    <w:p w:rsidRPr="002C7ED8" w:rsidR="002F4473" w:rsidP="00387D75" w:rsidRDefault="002F4473" w14:paraId="48DB32CC" w14:textId="77777777">
      <w:pPr>
        <w:pStyle w:val="scemptylineheader"/>
      </w:pPr>
    </w:p>
    <w:p w:rsidRPr="002C7ED8" w:rsidR="0010776B" w:rsidP="00387D75" w:rsidRDefault="0010776B" w14:paraId="48DB32CD" w14:textId="77777777">
      <w:pPr>
        <w:pStyle w:val="scemptylineheader"/>
      </w:pPr>
    </w:p>
    <w:p w:rsidRPr="002C7ED8" w:rsidR="0010776B" w:rsidP="00421423" w:rsidRDefault="0010776B" w14:paraId="48DB32CE" w14:textId="4B249945">
      <w:pPr>
        <w:pStyle w:val="scbillheader"/>
      </w:pPr>
      <w:r w:rsidRPr="002C7ED8">
        <w:t>A</w:t>
      </w:r>
      <w:r w:rsidRPr="002C7ED8" w:rsidR="000E1785">
        <w:t xml:space="preserve"> </w:t>
      </w:r>
      <w:r w:rsidRPr="002C7ED8" w:rsidR="008C145E">
        <w:t>concurrent</w:t>
      </w:r>
      <w:r w:rsidRPr="002C7ED8" w:rsidR="00B9052D">
        <w:t xml:space="preserve"> RESOLUTION</w:t>
      </w:r>
    </w:p>
    <w:p w:rsidRPr="002C7ED8" w:rsidR="0010776B" w:rsidP="00396B81" w:rsidRDefault="0010776B" w14:paraId="48DB32CF" w14:textId="77777777">
      <w:pPr>
        <w:pStyle w:val="scresolutiontitle"/>
      </w:pPr>
    </w:p>
    <w:sdt>
      <w:sdtPr>
        <w:alias w:val="Bill_Title"/>
        <w:tag w:val="Bill_Title"/>
        <w:id w:val="1805427076"/>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2C7ED8" w:rsidR="0010776B" w:rsidP="00396B81" w:rsidRDefault="001E7932" w14:paraId="48DB32D0" w14:textId="647BB145">
          <w:pPr>
            <w:pStyle w:val="scresolutiontitle"/>
          </w:pPr>
          <w:r w:rsidRPr="001E7932">
            <w:t>TO CONGRATULATE SHERIFF CARTER WEAVER FOR BEING NAMED THE 2026 SOUTH CAROLINA SHERIFFS’ ASSOCIATION SHERIFF OF THE YEAR AND TO COMMEND HIM FOR HIS DISTINGUISHED SERVICE TO GEORGETOWN COUNTY AND THE STATE OF SOUTH CAROLINA.</w:t>
          </w:r>
        </w:p>
      </w:sdtContent>
    </w:sdt>
    <w:p w:rsidRPr="002C7ED8" w:rsidR="0010776B" w:rsidP="00396B81" w:rsidRDefault="0010776B" w14:paraId="48DB32D1" w14:textId="4B9D0381">
      <w:pPr>
        <w:pStyle w:val="scresolutiontitle"/>
      </w:pPr>
    </w:p>
    <w:p w:rsidRPr="002C7ED8" w:rsidR="00BF1DEA" w:rsidP="00BF1DEA" w:rsidRDefault="00BF1DEA" w14:paraId="5A172DB7" w14:textId="2F9E802D">
      <w:pPr>
        <w:pStyle w:val="scresolutionwhereas"/>
      </w:pPr>
      <w:bookmarkStart w:name="wa_5f797109f" w:id="1"/>
      <w:r>
        <w:t>W</w:t>
      </w:r>
      <w:bookmarkEnd w:id="1"/>
      <w:r>
        <w:t>hereas</w:t>
      </w:r>
      <w:r w:rsidRPr="001E7932" w:rsidR="001E7932">
        <w:t xml:space="preserve">, the South Carolina </w:t>
      </w:r>
      <w:r w:rsidR="001E7932">
        <w:t>General Assembly</w:t>
      </w:r>
      <w:r w:rsidRPr="001E7932" w:rsidR="001E7932">
        <w:t xml:space="preserve"> is pleased to learn that Sheriff Carter Weaver has been named the 2026 Sheriff of the Year by the South Carolina Sheriffs’ Association</w:t>
      </w:r>
      <w:r>
        <w:t>; and</w:t>
      </w:r>
    </w:p>
    <w:p w:rsidR="00E240D5" w:rsidP="00B66760" w:rsidRDefault="00E240D5" w14:paraId="51961537" w14:textId="557BD137">
      <w:pPr>
        <w:pStyle w:val="scemptyline"/>
      </w:pPr>
    </w:p>
    <w:p w:rsidRPr="00BF1DEA" w:rsidR="00BF1DEA" w:rsidP="00BF1DEA" w:rsidRDefault="00BF1DEA" w14:paraId="6AEB6477" w14:textId="5A351E85">
      <w:pPr>
        <w:pStyle w:val="scresolutionwhereas"/>
      </w:pPr>
      <w:bookmarkStart w:name="wa_568e868b2" w:id="2"/>
      <w:r w:rsidRPr="00BF1DEA">
        <w:t>W</w:t>
      </w:r>
      <w:bookmarkEnd w:id="2"/>
      <w:r w:rsidRPr="00BF1DEA">
        <w:t>hereas,</w:t>
      </w:r>
      <w:r w:rsidRPr="001E7932" w:rsidR="001E7932">
        <w:t xml:space="preserve"> a native of Georgetown County, Sheriff Weaver is a graduate of Coastal Carolina University, the Charleston School of Law, and the FBI National Academy</w:t>
      </w:r>
      <w:r w:rsidRPr="00BF1DEA">
        <w:t>; and</w:t>
      </w:r>
    </w:p>
    <w:p w:rsidR="00BF1DEA" w:rsidP="00B66760" w:rsidRDefault="00BF1DEA" w14:paraId="0A160D97" w14:textId="6991172C">
      <w:pPr>
        <w:pStyle w:val="scemptyline"/>
      </w:pPr>
    </w:p>
    <w:p w:rsidRPr="00BF1DEA" w:rsidR="00BF1DEA" w:rsidP="00BF1DEA" w:rsidRDefault="00BF1DEA" w14:paraId="132E79F2" w14:textId="3A5779E4">
      <w:pPr>
        <w:pStyle w:val="scresolutionwhereas"/>
      </w:pPr>
      <w:bookmarkStart w:name="wa_82e42ff34" w:id="3"/>
      <w:r w:rsidRPr="00BF1DEA">
        <w:t>W</w:t>
      </w:r>
      <w:bookmarkEnd w:id="3"/>
      <w:r w:rsidRPr="00BF1DEA">
        <w:t>hereas,</w:t>
      </w:r>
      <w:r w:rsidRPr="001E7932" w:rsidR="001E7932">
        <w:t xml:space="preserve"> Sheriff Weaver began his career in law enforcement with the South Carolina Law Enforcement Division (SLED) where he worked in various roles including the bloodhound tracking team, SWAT, outlaw motorcycle gangs, fugitive apprehension, and criminal investigations</w:t>
      </w:r>
      <w:r w:rsidRPr="00BF1DEA">
        <w:t>; and</w:t>
      </w:r>
    </w:p>
    <w:p w:rsidR="00BF1DEA" w:rsidP="00B66760" w:rsidRDefault="00BF1DEA" w14:paraId="7E32DA88" w14:textId="3749E5C3">
      <w:pPr>
        <w:pStyle w:val="scemptyline"/>
      </w:pPr>
    </w:p>
    <w:p w:rsidR="001E7932" w:rsidP="00B66760" w:rsidRDefault="001E7932" w14:paraId="201CDE67" w14:textId="498124E3">
      <w:pPr>
        <w:pStyle w:val="scemptyline"/>
      </w:pPr>
      <w:bookmarkStart w:name="wa_6c54417f6" w:id="4"/>
      <w:r w:rsidRPr="001E7932">
        <w:t>W</w:t>
      </w:r>
      <w:bookmarkEnd w:id="4"/>
      <w:r w:rsidRPr="001E7932">
        <w:t>hereas, Sheriff Weaver joined the Georgetown County Sheriff’s Office in 2001 as the Assistant Sheriff. His duties included the management of enforcement, corrections, judicial, and communications units sworn to protect the citizens of Georgetown County; and</w:t>
      </w:r>
    </w:p>
    <w:p w:rsidR="001E7932" w:rsidP="00B66760" w:rsidRDefault="001E7932" w14:paraId="7CF9A004" w14:textId="77777777">
      <w:pPr>
        <w:pStyle w:val="scemptyline"/>
      </w:pPr>
    </w:p>
    <w:p w:rsidR="001E7932" w:rsidP="00B66760" w:rsidRDefault="001E7932" w14:paraId="1ACFB057" w14:textId="1D829096">
      <w:pPr>
        <w:pStyle w:val="scemptyline"/>
      </w:pPr>
      <w:bookmarkStart w:name="wa_f7469ecd0" w:id="5"/>
      <w:r w:rsidRPr="001E7932">
        <w:t>W</w:t>
      </w:r>
      <w:bookmarkEnd w:id="5"/>
      <w:r w:rsidRPr="001E7932">
        <w:t>hereas, Sheriff Weaver was elected as the Sheriff of Georgetown County in February of 2020. As sheriff, he has spearheaded many initiatives to serve his staff and community. He launched The Truth with Transparency Builds Trust (T3) Initiative in response to public concern following the George Floyd case. Under this initiative, a group of Georgetown County citizens meets quarterly to review every use of force incident involving the sheriff’s office. Residents are also updated through community listening sessions, the sheriff’s app, and an online annual report from the Georgetown County Sheriff’s Office, all of which were instituted by Sheriff Weaver; and</w:t>
      </w:r>
    </w:p>
    <w:p w:rsidR="001E7932" w:rsidP="00B66760" w:rsidRDefault="001E7932" w14:paraId="4659D863" w14:textId="77777777">
      <w:pPr>
        <w:pStyle w:val="scemptyline"/>
      </w:pPr>
    </w:p>
    <w:p w:rsidR="001E7932" w:rsidP="001E7932" w:rsidRDefault="001E7932" w14:paraId="493C91EA" w14:textId="77777777">
      <w:pPr>
        <w:pStyle w:val="scresolutionwhereas"/>
      </w:pPr>
      <w:bookmarkStart w:name="wa_c13c633ff" w:id="6"/>
      <w:r>
        <w:t>W</w:t>
      </w:r>
      <w:bookmarkEnd w:id="6"/>
      <w:r>
        <w:t xml:space="preserve">hereas, </w:t>
      </w:r>
      <w:r w:rsidRPr="00A24C37">
        <w:t xml:space="preserve">Sheriff Weaver also pushed to reduce violent crime and drug trafficking in Georgetown County through local, state and federal partnerships. In 2025, the agency had a </w:t>
      </w:r>
      <w:r>
        <w:t xml:space="preserve">one hundred percent </w:t>
      </w:r>
      <w:r w:rsidRPr="00A24C37">
        <w:t>clearance rate for murder and kidnapping cases, and a violent crime clearance rate of</w:t>
      </w:r>
      <w:r>
        <w:t xml:space="preserve"> almost seventy‑five percent</w:t>
      </w:r>
      <w:r w:rsidRPr="00A24C37">
        <w:t xml:space="preserve"> compared to a state average o</w:t>
      </w:r>
      <w:r>
        <w:t>f almost thirty‑nine percent; and</w:t>
      </w:r>
    </w:p>
    <w:p w:rsidR="001E7932" w:rsidP="00B66760" w:rsidRDefault="001E7932" w14:paraId="5665978F" w14:textId="77777777">
      <w:pPr>
        <w:pStyle w:val="scemptyline"/>
      </w:pPr>
    </w:p>
    <w:p w:rsidR="001E7932" w:rsidP="00B66760" w:rsidRDefault="001E7932" w14:paraId="6365533D" w14:textId="5AD6BA67">
      <w:pPr>
        <w:pStyle w:val="scemptyline"/>
      </w:pPr>
      <w:bookmarkStart w:name="wa_ea34a355b" w:id="7"/>
      <w:r w:rsidRPr="001E7932">
        <w:t>W</w:t>
      </w:r>
      <w:bookmarkEnd w:id="7"/>
      <w:r w:rsidRPr="001E7932">
        <w:t>hereas, Sheriff Weaver relaunched the Georgetown County Sheriff’s Reentry Program, which has now provided GED classes, job training, and life skills workshops to more than two hundred fifty inmates; and</w:t>
      </w:r>
    </w:p>
    <w:p w:rsidR="001E7932" w:rsidP="00B66760" w:rsidRDefault="001E7932" w14:paraId="3985011A" w14:textId="77777777">
      <w:pPr>
        <w:pStyle w:val="scemptyline"/>
      </w:pPr>
    </w:p>
    <w:p w:rsidR="001E7932" w:rsidP="001E7932" w:rsidRDefault="001E7932" w14:paraId="064C1A8E" w14:textId="77777777">
      <w:pPr>
        <w:pStyle w:val="scresolutionwhereas"/>
      </w:pPr>
      <w:bookmarkStart w:name="wa_b919f36ef" w:id="8"/>
      <w:r>
        <w:t>W</w:t>
      </w:r>
      <w:bookmarkEnd w:id="8"/>
      <w:r>
        <w:t xml:space="preserve">hereas, </w:t>
      </w:r>
      <w:r w:rsidRPr="00A24C37">
        <w:t>Sheriff Weaver is deeply concerned about</w:t>
      </w:r>
      <w:r>
        <w:t xml:space="preserve"> the well‑being of the sheriff’s department and its employees. During his tenure, he has </w:t>
      </w:r>
      <w:r w:rsidRPr="00A24C37">
        <w:t>successfully lobbie</w:t>
      </w:r>
      <w:r>
        <w:t>d</w:t>
      </w:r>
      <w:r w:rsidRPr="00A24C37">
        <w:t xml:space="preserve"> for </w:t>
      </w:r>
      <w:r>
        <w:t xml:space="preserve">annual </w:t>
      </w:r>
      <w:r w:rsidRPr="00A24C37">
        <w:t xml:space="preserve">pay and benefits </w:t>
      </w:r>
      <w:r>
        <w:t xml:space="preserve">increases </w:t>
      </w:r>
      <w:r w:rsidRPr="00A24C37">
        <w:t>for all</w:t>
      </w:r>
      <w:r>
        <w:t xml:space="preserve"> enforcement, corrections, and 911 dispatch </w:t>
      </w:r>
      <w:r w:rsidRPr="00A24C37">
        <w:t>employees, and has almost doubled deputy pa</w:t>
      </w:r>
      <w:r>
        <w:t>y; and</w:t>
      </w:r>
    </w:p>
    <w:p w:rsidR="001E7932" w:rsidP="00B66760" w:rsidRDefault="001E7932" w14:paraId="6B08E158" w14:textId="77777777">
      <w:pPr>
        <w:pStyle w:val="scemptyline"/>
      </w:pPr>
    </w:p>
    <w:p w:rsidR="001E7932" w:rsidP="00B66760" w:rsidRDefault="001E7932" w14:paraId="1667CEA5" w14:textId="7575ADB2">
      <w:pPr>
        <w:pStyle w:val="scemptyline"/>
      </w:pPr>
      <w:bookmarkStart w:name="wa_2ad16b347" w:id="9"/>
      <w:r w:rsidRPr="001E7932">
        <w:t>W</w:t>
      </w:r>
      <w:bookmarkEnd w:id="9"/>
      <w:r w:rsidRPr="001E7932">
        <w:t xml:space="preserve">hereas, he also worked closely with the Georgetown County Council for the construction of a new detention center. The state‑of‑the‑art campus will also feature a law enforcement training center, a Reentry Program building, and a 911 telecommunications center. Construction of the new detention center is well </w:t>
      </w:r>
      <w:r w:rsidRPr="001E7932" w:rsidR="000613C7">
        <w:t>underway,</w:t>
      </w:r>
      <w:r w:rsidRPr="001E7932">
        <w:t xml:space="preserve"> and it is scheduled to open in the spring of 2027; and</w:t>
      </w:r>
    </w:p>
    <w:p w:rsidR="001E7932" w:rsidP="00B66760" w:rsidRDefault="001E7932" w14:paraId="77BD5075" w14:textId="77777777">
      <w:pPr>
        <w:pStyle w:val="scemptyline"/>
      </w:pPr>
    </w:p>
    <w:p w:rsidR="001E7932" w:rsidP="00B66760" w:rsidRDefault="001E7932" w14:paraId="62E0BD63" w14:textId="2876AD0D">
      <w:pPr>
        <w:pStyle w:val="scemptyline"/>
      </w:pPr>
      <w:bookmarkStart w:name="wa_f5be88271" w:id="10"/>
      <w:r w:rsidRPr="001E7932">
        <w:t>W</w:t>
      </w:r>
      <w:bookmarkEnd w:id="10"/>
      <w:r w:rsidRPr="001E7932">
        <w:t>hereas, a leader in law enforcement, Sheriff Weaver has been involved with many different organizations, including as Commissioner for the National Commission on Accreditation for Law Enforcement Agencies (CALEA). He also teaches undergraduate and master’s level courses at Columbia College; and</w:t>
      </w:r>
    </w:p>
    <w:p w:rsidR="001E7932" w:rsidP="00B66760" w:rsidRDefault="001E7932" w14:paraId="78512386" w14:textId="77777777">
      <w:pPr>
        <w:pStyle w:val="scemptyline"/>
      </w:pPr>
    </w:p>
    <w:p w:rsidRPr="00BF1DEA" w:rsidR="00BF1DEA" w:rsidP="00BF1DEA" w:rsidRDefault="00BF1DEA" w14:paraId="2159373E" w14:textId="62A5B992">
      <w:pPr>
        <w:pStyle w:val="scresolutionwhereas"/>
      </w:pPr>
      <w:bookmarkStart w:name="wa_50526a47b" w:id="11"/>
      <w:r w:rsidRPr="00BF1DEA">
        <w:t>W</w:t>
      </w:r>
      <w:bookmarkEnd w:id="11"/>
      <w:r w:rsidRPr="00BF1DEA">
        <w:t>hereas,</w:t>
      </w:r>
      <w:r w:rsidR="00724A0B">
        <w:t xml:space="preserve"> </w:t>
      </w:r>
      <w:r w:rsidRPr="001E7932" w:rsidR="001E7932">
        <w:t xml:space="preserve">the </w:t>
      </w:r>
      <w:r w:rsidR="001E7932">
        <w:t>General Assembly</w:t>
      </w:r>
      <w:r w:rsidRPr="001E7932" w:rsidR="001E7932">
        <w:t xml:space="preserve"> is grateful for Sheriff Weaver’s dedicated service to the people and the State of South Carolina and takes great pleasure in saluting him for receiving the prestigious Sheriff of the Year award</w:t>
      </w:r>
      <w:r w:rsidR="001E7932">
        <w:t xml:space="preserve">.  </w:t>
      </w:r>
      <w:r>
        <w:t xml:space="preserve">Now, </w:t>
      </w:r>
      <w:r w:rsidR="00336D6B">
        <w:t>t</w:t>
      </w:r>
      <w:r>
        <w:t>herefore</w:t>
      </w:r>
      <w:r w:rsidR="00724A0B">
        <w:t>,</w:t>
      </w:r>
    </w:p>
    <w:p w:rsidRPr="002C7ED8" w:rsidR="00BF1DEA" w:rsidP="00396B81" w:rsidRDefault="00BF1DEA" w14:paraId="29004C86" w14:textId="77777777">
      <w:pPr>
        <w:pStyle w:val="scresolutionbody"/>
      </w:pPr>
    </w:p>
    <w:p w:rsidRPr="002C7ED8" w:rsidR="00B9052D" w:rsidP="00396B81" w:rsidRDefault="00B3407E" w14:paraId="48DB32E4" w14:textId="449E3A16">
      <w:pPr>
        <w:pStyle w:val="scresolutionbody"/>
      </w:pPr>
      <w:bookmarkStart w:name="up_2f55d36a0" w:id="12"/>
      <w:r w:rsidRPr="002C7ED8">
        <w:t>B</w:t>
      </w:r>
      <w:bookmarkEnd w:id="12"/>
      <w:r w:rsidRPr="002C7ED8">
        <w:t xml:space="preserve">e it resolved by the Senate, </w:t>
      </w:r>
      <w:r w:rsidRPr="002C7ED8" w:rsidR="00F964E9">
        <w:t xml:space="preserve">the </w:t>
      </w:r>
      <w:r w:rsidRPr="002C7ED8">
        <w:t>House of Representatives concurring:</w:t>
      </w:r>
    </w:p>
    <w:p w:rsidRPr="002C7ED8" w:rsidR="00B9052D" w:rsidP="00396B81" w:rsidRDefault="00B9052D" w14:paraId="48DB32E5" w14:textId="54726E62">
      <w:pPr>
        <w:pStyle w:val="scresolutionbody"/>
      </w:pPr>
    </w:p>
    <w:p w:rsidRPr="002C7ED8" w:rsidR="005E2E4A" w:rsidP="005E2E4A" w:rsidRDefault="005E2E4A" w14:paraId="45017733" w14:textId="6695EB8A">
      <w:pPr>
        <w:pStyle w:val="scresolutionmembers"/>
      </w:pPr>
      <w:bookmarkStart w:name="up_b0ae1e006" w:id="13"/>
      <w:r w:rsidRPr="002C7ED8">
        <w:t>T</w:t>
      </w:r>
      <w:bookmarkEnd w:id="13"/>
      <w:r w:rsidRPr="002C7ED8">
        <w:t xml:space="preserve">hat the members of the South Carolina General Assembly, by this resolution, </w:t>
      </w:r>
      <w:r w:rsidRPr="001E7932" w:rsidR="001E7932">
        <w:t>Sheriff Carter Weaver for being named the 2026 South Carolina Sheriffs’ Association Sheriff of the Year and commend him for his distinguished service to Georgetown County and the State of South Carolina.</w:t>
      </w:r>
    </w:p>
    <w:p w:rsidRPr="002C7ED8" w:rsidR="005E2E4A" w:rsidP="00396B81" w:rsidRDefault="005E2E4A" w14:paraId="77C6A7F2" w14:textId="77777777">
      <w:pPr>
        <w:pStyle w:val="scresolutionbody"/>
      </w:pPr>
    </w:p>
    <w:p w:rsidRPr="002C7ED8" w:rsidR="00B9052D" w:rsidP="00396B81" w:rsidRDefault="00007116" w14:paraId="48DB32E8" w14:textId="015A9315">
      <w:pPr>
        <w:pStyle w:val="scresolutionbody"/>
      </w:pPr>
      <w:bookmarkStart w:name="up_ccf690205" w:id="14"/>
      <w:r w:rsidRPr="002C7ED8">
        <w:t>B</w:t>
      </w:r>
      <w:bookmarkEnd w:id="14"/>
      <w:r w:rsidRPr="002C7ED8">
        <w:t>e it further resolved</w:t>
      </w:r>
      <w:r w:rsidR="006429B9">
        <w:t xml:space="preserve"> </w:t>
      </w:r>
      <w:r w:rsidRPr="006429B9" w:rsidR="006429B9">
        <w:t xml:space="preserve">that </w:t>
      </w:r>
      <w:r w:rsidR="007124B3">
        <w:t>a</w:t>
      </w:r>
      <w:r w:rsidRPr="006429B9" w:rsidR="006429B9">
        <w:t xml:space="preserve"> copy of this resolution be presented to</w:t>
      </w:r>
      <w:r w:rsidRPr="001E7932" w:rsidR="001E7932">
        <w:t xml:space="preserve"> Sheriff Carter Weaver.</w:t>
      </w:r>
    </w:p>
    <w:p w:rsidRPr="002C7ED8" w:rsidR="000F1901" w:rsidP="006F1E4A" w:rsidRDefault="00787728" w14:paraId="48DB3302" w14:textId="22DB82D9">
      <w:pPr>
        <w:pStyle w:val="scbillendxx"/>
      </w:pPr>
      <w:r w:rsidRPr="002C7ED8">
        <w:noBreakHyphen/>
      </w:r>
      <w:r w:rsidRPr="002C7ED8">
        <w:noBreakHyphen/>
      </w:r>
      <w:r w:rsidRPr="002C7ED8">
        <w:noBreakHyphen/>
      </w:r>
      <w:r w:rsidRPr="002C7ED8">
        <w:noBreakHyphen/>
      </w:r>
      <w:r w:rsidRPr="002C7ED8" w:rsidR="0010776B">
        <w:t>XX</w:t>
      </w:r>
      <w:r w:rsidRPr="002C7ED8">
        <w:noBreakHyphen/>
      </w:r>
      <w:r w:rsidRPr="002C7ED8">
        <w:noBreakHyphen/>
      </w:r>
      <w:r w:rsidRPr="002C7ED8">
        <w:noBreakHyphen/>
      </w:r>
    </w:p>
    <w:sectPr w:rsidRPr="002C7ED8" w:rsidR="000F1901" w:rsidSect="000A1D12">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0E224" w14:textId="77777777" w:rsidR="00334CD4" w:rsidRDefault="00334CD4" w:rsidP="009F0C77">
      <w:r>
        <w:separator/>
      </w:r>
    </w:p>
  </w:endnote>
  <w:endnote w:type="continuationSeparator" w:id="0">
    <w:p w14:paraId="6C83213A" w14:textId="77777777" w:rsidR="00334CD4" w:rsidRDefault="00334CD4" w:rsidP="009F0C77">
      <w:r>
        <w:continuationSeparator/>
      </w:r>
    </w:p>
  </w:endnote>
  <w:endnote w:type="continuationNotice" w:id="1">
    <w:p w14:paraId="490CA225" w14:textId="77777777" w:rsidR="00334CD4" w:rsidRDefault="00334C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578B8" w14:textId="77777777" w:rsidR="008E1995" w:rsidRDefault="008E19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0EB2E" w14:textId="4681CAEA" w:rsidR="00FF4FE7" w:rsidRDefault="00334CD4" w:rsidP="00BA0A42">
    <w:pPr>
      <w:pStyle w:val="scresolutionfooter"/>
    </w:pPr>
    <w:sdt>
      <w:sdtPr>
        <w:alias w:val="footer_billname"/>
        <w:tag w:val="footer_billname"/>
        <w:id w:val="146746450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D36209">
          <w:t>[...]</w:t>
        </w:r>
      </w:sdtContent>
    </w:sdt>
    <w:r w:rsidR="00CA4A3D">
      <w:tab/>
    </w:r>
    <w:r w:rsidR="00CA4A3D" w:rsidRPr="002F5F8A">
      <w:fldChar w:fldCharType="begin"/>
    </w:r>
    <w:r w:rsidR="00CA4A3D" w:rsidRPr="002F5F8A">
      <w:instrText xml:space="preserve"> PAGE </w:instrText>
    </w:r>
    <w:r w:rsidR="00CA4A3D" w:rsidRPr="002F5F8A">
      <w:fldChar w:fldCharType="separate"/>
    </w:r>
    <w:r w:rsidR="00CA4A3D">
      <w:t>1</w:t>
    </w:r>
    <w:r w:rsidR="00CA4A3D" w:rsidRPr="002F5F8A">
      <w:fldChar w:fldCharType="end"/>
    </w:r>
    <w:r w:rsidR="00CA4A3D" w:rsidRPr="002F5F8A">
      <w:tab/>
    </w:r>
    <w:sdt>
      <w:sdtPr>
        <w:alias w:val="footer_filename"/>
        <w:tag w:val="footer_filename"/>
        <w:id w:val="1051963949"/>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10FA5">
          <w:t>SR-0713KM-AMB26.docx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BF063" w14:textId="77777777" w:rsidR="008E1995" w:rsidRDefault="008E19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154FE" w14:textId="77777777" w:rsidR="00334CD4" w:rsidRDefault="00334CD4" w:rsidP="009F0C77">
      <w:r>
        <w:separator/>
      </w:r>
    </w:p>
  </w:footnote>
  <w:footnote w:type="continuationSeparator" w:id="0">
    <w:p w14:paraId="380C447A" w14:textId="77777777" w:rsidR="00334CD4" w:rsidRDefault="00334CD4" w:rsidP="009F0C77">
      <w:r>
        <w:continuationSeparator/>
      </w:r>
    </w:p>
  </w:footnote>
  <w:footnote w:type="continuationNotice" w:id="1">
    <w:p w14:paraId="5D979358" w14:textId="77777777" w:rsidR="00334CD4" w:rsidRDefault="00334C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68D0E" w14:textId="77777777" w:rsidR="008E1995" w:rsidRDefault="008E19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8E320" w14:textId="77777777" w:rsidR="008E1995" w:rsidRDefault="008E19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BA8CC" w14:textId="77777777" w:rsidR="008E1995" w:rsidRDefault="008E19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301961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25A8"/>
    <w:rsid w:val="00007116"/>
    <w:rsid w:val="00011869"/>
    <w:rsid w:val="00015CD6"/>
    <w:rsid w:val="00032E86"/>
    <w:rsid w:val="000613C7"/>
    <w:rsid w:val="000821E8"/>
    <w:rsid w:val="00097234"/>
    <w:rsid w:val="00097C23"/>
    <w:rsid w:val="000A1D12"/>
    <w:rsid w:val="000A641D"/>
    <w:rsid w:val="000C23A7"/>
    <w:rsid w:val="000D5BF1"/>
    <w:rsid w:val="000E0100"/>
    <w:rsid w:val="000E1785"/>
    <w:rsid w:val="000E3B4D"/>
    <w:rsid w:val="000F1901"/>
    <w:rsid w:val="000F2E49"/>
    <w:rsid w:val="000F40FA"/>
    <w:rsid w:val="001035F1"/>
    <w:rsid w:val="0010776B"/>
    <w:rsid w:val="00131F2B"/>
    <w:rsid w:val="00133E66"/>
    <w:rsid w:val="001435A3"/>
    <w:rsid w:val="00146ED3"/>
    <w:rsid w:val="00151044"/>
    <w:rsid w:val="001A022F"/>
    <w:rsid w:val="001A1A40"/>
    <w:rsid w:val="001B1DFC"/>
    <w:rsid w:val="001C78C6"/>
    <w:rsid w:val="001D08F2"/>
    <w:rsid w:val="001D3A58"/>
    <w:rsid w:val="001D525B"/>
    <w:rsid w:val="001D68D8"/>
    <w:rsid w:val="001D7F4F"/>
    <w:rsid w:val="001E7932"/>
    <w:rsid w:val="002017E6"/>
    <w:rsid w:val="00205238"/>
    <w:rsid w:val="00211B4F"/>
    <w:rsid w:val="002321B6"/>
    <w:rsid w:val="00232912"/>
    <w:rsid w:val="00237481"/>
    <w:rsid w:val="0025001F"/>
    <w:rsid w:val="00250967"/>
    <w:rsid w:val="002543C8"/>
    <w:rsid w:val="0025541D"/>
    <w:rsid w:val="00273E70"/>
    <w:rsid w:val="00273FC3"/>
    <w:rsid w:val="00284AAE"/>
    <w:rsid w:val="002C7ED8"/>
    <w:rsid w:val="002D55D2"/>
    <w:rsid w:val="002E031F"/>
    <w:rsid w:val="002E5912"/>
    <w:rsid w:val="002F205C"/>
    <w:rsid w:val="002F4473"/>
    <w:rsid w:val="00301B21"/>
    <w:rsid w:val="00310FA5"/>
    <w:rsid w:val="00321DFE"/>
    <w:rsid w:val="00325348"/>
    <w:rsid w:val="0032732C"/>
    <w:rsid w:val="00334CD4"/>
    <w:rsid w:val="00336AD0"/>
    <w:rsid w:val="00336D6B"/>
    <w:rsid w:val="003544B0"/>
    <w:rsid w:val="0037079A"/>
    <w:rsid w:val="00377AE5"/>
    <w:rsid w:val="00387D75"/>
    <w:rsid w:val="003945F3"/>
    <w:rsid w:val="00396B81"/>
    <w:rsid w:val="003A4798"/>
    <w:rsid w:val="003A4F41"/>
    <w:rsid w:val="003C4DAB"/>
    <w:rsid w:val="003D01E8"/>
    <w:rsid w:val="003E5288"/>
    <w:rsid w:val="003F6D79"/>
    <w:rsid w:val="0041760A"/>
    <w:rsid w:val="00417C01"/>
    <w:rsid w:val="00421423"/>
    <w:rsid w:val="004252D4"/>
    <w:rsid w:val="00427523"/>
    <w:rsid w:val="00427C9C"/>
    <w:rsid w:val="00436096"/>
    <w:rsid w:val="004403BD"/>
    <w:rsid w:val="00461441"/>
    <w:rsid w:val="004809EE"/>
    <w:rsid w:val="004E7D54"/>
    <w:rsid w:val="005273C6"/>
    <w:rsid w:val="005275A2"/>
    <w:rsid w:val="00530A69"/>
    <w:rsid w:val="0053270D"/>
    <w:rsid w:val="00545593"/>
    <w:rsid w:val="00545C09"/>
    <w:rsid w:val="00551C74"/>
    <w:rsid w:val="00556EBF"/>
    <w:rsid w:val="0055760A"/>
    <w:rsid w:val="00567153"/>
    <w:rsid w:val="00574EC5"/>
    <w:rsid w:val="0057560B"/>
    <w:rsid w:val="00577C6C"/>
    <w:rsid w:val="005834ED"/>
    <w:rsid w:val="005A1786"/>
    <w:rsid w:val="005A62FE"/>
    <w:rsid w:val="005C2FE2"/>
    <w:rsid w:val="005E2BC9"/>
    <w:rsid w:val="005E2CB7"/>
    <w:rsid w:val="005E2E4A"/>
    <w:rsid w:val="005F23CA"/>
    <w:rsid w:val="00605102"/>
    <w:rsid w:val="00611909"/>
    <w:rsid w:val="006215AA"/>
    <w:rsid w:val="006429B9"/>
    <w:rsid w:val="006464ED"/>
    <w:rsid w:val="00662714"/>
    <w:rsid w:val="00666E48"/>
    <w:rsid w:val="00672FAE"/>
    <w:rsid w:val="00681C97"/>
    <w:rsid w:val="006913C9"/>
    <w:rsid w:val="0069470D"/>
    <w:rsid w:val="006D58AA"/>
    <w:rsid w:val="006F1E4A"/>
    <w:rsid w:val="007070AD"/>
    <w:rsid w:val="007124B3"/>
    <w:rsid w:val="00724A0B"/>
    <w:rsid w:val="00734F00"/>
    <w:rsid w:val="00736959"/>
    <w:rsid w:val="007703DC"/>
    <w:rsid w:val="007814F9"/>
    <w:rsid w:val="00781DF8"/>
    <w:rsid w:val="00787728"/>
    <w:rsid w:val="007917CE"/>
    <w:rsid w:val="007A70AE"/>
    <w:rsid w:val="007E01B6"/>
    <w:rsid w:val="007F6D64"/>
    <w:rsid w:val="00806B8D"/>
    <w:rsid w:val="008362E8"/>
    <w:rsid w:val="008557A9"/>
    <w:rsid w:val="0085786E"/>
    <w:rsid w:val="00874094"/>
    <w:rsid w:val="008A1768"/>
    <w:rsid w:val="008A489F"/>
    <w:rsid w:val="008A6483"/>
    <w:rsid w:val="008B4AC4"/>
    <w:rsid w:val="008C145E"/>
    <w:rsid w:val="008D05D1"/>
    <w:rsid w:val="008E0696"/>
    <w:rsid w:val="008E1995"/>
    <w:rsid w:val="008E1DCA"/>
    <w:rsid w:val="008F0F33"/>
    <w:rsid w:val="008F4429"/>
    <w:rsid w:val="008F6F55"/>
    <w:rsid w:val="009059FF"/>
    <w:rsid w:val="00932537"/>
    <w:rsid w:val="009343AA"/>
    <w:rsid w:val="0094021A"/>
    <w:rsid w:val="0095413A"/>
    <w:rsid w:val="009742D7"/>
    <w:rsid w:val="009B44AF"/>
    <w:rsid w:val="009C6A0B"/>
    <w:rsid w:val="009F0C77"/>
    <w:rsid w:val="009F4DD1"/>
    <w:rsid w:val="009F7960"/>
    <w:rsid w:val="00A02543"/>
    <w:rsid w:val="00A34AAD"/>
    <w:rsid w:val="00A41684"/>
    <w:rsid w:val="00A601D4"/>
    <w:rsid w:val="00A64E80"/>
    <w:rsid w:val="00A72BCD"/>
    <w:rsid w:val="00A74015"/>
    <w:rsid w:val="00A741D9"/>
    <w:rsid w:val="00A760ED"/>
    <w:rsid w:val="00A833AB"/>
    <w:rsid w:val="00A9741D"/>
    <w:rsid w:val="00AB20B5"/>
    <w:rsid w:val="00AB2CC0"/>
    <w:rsid w:val="00AB64C8"/>
    <w:rsid w:val="00AC34A2"/>
    <w:rsid w:val="00AC5DC3"/>
    <w:rsid w:val="00AD1C9A"/>
    <w:rsid w:val="00AD4B17"/>
    <w:rsid w:val="00AF0102"/>
    <w:rsid w:val="00B3407E"/>
    <w:rsid w:val="00B412D4"/>
    <w:rsid w:val="00B6480F"/>
    <w:rsid w:val="00B64FFF"/>
    <w:rsid w:val="00B6582D"/>
    <w:rsid w:val="00B66760"/>
    <w:rsid w:val="00B7267F"/>
    <w:rsid w:val="00B9052D"/>
    <w:rsid w:val="00BA0A42"/>
    <w:rsid w:val="00BA562E"/>
    <w:rsid w:val="00BD4498"/>
    <w:rsid w:val="00BE3C22"/>
    <w:rsid w:val="00BE5420"/>
    <w:rsid w:val="00BE5EBB"/>
    <w:rsid w:val="00BF16BB"/>
    <w:rsid w:val="00BF1DEA"/>
    <w:rsid w:val="00BF605D"/>
    <w:rsid w:val="00C02C1B"/>
    <w:rsid w:val="00C0345E"/>
    <w:rsid w:val="00C21ABE"/>
    <w:rsid w:val="00C31C95"/>
    <w:rsid w:val="00C3483A"/>
    <w:rsid w:val="00C73AFC"/>
    <w:rsid w:val="00C74E9D"/>
    <w:rsid w:val="00C826DD"/>
    <w:rsid w:val="00C82FD3"/>
    <w:rsid w:val="00C87589"/>
    <w:rsid w:val="00C92819"/>
    <w:rsid w:val="00CA4A3D"/>
    <w:rsid w:val="00CB65F7"/>
    <w:rsid w:val="00CC6B7B"/>
    <w:rsid w:val="00CD2089"/>
    <w:rsid w:val="00CE00FD"/>
    <w:rsid w:val="00CE4EE6"/>
    <w:rsid w:val="00CF63F1"/>
    <w:rsid w:val="00D36209"/>
    <w:rsid w:val="00D43A2F"/>
    <w:rsid w:val="00D66B80"/>
    <w:rsid w:val="00D73A67"/>
    <w:rsid w:val="00D8028D"/>
    <w:rsid w:val="00D970A9"/>
    <w:rsid w:val="00DC47B1"/>
    <w:rsid w:val="00DF3845"/>
    <w:rsid w:val="00E240D5"/>
    <w:rsid w:val="00E32D96"/>
    <w:rsid w:val="00E40E69"/>
    <w:rsid w:val="00E41911"/>
    <w:rsid w:val="00E44B57"/>
    <w:rsid w:val="00E92EEF"/>
    <w:rsid w:val="00EB107C"/>
    <w:rsid w:val="00EE188F"/>
    <w:rsid w:val="00EF2368"/>
    <w:rsid w:val="00EF2A33"/>
    <w:rsid w:val="00F10018"/>
    <w:rsid w:val="00F12CD6"/>
    <w:rsid w:val="00F203A8"/>
    <w:rsid w:val="00F24442"/>
    <w:rsid w:val="00F246AD"/>
    <w:rsid w:val="00F50AE3"/>
    <w:rsid w:val="00F655B7"/>
    <w:rsid w:val="00F656BA"/>
    <w:rsid w:val="00F67CF1"/>
    <w:rsid w:val="00F728AA"/>
    <w:rsid w:val="00F840F0"/>
    <w:rsid w:val="00F964E9"/>
    <w:rsid w:val="00F97F8F"/>
    <w:rsid w:val="00FA0F27"/>
    <w:rsid w:val="00FB0D0D"/>
    <w:rsid w:val="00FB43B4"/>
    <w:rsid w:val="00FB6B0B"/>
    <w:rsid w:val="00FB7A2F"/>
    <w:rsid w:val="00FF2AE4"/>
    <w:rsid w:val="00FF38C2"/>
    <w:rsid w:val="00FF4FE7"/>
    <w:rsid w:val="00FF56D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88DF75CE-A961-4938-9773-5D2732A57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0FA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310FA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0FA5"/>
    <w:rPr>
      <w:rFonts w:eastAsia="Times New Roman" w:cs="Times New Roman"/>
      <w:b/>
      <w:sz w:val="30"/>
      <w:szCs w:val="20"/>
    </w:rPr>
  </w:style>
  <w:style w:type="paragraph" w:styleId="Header">
    <w:name w:val="header"/>
    <w:basedOn w:val="Normal"/>
    <w:link w:val="HeaderChar"/>
    <w:uiPriority w:val="99"/>
    <w:unhideWhenUsed/>
    <w:rsid w:val="00310FA5"/>
    <w:pPr>
      <w:tabs>
        <w:tab w:val="center" w:pos="4320"/>
        <w:tab w:val="right" w:pos="8640"/>
      </w:tabs>
    </w:pPr>
  </w:style>
  <w:style w:type="character" w:customStyle="1" w:styleId="HeaderChar">
    <w:name w:val="Header Char"/>
    <w:basedOn w:val="DefaultParagraphFont"/>
    <w:link w:val="Header"/>
    <w:uiPriority w:val="99"/>
    <w:rsid w:val="00310FA5"/>
    <w:rPr>
      <w:rFonts w:eastAsia="Times New Roman" w:cs="Times New Roman"/>
      <w:szCs w:val="20"/>
    </w:rPr>
  </w:style>
  <w:style w:type="paragraph" w:styleId="Footer">
    <w:name w:val="footer"/>
    <w:basedOn w:val="Normal"/>
    <w:link w:val="FooterChar"/>
    <w:uiPriority w:val="99"/>
    <w:unhideWhenUsed/>
    <w:rsid w:val="00310FA5"/>
    <w:pPr>
      <w:tabs>
        <w:tab w:val="center" w:pos="4680"/>
        <w:tab w:val="right" w:pos="9360"/>
      </w:tabs>
    </w:pPr>
  </w:style>
  <w:style w:type="character" w:customStyle="1" w:styleId="FooterChar">
    <w:name w:val="Footer Char"/>
    <w:basedOn w:val="DefaultParagraphFont"/>
    <w:link w:val="Footer"/>
    <w:uiPriority w:val="99"/>
    <w:rsid w:val="00310FA5"/>
    <w:rPr>
      <w:rFonts w:eastAsia="Times New Roman" w:cs="Times New Roman"/>
      <w:szCs w:val="20"/>
    </w:rPr>
  </w:style>
  <w:style w:type="character" w:styleId="PageNumber">
    <w:name w:val="page number"/>
    <w:basedOn w:val="DefaultParagraphFont"/>
    <w:uiPriority w:val="99"/>
    <w:semiHidden/>
    <w:unhideWhenUsed/>
    <w:rsid w:val="00310FA5"/>
  </w:style>
  <w:style w:type="character" w:styleId="LineNumber">
    <w:name w:val="line number"/>
    <w:basedOn w:val="DefaultParagraphFont"/>
    <w:uiPriority w:val="99"/>
    <w:semiHidden/>
    <w:unhideWhenUsed/>
    <w:rsid w:val="00310FA5"/>
  </w:style>
  <w:style w:type="paragraph" w:customStyle="1" w:styleId="BillDots">
    <w:name w:val="Bill Dots"/>
    <w:basedOn w:val="Normal"/>
    <w:qFormat/>
    <w:rsid w:val="00310FA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310FA5"/>
    <w:pPr>
      <w:tabs>
        <w:tab w:val="right" w:pos="5904"/>
      </w:tabs>
    </w:pPr>
  </w:style>
  <w:style w:type="paragraph" w:styleId="BalloonText">
    <w:name w:val="Balloon Text"/>
    <w:basedOn w:val="Normal"/>
    <w:link w:val="BalloonTextChar"/>
    <w:uiPriority w:val="99"/>
    <w:semiHidden/>
    <w:unhideWhenUsed/>
    <w:rsid w:val="00310FA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0FA5"/>
    <w:rPr>
      <w:rFonts w:ascii="Segoe UI" w:eastAsia="Times New Roman" w:hAnsi="Segoe UI" w:cs="Segoe UI"/>
      <w:sz w:val="18"/>
      <w:szCs w:val="18"/>
    </w:rPr>
  </w:style>
  <w:style w:type="paragraph" w:styleId="ListParagraph">
    <w:name w:val="List Paragraph"/>
    <w:basedOn w:val="Normal"/>
    <w:uiPriority w:val="34"/>
    <w:qFormat/>
    <w:rsid w:val="00310FA5"/>
    <w:pPr>
      <w:ind w:left="720"/>
      <w:contextualSpacing/>
    </w:pPr>
  </w:style>
  <w:style w:type="paragraph" w:customStyle="1" w:styleId="scbillheader">
    <w:name w:val="sc_bill_header"/>
    <w:qFormat/>
    <w:rsid w:val="00310FA5"/>
    <w:pPr>
      <w:widowControl w:val="0"/>
      <w:suppressAutoHyphens/>
      <w:spacing w:after="0" w:line="240" w:lineRule="auto"/>
      <w:jc w:val="center"/>
    </w:pPr>
    <w:rPr>
      <w:b/>
      <w:caps/>
      <w:sz w:val="30"/>
    </w:rPr>
  </w:style>
  <w:style w:type="paragraph" w:customStyle="1" w:styleId="schouseresolutionbythis">
    <w:name w:val="sc_house_resolution_by_this"/>
    <w:qFormat/>
    <w:rsid w:val="00310FA5"/>
    <w:pPr>
      <w:widowControl w:val="0"/>
      <w:suppressAutoHyphens/>
      <w:spacing w:after="0" w:line="240" w:lineRule="auto"/>
      <w:jc w:val="both"/>
    </w:pPr>
  </w:style>
  <w:style w:type="paragraph" w:customStyle="1" w:styleId="schouseresolutionclippageattorney">
    <w:name w:val="sc_house_resolution_clip_page_attorney"/>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310FA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310FA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310FA5"/>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310FA5"/>
    <w:pPr>
      <w:widowControl w:val="0"/>
      <w:suppressAutoHyphens/>
      <w:spacing w:after="0" w:line="240" w:lineRule="auto"/>
      <w:jc w:val="both"/>
    </w:pPr>
  </w:style>
  <w:style w:type="paragraph" w:customStyle="1" w:styleId="schouseresolutionemptyline">
    <w:name w:val="sc_house_resolution_empty_line"/>
    <w:qFormat/>
    <w:rsid w:val="00310FA5"/>
    <w:pPr>
      <w:widowControl w:val="0"/>
      <w:suppressAutoHyphens/>
      <w:spacing w:after="0" w:line="240" w:lineRule="auto"/>
      <w:jc w:val="both"/>
    </w:pPr>
  </w:style>
  <w:style w:type="paragraph" w:customStyle="1" w:styleId="schouseresolutionfurtherresolved">
    <w:name w:val="sc_house_resolution_further_resolved"/>
    <w:qFormat/>
    <w:rsid w:val="00310FA5"/>
    <w:pPr>
      <w:widowControl w:val="0"/>
      <w:suppressAutoHyphens/>
      <w:spacing w:after="0" w:line="240" w:lineRule="auto"/>
      <w:jc w:val="both"/>
    </w:pPr>
  </w:style>
  <w:style w:type="paragraph" w:customStyle="1" w:styleId="schouseresolutionheader">
    <w:name w:val="sc_house_resolution_header"/>
    <w:qFormat/>
    <w:rsid w:val="00310FA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310FA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310FA5"/>
    <w:pPr>
      <w:widowControl w:val="0"/>
      <w:suppressLineNumbers/>
      <w:suppressAutoHyphens/>
      <w:spacing w:after="0" w:line="240" w:lineRule="auto"/>
      <w:jc w:val="center"/>
    </w:pPr>
    <w:rPr>
      <w:sz w:val="20"/>
    </w:rPr>
  </w:style>
  <w:style w:type="paragraph" w:customStyle="1" w:styleId="schouseresolutionjacketintroduced">
    <w:name w:val="sc_house_resolution_jacket_introduced"/>
    <w:basedOn w:val="Normal"/>
    <w:qFormat/>
    <w:rsid w:val="00310FA5"/>
    <w:pPr>
      <w:widowControl w:val="0"/>
      <w:suppressLineNumbers/>
      <w:suppressAutoHyphens/>
      <w:jc w:val="left"/>
    </w:pPr>
    <w:rPr>
      <w:b/>
    </w:rPr>
  </w:style>
  <w:style w:type="paragraph" w:customStyle="1" w:styleId="schouseresolutionjackettitle">
    <w:name w:val="sc_house_resolution_jacket_title"/>
    <w:qFormat/>
    <w:rsid w:val="00310FA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310FA5"/>
    <w:pPr>
      <w:widowControl w:val="0"/>
      <w:suppressAutoHyphens/>
      <w:spacing w:after="0" w:line="360" w:lineRule="auto"/>
      <w:jc w:val="both"/>
    </w:pPr>
  </w:style>
  <w:style w:type="paragraph" w:customStyle="1" w:styleId="scresolutionwhereas">
    <w:name w:val="sc_resolution_whereas"/>
    <w:qFormat/>
    <w:rsid w:val="00310FA5"/>
    <w:pPr>
      <w:widowControl w:val="0"/>
      <w:suppressAutoHyphens/>
      <w:spacing w:after="0" w:line="360" w:lineRule="auto"/>
      <w:jc w:val="both"/>
    </w:pPr>
  </w:style>
  <w:style w:type="paragraph" w:customStyle="1" w:styleId="schouseresolutionxx">
    <w:name w:val="sc_house_resolution_xx"/>
    <w:qFormat/>
    <w:rsid w:val="00310FA5"/>
    <w:pPr>
      <w:widowControl w:val="0"/>
      <w:suppressAutoHyphens/>
      <w:spacing w:after="0" w:line="240" w:lineRule="auto"/>
      <w:jc w:val="center"/>
    </w:pPr>
  </w:style>
  <w:style w:type="character" w:styleId="PlaceholderText">
    <w:name w:val="Placeholder Text"/>
    <w:basedOn w:val="DefaultParagraphFont"/>
    <w:uiPriority w:val="99"/>
    <w:semiHidden/>
    <w:rsid w:val="00310FA5"/>
    <w:rPr>
      <w:color w:val="808080"/>
    </w:rPr>
  </w:style>
  <w:style w:type="paragraph" w:customStyle="1" w:styleId="BillDots0">
    <w:name w:val="BillDots"/>
    <w:basedOn w:val="Normal"/>
    <w:autoRedefine/>
    <w:qFormat/>
    <w:rsid w:val="00310FA5"/>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310FA5"/>
    <w:rPr>
      <w:color w:val="0000FF" w:themeColor="hyperlink"/>
      <w:u w:val="single"/>
    </w:rPr>
  </w:style>
  <w:style w:type="paragraph" w:customStyle="1" w:styleId="Numbers">
    <w:name w:val="Numbers"/>
    <w:basedOn w:val="BillDots0"/>
    <w:qFormat/>
    <w:rsid w:val="00310FA5"/>
    <w:pPr>
      <w:tabs>
        <w:tab w:val="right" w:pos="5904"/>
      </w:tabs>
    </w:pPr>
  </w:style>
  <w:style w:type="character" w:customStyle="1" w:styleId="scclippagepath">
    <w:name w:val="sc_clip_page_path"/>
    <w:uiPriority w:val="1"/>
    <w:qFormat/>
    <w:rsid w:val="00310FA5"/>
    <w:rPr>
      <w:rFonts w:ascii="Times New Roman" w:hAnsi="Times New Roman"/>
      <w:caps/>
      <w:smallCaps w:val="0"/>
      <w:sz w:val="22"/>
    </w:rPr>
  </w:style>
  <w:style w:type="paragraph" w:customStyle="1" w:styleId="scconresoattyda">
    <w:name w:val="sc_con_reso_atty_da"/>
    <w:qFormat/>
    <w:rsid w:val="00310FA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310FA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310FA5"/>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310FA5"/>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title">
    <w:name w:val="sc_house_resolution_title"/>
    <w:qFormat/>
    <w:rsid w:val="00310FA5"/>
    <w:pPr>
      <w:widowControl w:val="0"/>
      <w:suppressAutoHyphens/>
      <w:spacing w:after="0" w:line="240" w:lineRule="auto"/>
      <w:jc w:val="both"/>
    </w:pPr>
    <w:rPr>
      <w:caps/>
    </w:rPr>
  </w:style>
  <w:style w:type="paragraph" w:customStyle="1" w:styleId="scjrregattydadocno">
    <w:name w:val="sc_jrreg_atty_da_docno"/>
    <w:basedOn w:val="Normal"/>
    <w:qFormat/>
    <w:rsid w:val="00310FA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310FA5"/>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310FA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310FA5"/>
    <w:rPr>
      <w:rFonts w:ascii="Times New Roman" w:hAnsi="Times New Roman"/>
      <w:b/>
      <w:caps/>
      <w:smallCaps w:val="0"/>
      <w:sz w:val="24"/>
    </w:rPr>
  </w:style>
  <w:style w:type="paragraph" w:customStyle="1" w:styleId="scjrregfooter">
    <w:name w:val="sc_jrreg_footer"/>
    <w:qFormat/>
    <w:rsid w:val="00310FA5"/>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310FA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310FA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310FA5"/>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310FA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310FA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310FA5"/>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310FA5"/>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310FA5"/>
    <w:pPr>
      <w:widowControl w:val="0"/>
      <w:suppressAutoHyphens/>
      <w:spacing w:after="0" w:line="360" w:lineRule="auto"/>
      <w:jc w:val="both"/>
    </w:pPr>
  </w:style>
  <w:style w:type="paragraph" w:customStyle="1" w:styleId="scresolutionbody">
    <w:name w:val="sc_resolution_body"/>
    <w:qFormat/>
    <w:rsid w:val="00310FA5"/>
    <w:pPr>
      <w:widowControl w:val="0"/>
      <w:suppressAutoHyphens/>
      <w:spacing w:after="0" w:line="360" w:lineRule="auto"/>
      <w:jc w:val="both"/>
    </w:pPr>
  </w:style>
  <w:style w:type="paragraph" w:customStyle="1" w:styleId="scresolutionclippagebottom">
    <w:name w:val="sc_resolution_clip_page_bottom"/>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310FA5"/>
    <w:pPr>
      <w:widowControl w:val="0"/>
      <w:suppressAutoHyphens/>
      <w:spacing w:after="0" w:line="240" w:lineRule="auto"/>
      <w:jc w:val="both"/>
    </w:pPr>
  </w:style>
  <w:style w:type="paragraph" w:customStyle="1" w:styleId="scresolutionfooter">
    <w:name w:val="sc_resolution_footer"/>
    <w:link w:val="scresolutionfooterChar"/>
    <w:qFormat/>
    <w:rsid w:val="00310FA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310FA5"/>
    <w:rPr>
      <w:rFonts w:eastAsia="Times New Roman" w:cs="Times New Roman"/>
      <w:szCs w:val="20"/>
    </w:rPr>
  </w:style>
  <w:style w:type="paragraph" w:customStyle="1" w:styleId="scresolutionheader">
    <w:name w:val="sc_resolution_header"/>
    <w:qFormat/>
    <w:rsid w:val="00310FA5"/>
    <w:pPr>
      <w:widowControl w:val="0"/>
      <w:suppressAutoHyphens/>
      <w:spacing w:after="0" w:line="240" w:lineRule="auto"/>
      <w:jc w:val="center"/>
    </w:pPr>
    <w:rPr>
      <w:b/>
      <w:caps/>
      <w:sz w:val="30"/>
    </w:rPr>
  </w:style>
  <w:style w:type="paragraph" w:customStyle="1" w:styleId="scresolutiontitle">
    <w:name w:val="sc_resolution_title"/>
    <w:qFormat/>
    <w:rsid w:val="00310FA5"/>
    <w:pPr>
      <w:widowControl w:val="0"/>
      <w:suppressAutoHyphens/>
      <w:spacing w:after="0" w:line="240" w:lineRule="auto"/>
      <w:jc w:val="both"/>
    </w:pPr>
    <w:rPr>
      <w:caps/>
    </w:rPr>
  </w:style>
  <w:style w:type="paragraph" w:customStyle="1" w:styleId="scresolutionxx">
    <w:name w:val="sc_resolution_xx"/>
    <w:qFormat/>
    <w:rsid w:val="00310FA5"/>
    <w:pPr>
      <w:widowControl w:val="0"/>
      <w:suppressAutoHyphens/>
      <w:spacing w:after="0" w:line="240" w:lineRule="auto"/>
      <w:jc w:val="center"/>
    </w:pPr>
  </w:style>
  <w:style w:type="character" w:customStyle="1" w:styleId="scSECTIONS">
    <w:name w:val="sc_SECTIONS"/>
    <w:uiPriority w:val="1"/>
    <w:qFormat/>
    <w:rsid w:val="00310FA5"/>
    <w:rPr>
      <w:rFonts w:ascii="Times New Roman" w:hAnsi="Times New Roman"/>
      <w:b w:val="0"/>
      <w:i w:val="0"/>
      <w:caps/>
      <w:smallCaps w:val="0"/>
      <w:color w:val="auto"/>
      <w:sz w:val="22"/>
    </w:rPr>
  </w:style>
  <w:style w:type="character" w:customStyle="1" w:styleId="scsenateclippagepath">
    <w:name w:val="sc_senate_clip_page_path"/>
    <w:uiPriority w:val="1"/>
    <w:qFormat/>
    <w:rsid w:val="00310FA5"/>
    <w:rPr>
      <w:rFonts w:ascii="Times New Roman" w:hAnsi="Times New Roman"/>
      <w:caps/>
      <w:smallCaps w:val="0"/>
      <w:sz w:val="22"/>
    </w:rPr>
  </w:style>
  <w:style w:type="paragraph" w:customStyle="1" w:styleId="scsenateresolutionbody">
    <w:name w:val="sc_senate_resolution_body"/>
    <w:qFormat/>
    <w:rsid w:val="00310FA5"/>
    <w:pPr>
      <w:widowControl w:val="0"/>
      <w:suppressAutoHyphens/>
      <w:spacing w:after="0" w:line="360" w:lineRule="auto"/>
      <w:jc w:val="both"/>
    </w:pPr>
  </w:style>
  <w:style w:type="paragraph" w:customStyle="1" w:styleId="scsenateresolutionclippagebottom">
    <w:name w:val="sc_senate_resolution_clip_page_bottom"/>
    <w:qFormat/>
    <w:rsid w:val="00310FA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310FA5"/>
    <w:pPr>
      <w:widowControl w:val="0"/>
      <w:suppressLineNumbers/>
      <w:suppressAutoHyphens/>
    </w:pPr>
  </w:style>
  <w:style w:type="paragraph" w:customStyle="1" w:styleId="scsenateresolutionclippagerepdocumentname">
    <w:name w:val="sc_senate_resolution_clip_page_rep_document_name"/>
    <w:qFormat/>
    <w:rsid w:val="00310FA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310FA5"/>
    <w:pPr>
      <w:widowControl w:val="0"/>
      <w:suppressAutoHyphens/>
      <w:spacing w:after="0" w:line="240" w:lineRule="auto"/>
      <w:jc w:val="center"/>
    </w:pPr>
    <w:rPr>
      <w:rFonts w:eastAsia="Times New Roman" w:cs="Times New Roman"/>
      <w:caps/>
      <w:szCs w:val="20"/>
    </w:rPr>
  </w:style>
  <w:style w:type="paragraph" w:customStyle="1" w:styleId="scclippageinfo">
    <w:name w:val="sc_clip_page_info"/>
    <w:qFormat/>
    <w:rsid w:val="00310FA5"/>
    <w:pPr>
      <w:widowControl w:val="0"/>
      <w:suppressLineNumbers/>
      <w:tabs>
        <w:tab w:val="left" w:pos="216"/>
        <w:tab w:val="left" w:pos="432"/>
        <w:tab w:val="left" w:pos="648"/>
        <w:tab w:val="left" w:pos="864"/>
        <w:tab w:val="left" w:pos="1080"/>
        <w:tab w:val="left" w:pos="1296"/>
        <w:tab w:val="left" w:pos="1512"/>
        <w:tab w:val="left" w:pos="1944"/>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240" w:lineRule="auto"/>
    </w:pPr>
  </w:style>
  <w:style w:type="paragraph" w:customStyle="1" w:styleId="scresolutionmembers">
    <w:name w:val="sc_resolution_members"/>
    <w:qFormat/>
    <w:rsid w:val="00310FA5"/>
    <w:pPr>
      <w:widowControl w:val="0"/>
      <w:suppressAutoHyphens/>
      <w:spacing w:after="0" w:line="360" w:lineRule="auto"/>
      <w:jc w:val="both"/>
    </w:pPr>
  </w:style>
  <w:style w:type="paragraph" w:customStyle="1" w:styleId="scdraftheader">
    <w:name w:val="sc_draft_header"/>
    <w:qFormat/>
    <w:rsid w:val="00310FA5"/>
    <w:pPr>
      <w:widowControl w:val="0"/>
      <w:suppressAutoHyphens/>
      <w:spacing w:after="0" w:line="240" w:lineRule="auto"/>
    </w:pPr>
  </w:style>
  <w:style w:type="paragraph" w:customStyle="1" w:styleId="scemptylineheader">
    <w:name w:val="sc_emptyline_header"/>
    <w:qFormat/>
    <w:rsid w:val="00310FA5"/>
    <w:pPr>
      <w:widowControl w:val="0"/>
      <w:suppressAutoHyphens/>
      <w:spacing w:after="0" w:line="240" w:lineRule="auto"/>
      <w:jc w:val="both"/>
    </w:pPr>
  </w:style>
  <w:style w:type="character" w:customStyle="1" w:styleId="scstrike">
    <w:name w:val="sc_strike"/>
    <w:uiPriority w:val="1"/>
    <w:qFormat/>
    <w:rsid w:val="00310FA5"/>
    <w:rPr>
      <w:strike/>
      <w:dstrike w:val="0"/>
    </w:rPr>
  </w:style>
  <w:style w:type="character" w:customStyle="1" w:styleId="scstrikeblue">
    <w:name w:val="sc_strike_blue"/>
    <w:uiPriority w:val="1"/>
    <w:qFormat/>
    <w:rsid w:val="00310FA5"/>
    <w:rPr>
      <w:strike/>
      <w:dstrike w:val="0"/>
      <w:color w:val="0070C0"/>
    </w:rPr>
  </w:style>
  <w:style w:type="character" w:customStyle="1" w:styleId="scstrikebluenoncodified">
    <w:name w:val="sc_strike_blue_non_codified"/>
    <w:uiPriority w:val="1"/>
    <w:qFormat/>
    <w:rsid w:val="00310FA5"/>
    <w:rPr>
      <w:strike/>
      <w:dstrike w:val="0"/>
      <w:color w:val="0070C0"/>
      <w:lang w:val="en-US"/>
    </w:rPr>
  </w:style>
  <w:style w:type="character" w:customStyle="1" w:styleId="scstrikered">
    <w:name w:val="sc_strike_red"/>
    <w:uiPriority w:val="1"/>
    <w:qFormat/>
    <w:rsid w:val="00310FA5"/>
    <w:rPr>
      <w:strike/>
      <w:dstrike w:val="0"/>
      <w:color w:val="FF0000"/>
    </w:rPr>
  </w:style>
  <w:style w:type="character" w:customStyle="1" w:styleId="scstrikerednoncodified">
    <w:name w:val="sc_strike_red_non_codified"/>
    <w:uiPriority w:val="1"/>
    <w:qFormat/>
    <w:rsid w:val="00310FA5"/>
    <w:rPr>
      <w:strike/>
      <w:dstrike w:val="0"/>
      <w:color w:val="FF0000"/>
    </w:rPr>
  </w:style>
  <w:style w:type="paragraph" w:customStyle="1" w:styleId="sctablecodifiedsection">
    <w:name w:val="sc_table_codified_section"/>
    <w:qFormat/>
    <w:rsid w:val="00310FA5"/>
    <w:pPr>
      <w:widowControl w:val="0"/>
      <w:suppressAutoHyphens/>
      <w:spacing w:after="0" w:line="360" w:lineRule="auto"/>
    </w:pPr>
  </w:style>
  <w:style w:type="paragraph" w:customStyle="1" w:styleId="sctableln">
    <w:name w:val="sc_table_ln"/>
    <w:qFormat/>
    <w:rsid w:val="00310FA5"/>
    <w:pPr>
      <w:widowControl w:val="0"/>
      <w:suppressAutoHyphens/>
      <w:spacing w:after="0" w:line="360" w:lineRule="auto"/>
      <w:jc w:val="right"/>
    </w:pPr>
  </w:style>
  <w:style w:type="paragraph" w:customStyle="1" w:styleId="sctablenoncodifiedsection">
    <w:name w:val="sc_table_non_codified_section"/>
    <w:qFormat/>
    <w:rsid w:val="00310FA5"/>
    <w:pPr>
      <w:widowControl w:val="0"/>
      <w:suppressAutoHyphens/>
      <w:spacing w:after="0" w:line="360" w:lineRule="auto"/>
    </w:pPr>
  </w:style>
  <w:style w:type="paragraph" w:customStyle="1" w:styleId="scnowthereforebold">
    <w:name w:val="sc_now_therefore_bold"/>
    <w:uiPriority w:val="1"/>
    <w:qFormat/>
    <w:rsid w:val="00310FA5"/>
    <w:pPr>
      <w:widowControl w:val="0"/>
      <w:suppressAutoHyphens/>
      <w:spacing w:after="0" w:line="480" w:lineRule="auto"/>
    </w:pPr>
    <w:rPr>
      <w:rFonts w:eastAsia="Calibri" w:cs="Times New Roman"/>
      <w:b/>
      <w:caps/>
    </w:rPr>
  </w:style>
  <w:style w:type="paragraph" w:customStyle="1" w:styleId="scbillsiglines">
    <w:name w:val="sc_bill_sig_lines"/>
    <w:qFormat/>
    <w:rsid w:val="00310FA5"/>
    <w:pPr>
      <w:widowControl w:val="0"/>
      <w:tabs>
        <w:tab w:val="left" w:pos="216"/>
        <w:tab w:val="left" w:pos="4536"/>
        <w:tab w:val="left" w:pos="4752"/>
      </w:tabs>
      <w:suppressAutoHyphens/>
      <w:spacing w:after="0" w:line="360" w:lineRule="auto"/>
      <w:jc w:val="both"/>
    </w:pPr>
  </w:style>
  <w:style w:type="paragraph" w:customStyle="1" w:styleId="scemptyline">
    <w:name w:val="sc_empty_line"/>
    <w:qFormat/>
    <w:rsid w:val="00310FA5"/>
    <w:pPr>
      <w:widowControl w:val="0"/>
      <w:suppressAutoHyphens/>
      <w:spacing w:after="0" w:line="360" w:lineRule="auto"/>
      <w:jc w:val="both"/>
    </w:pPr>
  </w:style>
  <w:style w:type="paragraph" w:customStyle="1" w:styleId="scbillendxx">
    <w:name w:val="sc_bill_end_xx"/>
    <w:qFormat/>
    <w:rsid w:val="00310FA5"/>
    <w:pPr>
      <w:widowControl w:val="0"/>
      <w:suppressAutoHyphens/>
      <w:spacing w:after="0" w:line="240" w:lineRule="auto"/>
      <w:jc w:val="center"/>
    </w:pPr>
  </w:style>
  <w:style w:type="character" w:customStyle="1" w:styleId="scinsert">
    <w:name w:val="sc_insert"/>
    <w:uiPriority w:val="1"/>
    <w:qFormat/>
    <w:rsid w:val="00310FA5"/>
    <w:rPr>
      <w:caps w:val="0"/>
      <w:smallCaps w:val="0"/>
      <w:strike w:val="0"/>
      <w:dstrike w:val="0"/>
      <w:vanish w:val="0"/>
      <w:u w:val="single"/>
      <w:vertAlign w:val="baseline"/>
    </w:rPr>
  </w:style>
  <w:style w:type="character" w:customStyle="1" w:styleId="scinsertblue">
    <w:name w:val="sc_insert_blue"/>
    <w:uiPriority w:val="1"/>
    <w:qFormat/>
    <w:rsid w:val="00310FA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310FA5"/>
    <w:rPr>
      <w:caps w:val="0"/>
      <w:smallCaps w:val="0"/>
      <w:strike w:val="0"/>
      <w:dstrike w:val="0"/>
      <w:vanish w:val="0"/>
      <w:color w:val="0070C0"/>
      <w:u w:val="none"/>
      <w:vertAlign w:val="baseline"/>
    </w:rPr>
  </w:style>
  <w:style w:type="character" w:customStyle="1" w:styleId="scinsertred">
    <w:name w:val="sc_insert_red"/>
    <w:uiPriority w:val="1"/>
    <w:qFormat/>
    <w:rsid w:val="00310FA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310FA5"/>
    <w:rPr>
      <w:caps w:val="0"/>
      <w:smallCaps w:val="0"/>
      <w:strike w:val="0"/>
      <w:dstrike w:val="0"/>
      <w:vanish w:val="0"/>
      <w:color w:val="FF0000"/>
      <w:u w:val="none"/>
      <w:vertAlign w:val="baseline"/>
    </w:rPr>
  </w:style>
  <w:style w:type="character" w:customStyle="1" w:styleId="scamendhouse">
    <w:name w:val="sc_amend_house"/>
    <w:uiPriority w:val="1"/>
    <w:qFormat/>
    <w:rsid w:val="00310FA5"/>
    <w:rPr>
      <w:bdr w:val="none" w:sz="0" w:space="0" w:color="auto"/>
      <w:shd w:val="clear" w:color="auto" w:fill="FDE9D9" w:themeFill="accent6" w:themeFillTint="33"/>
    </w:rPr>
  </w:style>
  <w:style w:type="character" w:customStyle="1" w:styleId="scamendsenate">
    <w:name w:val="sc_amend_senate"/>
    <w:uiPriority w:val="1"/>
    <w:qFormat/>
    <w:rsid w:val="00310FA5"/>
    <w:rPr>
      <w:bdr w:val="none" w:sz="0" w:space="0" w:color="auto"/>
      <w:shd w:val="clear" w:color="auto" w:fill="E5DFEC" w:themeFill="accent4" w:themeFillTint="33"/>
    </w:rPr>
  </w:style>
  <w:style w:type="paragraph" w:styleId="Revision">
    <w:name w:val="Revision"/>
    <w:hidden/>
    <w:uiPriority w:val="99"/>
    <w:semiHidden/>
    <w:rsid w:val="00387D75"/>
    <w:pPr>
      <w:spacing w:after="0" w:line="240" w:lineRule="auto"/>
    </w:pPr>
    <w:rPr>
      <w:rFonts w:eastAsia="Times New Roman" w:cs="Times New Roman"/>
      <w:szCs w:val="20"/>
    </w:rPr>
  </w:style>
  <w:style w:type="paragraph" w:customStyle="1" w:styleId="sccoversheetitalics">
    <w:name w:val="sc_coversheet_italics"/>
    <w:qFormat/>
    <w:rsid w:val="00310FA5"/>
    <w:pPr>
      <w:spacing w:after="0" w:line="240" w:lineRule="auto"/>
    </w:pPr>
    <w:rPr>
      <w:i/>
    </w:rPr>
  </w:style>
  <w:style w:type="paragraph" w:customStyle="1" w:styleId="sccoversheetsenate">
    <w:name w:val="sc_coversheet_senate"/>
    <w:qFormat/>
    <w:rsid w:val="00310FA5"/>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31&amp;session=126&amp;summary=B" TargetMode="External" Id="R40f26d00b61846d8" /><Relationship Type="http://schemas.openxmlformats.org/officeDocument/2006/relationships/hyperlink" Target="https://www.scstatehouse.gov/sess126_2025-2026/prever/1231_20260825.docx" TargetMode="External" Id="Rd6175947b19f4cfb" /><Relationship Type="http://schemas.openxmlformats.org/officeDocument/2006/relationships/hyperlink" Target="h:\sj\20260825.docx" TargetMode="External" Id="R215e4d7856214d96"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61B9AED-7274-4C59-8E85-B1B1EAA93EAB}"/>
      </w:docPartPr>
      <w:docPartBody>
        <w:p w:rsidR="00477152" w:rsidRDefault="007A7D60">
          <w:r w:rsidRPr="00C4575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D60"/>
    <w:rsid w:val="00062953"/>
    <w:rsid w:val="001256C2"/>
    <w:rsid w:val="00381065"/>
    <w:rsid w:val="003B19DD"/>
    <w:rsid w:val="003B34F9"/>
    <w:rsid w:val="00427463"/>
    <w:rsid w:val="00477152"/>
    <w:rsid w:val="004A26BF"/>
    <w:rsid w:val="005505F3"/>
    <w:rsid w:val="00634A0A"/>
    <w:rsid w:val="007A7D60"/>
    <w:rsid w:val="007F5712"/>
    <w:rsid w:val="008857BC"/>
    <w:rsid w:val="008E037D"/>
    <w:rsid w:val="009742D7"/>
    <w:rsid w:val="00B11D6C"/>
    <w:rsid w:val="00C87589"/>
    <w:rsid w:val="00D500EB"/>
    <w:rsid w:val="00D66301"/>
    <w:rsid w:val="00F260B5"/>
    <w:rsid w:val="00FF3C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D6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3dedfd5-579a-4d6d-a810-348400e92b4f" xsi:nil="true"/>
    <lcf76f155ced4ddcb4097134ff3c332f xmlns="a9eb553d-555c-4d73-a4bc-69af1940fa43">
      <Terms xmlns="http://schemas.microsoft.com/office/infopath/2007/PartnerControls"/>
    </lcf76f155ced4ddcb4097134ff3c332f>
    <Inventorysheet xmlns="a9eb553d-555c-4d73-a4bc-69af1940fa43" xsi:nil="true"/>
    <MediaLengthInSeconds xmlns="a9eb553d-555c-4d73-a4bc-69af1940fa43" xsi:nil="true"/>
    <SharedWithUsers xmlns="33dedfd5-579a-4d6d-a810-348400e92b4f">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wb360Metadata xmlns="http://schemas.openxmlformats.org/package/2006/metadata/lwb360-metadata">
  <DOCUMENT_TYPE>Bill</DOCUMENT_TYPE>
  <FILENAME>&lt;&lt;filename&gt;&gt;</FILENAME>
  <ID>e5dfd361-7431-4d7b-952b-f015232d8ad8</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D_SENATEINTRODATE>2026-08-25</T_BILL_D_SENATEINTRODATE>
  <T_BILL_N_INTERNALVERSIONNUMBER>1</T_BILL_N_INTERNALVERSIONNUMBER>
  <T_BILL_N_SESSION>126</T_BILL_N_SESSION>
  <T_BILL_N_VERSIONNUMBER>1</T_BILL_N_VERSIONNUMBER>
  <T_BILL_N_YEAR>2026</T_BILL_N_YEAR>
  <T_BILL_REQUEST_REQUEST>bb71db3e-a61a-4119-8ceb-de31f92b58a5</T_BILL_REQUEST_REQUEST>
  <T_BILL_R_ORIGINALDRAFT>3ccd9fa8-5288-4074-9abe-7c1a26513826</T_BILL_R_ORIGINALDRAFT>
  <T_BILL_SPONSOR_SPONSOR>7d727a28-e1b3-4cc5-95aa-1a47ca90649d</T_BILL_SPONSOR_SPONSOR>
  <T_BILL_T_BILLNAME>[1231]</T_BILL_T_BILLNAME>
  <T_BILL_T_BILLNUMBER>1231</T_BILL_T_BILLNUMBER>
  <T_BILL_T_BILLTITLE>TO CONGRATULATE SHERIFF CARTER WEAVER FOR BEING NAMED THE 2026 SOUTH CAROLINA SHERIFFS’ ASSOCIATION SHERIFF OF THE YEAR AND TO COMMEND HIM FOR HIS DISTINGUISHED SERVICE TO GEORGETOWN COUNTY AND THE STATE OF SOUTH CAROLINA.</T_BILL_T_BILLTITLE>
  <T_BILL_T_CHAMBER>senate</T_BILL_T_CHAMBER>
  <T_BILL_T_FILENAME> </T_BILL_T_FILENAME>
  <T_BILL_T_LEGTYPE>concurrent_resolution</T_BILL_T_LEGTYPE>
  <T_BILL_T_RATNUMBERSTRING>SNone</T_BILL_T_RATNUMBERSTRING>
  <T_BILL_T_SUBJECT>Sheriff Carter Weaver Concurrent</T_BILL_T_SUBJECT>
  <T_BILL_UR_DRAFTER>kenmoffitt@scsenate.gov</T_BILL_UR_DRAFTER>
  <T_BILL_UR_DRAFTINGASSISTANT>annabishop@scsenate.gov</T_BILL_UR_DRAFTINGASSISTANT>
  <T_BILL_UR_RESOLUTIONWRITER>annabishop@scsenate.gov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2.xml><?xml version="1.0" encoding="utf-8"?>
<ds:datastoreItem xmlns:ds="http://schemas.openxmlformats.org/officeDocument/2006/customXml" ds:itemID="{C5CD91D7-2E62-4485-A9D3-8C7E5E3BFB50}">
  <ds:schemaRefs>
    <ds:schemaRef ds:uri="http://schemas.microsoft.com/office/2006/metadata/properties"/>
    <ds:schemaRef ds:uri="http://schemas.microsoft.com/office/infopath/2007/PartnerControls"/>
    <ds:schemaRef ds:uri="33dedfd5-579a-4d6d-a810-348400e92b4f"/>
    <ds:schemaRef ds:uri="a9eb553d-555c-4d73-a4bc-69af1940fa43"/>
  </ds:schemaRefs>
</ds:datastoreItem>
</file>

<file path=customXml/itemProps3.xml><?xml version="1.0" encoding="utf-8"?>
<ds:datastoreItem xmlns:ds="http://schemas.openxmlformats.org/officeDocument/2006/customXml" ds:itemID="{C75B1C8A-674D-493B-8E30-A0CF86DFCA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615</Words>
  <Characters>3448</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Anna Bishop</cp:lastModifiedBy>
  <cp:revision>4</cp:revision>
  <cp:lastPrinted>2021-01-26T21:56:00Z</cp:lastPrinted>
  <dcterms:created xsi:type="dcterms:W3CDTF">2026-08-25T14:14:00Z</dcterms:created>
  <dcterms:modified xsi:type="dcterms:W3CDTF">2026-08-25T14:14:00Z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d3fa1cbf-541e-4f57-8955-fc5ff3967f69</vt:lpwstr>
  </property>
</Properties>
</file>