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3535, 4763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SR-0005CEM25.docx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Helping Alleviate Lawful Obstruction (HALO)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d39c52a8e6d140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24a8c162830455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57905ec20f41e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8e5f973c3f4446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D34137" w:rsidRDefault="00432135" w14:paraId="47642A99" w14:textId="6E255442">
      <w:pPr>
        <w:pStyle w:val="scemptylineheader"/>
      </w:pPr>
      <w:bookmarkStart w:name="open_doc_here" w:id="0"/>
      <w:bookmarkEnd w:id="0"/>
    </w:p>
    <w:p w:rsidRPr="00BB0725" w:rsidR="00A73EFA" w:rsidP="00D34137" w:rsidRDefault="00A73EFA" w14:paraId="7B72410E" w14:textId="291E6449">
      <w:pPr>
        <w:pStyle w:val="scemptylineheader"/>
      </w:pPr>
    </w:p>
    <w:p w:rsidRPr="00BB0725" w:rsidR="00A73EFA" w:rsidP="00D34137" w:rsidRDefault="00A73EFA" w14:paraId="6AD935C9" w14:textId="0DFA0530">
      <w:pPr>
        <w:pStyle w:val="scemptylineheader"/>
      </w:pPr>
    </w:p>
    <w:p w:rsidRPr="00DF3B44" w:rsidR="00A73EFA" w:rsidP="00D34137" w:rsidRDefault="00A73EFA" w14:paraId="51A98227" w14:textId="4BA5AC8C">
      <w:pPr>
        <w:pStyle w:val="scemptylineheader"/>
      </w:pPr>
    </w:p>
    <w:p w:rsidRPr="00DF3B44" w:rsidR="00A73EFA" w:rsidP="00D34137" w:rsidRDefault="00A73EFA" w14:paraId="3858851A" w14:textId="2DD953D9">
      <w:pPr>
        <w:pStyle w:val="scemptylineheader"/>
      </w:pPr>
    </w:p>
    <w:p w:rsidRPr="00DF3B44" w:rsidR="00A73EFA" w:rsidP="00D34137" w:rsidRDefault="00A73EFA" w14:paraId="4E3DDE20" w14:textId="05726F4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62B37" w14:paraId="40FEFADA" w14:textId="4EE81F79">
          <w:pPr>
            <w:pStyle w:val="scbilltitle"/>
          </w:pPr>
          <w:r>
            <w:t>TO AMEND THE SOUTH CAROLINA CODE OF LAWS SO AS TO ENACT THE “HELPING ALLEVIATE LAWFUL OBSTRUCTION (HALO) ACT”; BY ADDING SECTION 16‑3‑1092 SO AS TO CREATE THE OFFENSE OF IMPEDING, INTERFERING, THREATENING, OR HARASSING A FIRST RESPONDER ENGAGED IN THE LAWFUL PERFORMANCE OF HIS DUTIES, AND TO PROVIDE A PENALTY.</w:t>
          </w:r>
        </w:p>
      </w:sdtContent>
    </w:sdt>
    <w:bookmarkStart w:name="at_d67d2b99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ad1f391c" w:id="2"/>
      <w:r w:rsidRPr="0094541D">
        <w:t>B</w:t>
      </w:r>
      <w:bookmarkEnd w:id="2"/>
      <w:r w:rsidRPr="0094541D">
        <w:t>e it enacted by the General Assembly of the State of South Carolina:</w:t>
      </w:r>
    </w:p>
    <w:p w:rsidR="001E5EFB" w:rsidP="001E5EFB" w:rsidRDefault="001E5EFB" w14:paraId="6B6C738E" w14:textId="77777777">
      <w:pPr>
        <w:pStyle w:val="scemptyline"/>
      </w:pPr>
    </w:p>
    <w:p w:rsidR="001E5EFB" w:rsidP="00CC24E4" w:rsidRDefault="001E5EFB" w14:paraId="42FCAFB7" w14:textId="3888C96C">
      <w:pPr>
        <w:pStyle w:val="scnoncodifiedsection"/>
      </w:pPr>
      <w:bookmarkStart w:name="bs_num_1_0c7db4bc6" w:id="3"/>
      <w:bookmarkStart w:name="citing_act_ff97dec82" w:id="4"/>
      <w:r>
        <w:t>S</w:t>
      </w:r>
      <w:bookmarkEnd w:id="3"/>
      <w:r>
        <w:t>ECTION 1.</w:t>
      </w:r>
      <w:r>
        <w:tab/>
      </w:r>
      <w:bookmarkEnd w:id="4"/>
      <w:r w:rsidR="00CC24E4">
        <w:rPr>
          <w:shd w:val="clear" w:color="auto" w:fill="FFFFFF"/>
        </w:rPr>
        <w:t>This act may be cited as the “</w:t>
      </w:r>
      <w:r w:rsidR="00473294">
        <w:rPr>
          <w:shd w:val="clear" w:color="auto" w:fill="FFFFFF"/>
        </w:rPr>
        <w:t>Helping Alleviate Lawful Obstruction (HALO) Act</w:t>
      </w:r>
      <w:r w:rsidR="006A3966">
        <w:rPr>
          <w:shd w:val="clear" w:color="auto" w:fill="FFFFFF"/>
        </w:rPr>
        <w:t>”</w:t>
      </w:r>
      <w:r w:rsidR="00893D34">
        <w:rPr>
          <w:shd w:val="clear" w:color="auto" w:fill="FFFFFF"/>
        </w:rPr>
        <w:t>.</w:t>
      </w:r>
    </w:p>
    <w:p w:rsidR="00EC1C5D" w:rsidP="00EC1C5D" w:rsidRDefault="00EC1C5D" w14:paraId="5FE4C39B" w14:textId="3A9A0D4A">
      <w:pPr>
        <w:pStyle w:val="scemptyline"/>
      </w:pPr>
    </w:p>
    <w:p w:rsidR="00B81A20" w:rsidP="00B81A20" w:rsidRDefault="00EC1C5D" w14:paraId="5DE14114" w14:textId="77777777">
      <w:pPr>
        <w:pStyle w:val="scdirectionallanguage"/>
      </w:pPr>
      <w:bookmarkStart w:name="bs_num_2_dd28660f2" w:id="5"/>
      <w:r>
        <w:t>S</w:t>
      </w:r>
      <w:bookmarkEnd w:id="5"/>
      <w:r>
        <w:t>ECTION 2.</w:t>
      </w:r>
      <w:r>
        <w:tab/>
      </w:r>
      <w:bookmarkStart w:name="dl_4bf77f3c6" w:id="6"/>
      <w:r w:rsidR="00B81A20">
        <w:t>A</w:t>
      </w:r>
      <w:bookmarkEnd w:id="6"/>
      <w:r w:rsidR="00B81A20">
        <w:t>rticle 11, Chapter 3, Title 16 of the S.C. Code is amended by adding:</w:t>
      </w:r>
    </w:p>
    <w:p w:rsidR="00B81A20" w:rsidP="00B81A20" w:rsidRDefault="00B81A20" w14:paraId="4ECD19DB" w14:textId="77777777">
      <w:pPr>
        <w:pStyle w:val="scnewcodesection"/>
      </w:pPr>
    </w:p>
    <w:p w:rsidR="00ED407D" w:rsidP="00B81A20" w:rsidRDefault="00B81A20" w14:paraId="0E3FCCF5" w14:textId="6D7D4494">
      <w:pPr>
        <w:pStyle w:val="scnewcodesection"/>
      </w:pPr>
      <w:r>
        <w:tab/>
      </w:r>
      <w:bookmarkStart w:name="ns_T16C3N1092_9f9eb5fde" w:id="7"/>
      <w:r>
        <w:t>S</w:t>
      </w:r>
      <w:bookmarkEnd w:id="7"/>
      <w:r>
        <w:t>ection 16‑3‑1092.</w:t>
      </w:r>
      <w:r>
        <w:tab/>
      </w:r>
      <w:bookmarkStart w:name="ss_T16C3N1092SA_lv1_b142d14ec" w:id="8"/>
      <w:r w:rsidR="00ED407D">
        <w:t>(</w:t>
      </w:r>
      <w:bookmarkEnd w:id="8"/>
      <w:r w:rsidR="00ED407D">
        <w:t>A) As used in this section, the term “</w:t>
      </w:r>
      <w:r w:rsidR="0013055A">
        <w:t>f</w:t>
      </w:r>
      <w:r w:rsidR="00ED407D">
        <w:t xml:space="preserve">irst responder” </w:t>
      </w:r>
      <w:r w:rsidRPr="005D7AA7" w:rsidR="005D7AA7">
        <w:t xml:space="preserve">includes a firefighter, law enforcement officer, paramedic, emergency medical technician, or other individual </w:t>
      </w:r>
      <w:r w:rsidR="005D7AA7">
        <w:t>with specialized training and skills who</w:t>
      </w:r>
      <w:r w:rsidRPr="005D7AA7" w:rsidR="005D7AA7">
        <w:t>, in the course of his</w:t>
      </w:r>
      <w:r w:rsidR="005B5634">
        <w:t xml:space="preserve"> </w:t>
      </w:r>
      <w:r w:rsidRPr="005D7AA7" w:rsidR="005D7AA7">
        <w:t>professional duties, responds to fire, medical, hazardous material, or other similar emergencies.</w:t>
      </w:r>
    </w:p>
    <w:p w:rsidR="00ED407D" w:rsidP="00B81A20" w:rsidRDefault="00ED407D" w14:paraId="3B9BEFCE" w14:textId="65672D17">
      <w:pPr>
        <w:pStyle w:val="scnewcodesection"/>
      </w:pPr>
      <w:r>
        <w:tab/>
      </w:r>
      <w:bookmarkStart w:name="ss_T16C3N1092SB_lv1_83ddfd547" w:id="9"/>
      <w:r>
        <w:t>(</w:t>
      </w:r>
      <w:bookmarkEnd w:id="9"/>
      <w:r>
        <w:t xml:space="preserve">B) It is unlawful for </w:t>
      </w:r>
      <w:r w:rsidR="007A6F3D">
        <w:t xml:space="preserve">a </w:t>
      </w:r>
      <w:r>
        <w:t>person, after receiving a verbal warning not to approach from a person he knows or reasonably should know is a first responder</w:t>
      </w:r>
      <w:r w:rsidR="007A6F3D">
        <w:t xml:space="preserve"> </w:t>
      </w:r>
      <w:r>
        <w:t xml:space="preserve">who is engaged in the lawful performance of a legal duty, to knowingly and </w:t>
      </w:r>
      <w:proofErr w:type="spellStart"/>
      <w:r>
        <w:t>wilfully</w:t>
      </w:r>
      <w:proofErr w:type="spellEnd"/>
      <w:r>
        <w:t xml:space="preserve"> violate the warning and approach or remain within twenty‑five feet of the first responder with the intent to:</w:t>
      </w:r>
    </w:p>
    <w:p w:rsidR="00ED407D" w:rsidP="00B81A20" w:rsidRDefault="00ED407D" w14:paraId="54501957" w14:textId="16EE58F2">
      <w:pPr>
        <w:pStyle w:val="scnewcodesection"/>
      </w:pPr>
      <w:r>
        <w:tab/>
      </w:r>
      <w:r>
        <w:tab/>
      </w:r>
      <w:bookmarkStart w:name="ss_T16C3N1092S1_lv2_ca9589702" w:id="10"/>
      <w:r>
        <w:t>(</w:t>
      </w:r>
      <w:bookmarkEnd w:id="10"/>
      <w:r>
        <w:t xml:space="preserve">1) impede or interfere with the first responder’s ability to perform his </w:t>
      </w:r>
      <w:proofErr w:type="gramStart"/>
      <w:r>
        <w:t>duty;</w:t>
      </w:r>
      <w:proofErr w:type="gramEnd"/>
    </w:p>
    <w:p w:rsidR="00ED407D" w:rsidP="00B81A20" w:rsidRDefault="00ED407D" w14:paraId="49AC52B6" w14:textId="16A5B04A">
      <w:pPr>
        <w:pStyle w:val="scnewcodesection"/>
      </w:pPr>
      <w:r>
        <w:tab/>
      </w:r>
      <w:r>
        <w:tab/>
      </w:r>
      <w:bookmarkStart w:name="ss_T16C3N1092S2_lv2_238d5b967" w:id="11"/>
      <w:r>
        <w:t>(</w:t>
      </w:r>
      <w:bookmarkEnd w:id="11"/>
      <w:r>
        <w:t>2) threaten the first responder with harm; or</w:t>
      </w:r>
    </w:p>
    <w:p w:rsidR="00ED407D" w:rsidP="00B81A20" w:rsidRDefault="00ED407D" w14:paraId="3B82749D" w14:textId="43506707">
      <w:pPr>
        <w:pStyle w:val="scnewcodesection"/>
      </w:pPr>
      <w:r>
        <w:tab/>
      </w:r>
      <w:r>
        <w:tab/>
      </w:r>
      <w:bookmarkStart w:name="ss_T16C3N1092S3_lv2_1a45fb0b7" w:id="12"/>
      <w:r>
        <w:t>(</w:t>
      </w:r>
      <w:bookmarkEnd w:id="12"/>
      <w:r>
        <w:t>3) harass</w:t>
      </w:r>
      <w:r w:rsidR="005D7AA7">
        <w:t xml:space="preserve"> or taunt</w:t>
      </w:r>
      <w:r>
        <w:t xml:space="preserve"> the first responder.</w:t>
      </w:r>
    </w:p>
    <w:p w:rsidR="00ED407D" w:rsidP="00B81A20" w:rsidRDefault="00ED407D" w14:paraId="692AE0BD" w14:textId="327E8EB8">
      <w:pPr>
        <w:pStyle w:val="scnewcodesection"/>
      </w:pPr>
      <w:r>
        <w:tab/>
      </w:r>
      <w:bookmarkStart w:name="ss_T16C3N1092SC_lv1_476a94ffe" w:id="13"/>
      <w:r>
        <w:t>(</w:t>
      </w:r>
      <w:bookmarkEnd w:id="13"/>
      <w:r>
        <w:t xml:space="preserve">C) A person who violates the provisions of this section is guilty of a misdemeanor and, upon conviction, must be </w:t>
      </w:r>
      <w:r w:rsidR="007A6F3D">
        <w:t xml:space="preserve">fined not more than five hundred dollars and </w:t>
      </w:r>
      <w:r>
        <w:t>imprisoned not more than sixty days.</w:t>
      </w:r>
    </w:p>
    <w:p w:rsidRPr="00DF3B44" w:rsidR="007E06BB" w:rsidP="00787433" w:rsidRDefault="007E06BB" w14:paraId="3D8F1FED" w14:textId="6630F66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4"/>
      <w:bookmarkStart w:name="eff_date_section" w:id="15"/>
      <w:r w:rsidRPr="00DF3B44">
        <w:t>S</w:t>
      </w:r>
      <w:bookmarkEnd w:id="14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C31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AB293A" w:rsidR="00685035" w:rsidRPr="007B4AF7" w:rsidRDefault="004C4B2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B4BFD">
              <w:t>[0175]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4BF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2DB"/>
    <w:rsid w:val="00002E0E"/>
    <w:rsid w:val="00011182"/>
    <w:rsid w:val="00012912"/>
    <w:rsid w:val="00017FB0"/>
    <w:rsid w:val="00020B5D"/>
    <w:rsid w:val="00023978"/>
    <w:rsid w:val="00026421"/>
    <w:rsid w:val="00030409"/>
    <w:rsid w:val="00030C45"/>
    <w:rsid w:val="00037F04"/>
    <w:rsid w:val="000404BF"/>
    <w:rsid w:val="00044B84"/>
    <w:rsid w:val="000479D0"/>
    <w:rsid w:val="000644C1"/>
    <w:rsid w:val="0006464F"/>
    <w:rsid w:val="00066B54"/>
    <w:rsid w:val="00072FCD"/>
    <w:rsid w:val="00074A4F"/>
    <w:rsid w:val="00077B65"/>
    <w:rsid w:val="00084A8F"/>
    <w:rsid w:val="00095FFE"/>
    <w:rsid w:val="000A3C25"/>
    <w:rsid w:val="000A4657"/>
    <w:rsid w:val="000B2D2D"/>
    <w:rsid w:val="000B4067"/>
    <w:rsid w:val="000B4C02"/>
    <w:rsid w:val="000B5B4A"/>
    <w:rsid w:val="000B7FE1"/>
    <w:rsid w:val="000C31FC"/>
    <w:rsid w:val="000C3E88"/>
    <w:rsid w:val="000C46B9"/>
    <w:rsid w:val="000C58E4"/>
    <w:rsid w:val="000C6F9A"/>
    <w:rsid w:val="000D2F44"/>
    <w:rsid w:val="000D33E4"/>
    <w:rsid w:val="000E24A2"/>
    <w:rsid w:val="000E578A"/>
    <w:rsid w:val="000F2250"/>
    <w:rsid w:val="00100869"/>
    <w:rsid w:val="00101FAC"/>
    <w:rsid w:val="0010329A"/>
    <w:rsid w:val="001045E4"/>
    <w:rsid w:val="00105756"/>
    <w:rsid w:val="00113055"/>
    <w:rsid w:val="001164F9"/>
    <w:rsid w:val="0011719C"/>
    <w:rsid w:val="0013055A"/>
    <w:rsid w:val="0013156C"/>
    <w:rsid w:val="00140049"/>
    <w:rsid w:val="00143CF2"/>
    <w:rsid w:val="00144DEE"/>
    <w:rsid w:val="00150A9B"/>
    <w:rsid w:val="00171601"/>
    <w:rsid w:val="001730EB"/>
    <w:rsid w:val="00173276"/>
    <w:rsid w:val="00176122"/>
    <w:rsid w:val="00184DC3"/>
    <w:rsid w:val="0019025B"/>
    <w:rsid w:val="00192AF7"/>
    <w:rsid w:val="001967BF"/>
    <w:rsid w:val="00197366"/>
    <w:rsid w:val="001A136C"/>
    <w:rsid w:val="001B5F86"/>
    <w:rsid w:val="001B6DA2"/>
    <w:rsid w:val="001C25EC"/>
    <w:rsid w:val="001C3119"/>
    <w:rsid w:val="001C40D7"/>
    <w:rsid w:val="001E5EFB"/>
    <w:rsid w:val="001F2A41"/>
    <w:rsid w:val="001F313F"/>
    <w:rsid w:val="001F331D"/>
    <w:rsid w:val="001F394C"/>
    <w:rsid w:val="002038AA"/>
    <w:rsid w:val="002114C8"/>
    <w:rsid w:val="0021166F"/>
    <w:rsid w:val="00215B24"/>
    <w:rsid w:val="002162DF"/>
    <w:rsid w:val="00217642"/>
    <w:rsid w:val="00230038"/>
    <w:rsid w:val="00233975"/>
    <w:rsid w:val="00236D73"/>
    <w:rsid w:val="00245C20"/>
    <w:rsid w:val="00246535"/>
    <w:rsid w:val="00246CE9"/>
    <w:rsid w:val="00251548"/>
    <w:rsid w:val="00254AA9"/>
    <w:rsid w:val="00257F60"/>
    <w:rsid w:val="002625EA"/>
    <w:rsid w:val="00262AC5"/>
    <w:rsid w:val="00264AE9"/>
    <w:rsid w:val="00275943"/>
    <w:rsid w:val="00275AE6"/>
    <w:rsid w:val="002836D8"/>
    <w:rsid w:val="0028670D"/>
    <w:rsid w:val="00291373"/>
    <w:rsid w:val="002A7989"/>
    <w:rsid w:val="002B02F3"/>
    <w:rsid w:val="002C3463"/>
    <w:rsid w:val="002D266D"/>
    <w:rsid w:val="002D5B3D"/>
    <w:rsid w:val="002D7447"/>
    <w:rsid w:val="002E2B25"/>
    <w:rsid w:val="002E315A"/>
    <w:rsid w:val="002E4F8C"/>
    <w:rsid w:val="002F560C"/>
    <w:rsid w:val="002F5847"/>
    <w:rsid w:val="0030425A"/>
    <w:rsid w:val="00316793"/>
    <w:rsid w:val="003421F1"/>
    <w:rsid w:val="0034279C"/>
    <w:rsid w:val="00352281"/>
    <w:rsid w:val="00354F64"/>
    <w:rsid w:val="003559A1"/>
    <w:rsid w:val="00361563"/>
    <w:rsid w:val="00371D36"/>
    <w:rsid w:val="003732F2"/>
    <w:rsid w:val="00373E17"/>
    <w:rsid w:val="003775E6"/>
    <w:rsid w:val="00381998"/>
    <w:rsid w:val="00383720"/>
    <w:rsid w:val="00387F24"/>
    <w:rsid w:val="00393AD5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5D38"/>
    <w:rsid w:val="00406F27"/>
    <w:rsid w:val="00410FB1"/>
    <w:rsid w:val="0041107A"/>
    <w:rsid w:val="004141B8"/>
    <w:rsid w:val="0041567C"/>
    <w:rsid w:val="004203B9"/>
    <w:rsid w:val="00432135"/>
    <w:rsid w:val="00433E15"/>
    <w:rsid w:val="0044564A"/>
    <w:rsid w:val="00446987"/>
    <w:rsid w:val="00446D28"/>
    <w:rsid w:val="00466CD0"/>
    <w:rsid w:val="0047143E"/>
    <w:rsid w:val="00473294"/>
    <w:rsid w:val="00473583"/>
    <w:rsid w:val="00477F32"/>
    <w:rsid w:val="00481850"/>
    <w:rsid w:val="00484695"/>
    <w:rsid w:val="004851A0"/>
    <w:rsid w:val="0048627F"/>
    <w:rsid w:val="004932AB"/>
    <w:rsid w:val="00494BEF"/>
    <w:rsid w:val="004A5512"/>
    <w:rsid w:val="004A6BE5"/>
    <w:rsid w:val="004B006A"/>
    <w:rsid w:val="004B0C18"/>
    <w:rsid w:val="004B3D8A"/>
    <w:rsid w:val="004C1A04"/>
    <w:rsid w:val="004C20BC"/>
    <w:rsid w:val="004C4B27"/>
    <w:rsid w:val="004C4BAA"/>
    <w:rsid w:val="004C5C9A"/>
    <w:rsid w:val="004C7864"/>
    <w:rsid w:val="004D1442"/>
    <w:rsid w:val="004D3DCB"/>
    <w:rsid w:val="004D5CEA"/>
    <w:rsid w:val="004E1946"/>
    <w:rsid w:val="004E66E9"/>
    <w:rsid w:val="004E7DDE"/>
    <w:rsid w:val="004F0090"/>
    <w:rsid w:val="004F172C"/>
    <w:rsid w:val="005002ED"/>
    <w:rsid w:val="00500DBC"/>
    <w:rsid w:val="00505634"/>
    <w:rsid w:val="005102BE"/>
    <w:rsid w:val="00523F7F"/>
    <w:rsid w:val="00524D54"/>
    <w:rsid w:val="00530596"/>
    <w:rsid w:val="0054531B"/>
    <w:rsid w:val="00546C24"/>
    <w:rsid w:val="005476FF"/>
    <w:rsid w:val="005516F6"/>
    <w:rsid w:val="00552842"/>
    <w:rsid w:val="005535BB"/>
    <w:rsid w:val="00554409"/>
    <w:rsid w:val="00554E89"/>
    <w:rsid w:val="00564B58"/>
    <w:rsid w:val="00572281"/>
    <w:rsid w:val="0057649E"/>
    <w:rsid w:val="005801DD"/>
    <w:rsid w:val="005805DF"/>
    <w:rsid w:val="00582907"/>
    <w:rsid w:val="00583BC9"/>
    <w:rsid w:val="00587D4E"/>
    <w:rsid w:val="00591A98"/>
    <w:rsid w:val="00592A40"/>
    <w:rsid w:val="00597B12"/>
    <w:rsid w:val="005A28BC"/>
    <w:rsid w:val="005A5377"/>
    <w:rsid w:val="005B5634"/>
    <w:rsid w:val="005B7817"/>
    <w:rsid w:val="005C06C8"/>
    <w:rsid w:val="005C23D7"/>
    <w:rsid w:val="005C2619"/>
    <w:rsid w:val="005C40EB"/>
    <w:rsid w:val="005D02B4"/>
    <w:rsid w:val="005D0693"/>
    <w:rsid w:val="005D3013"/>
    <w:rsid w:val="005D4B60"/>
    <w:rsid w:val="005D4CCD"/>
    <w:rsid w:val="005D7AA7"/>
    <w:rsid w:val="005D7B51"/>
    <w:rsid w:val="005E1E50"/>
    <w:rsid w:val="005E2B9C"/>
    <w:rsid w:val="005E3332"/>
    <w:rsid w:val="005F76B0"/>
    <w:rsid w:val="00601642"/>
    <w:rsid w:val="0060165F"/>
    <w:rsid w:val="0060396C"/>
    <w:rsid w:val="00604429"/>
    <w:rsid w:val="006067B0"/>
    <w:rsid w:val="00606A8B"/>
    <w:rsid w:val="00611EBA"/>
    <w:rsid w:val="006213A8"/>
    <w:rsid w:val="00622B27"/>
    <w:rsid w:val="00623BEA"/>
    <w:rsid w:val="00630314"/>
    <w:rsid w:val="00633F75"/>
    <w:rsid w:val="006347E9"/>
    <w:rsid w:val="00640C87"/>
    <w:rsid w:val="006454BB"/>
    <w:rsid w:val="00645EB1"/>
    <w:rsid w:val="00655B37"/>
    <w:rsid w:val="006568DA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E43"/>
    <w:rsid w:val="006964F9"/>
    <w:rsid w:val="006A395F"/>
    <w:rsid w:val="006A3966"/>
    <w:rsid w:val="006A65E2"/>
    <w:rsid w:val="006B37BD"/>
    <w:rsid w:val="006C092D"/>
    <w:rsid w:val="006C099D"/>
    <w:rsid w:val="006C18F0"/>
    <w:rsid w:val="006C7E01"/>
    <w:rsid w:val="006D64A5"/>
    <w:rsid w:val="006E0935"/>
    <w:rsid w:val="006E17C2"/>
    <w:rsid w:val="006E334F"/>
    <w:rsid w:val="006E353F"/>
    <w:rsid w:val="006E35AB"/>
    <w:rsid w:val="006E4298"/>
    <w:rsid w:val="00711AA9"/>
    <w:rsid w:val="00722155"/>
    <w:rsid w:val="00737F19"/>
    <w:rsid w:val="00764893"/>
    <w:rsid w:val="00782BF8"/>
    <w:rsid w:val="00783C75"/>
    <w:rsid w:val="007849D9"/>
    <w:rsid w:val="00787433"/>
    <w:rsid w:val="007930CD"/>
    <w:rsid w:val="007A10F1"/>
    <w:rsid w:val="007A3D50"/>
    <w:rsid w:val="007A6F3D"/>
    <w:rsid w:val="007B2D29"/>
    <w:rsid w:val="007B412F"/>
    <w:rsid w:val="007B47F5"/>
    <w:rsid w:val="007B4AF7"/>
    <w:rsid w:val="007B4DBF"/>
    <w:rsid w:val="007B5745"/>
    <w:rsid w:val="007C2EA3"/>
    <w:rsid w:val="007C5458"/>
    <w:rsid w:val="007D2C67"/>
    <w:rsid w:val="007D5143"/>
    <w:rsid w:val="007E06BB"/>
    <w:rsid w:val="007F50D1"/>
    <w:rsid w:val="00810B2F"/>
    <w:rsid w:val="008156A1"/>
    <w:rsid w:val="00816D52"/>
    <w:rsid w:val="008213C5"/>
    <w:rsid w:val="00831048"/>
    <w:rsid w:val="00834272"/>
    <w:rsid w:val="00852D60"/>
    <w:rsid w:val="00854FBC"/>
    <w:rsid w:val="008625C1"/>
    <w:rsid w:val="00863951"/>
    <w:rsid w:val="0087671D"/>
    <w:rsid w:val="008806F9"/>
    <w:rsid w:val="00885D20"/>
    <w:rsid w:val="00887957"/>
    <w:rsid w:val="008916D7"/>
    <w:rsid w:val="00891AA7"/>
    <w:rsid w:val="00893D34"/>
    <w:rsid w:val="008941C8"/>
    <w:rsid w:val="008A57E3"/>
    <w:rsid w:val="008B5BF4"/>
    <w:rsid w:val="008C0CEE"/>
    <w:rsid w:val="008C1B18"/>
    <w:rsid w:val="008C4491"/>
    <w:rsid w:val="008D46EC"/>
    <w:rsid w:val="008D662B"/>
    <w:rsid w:val="008E0E25"/>
    <w:rsid w:val="008E61A1"/>
    <w:rsid w:val="008F59D0"/>
    <w:rsid w:val="009011DA"/>
    <w:rsid w:val="009031EF"/>
    <w:rsid w:val="00903F16"/>
    <w:rsid w:val="00905FE0"/>
    <w:rsid w:val="00913278"/>
    <w:rsid w:val="00917EA3"/>
    <w:rsid w:val="00917EE0"/>
    <w:rsid w:val="00921C89"/>
    <w:rsid w:val="0092275B"/>
    <w:rsid w:val="00926966"/>
    <w:rsid w:val="00926D03"/>
    <w:rsid w:val="00934036"/>
    <w:rsid w:val="00934889"/>
    <w:rsid w:val="00937C1C"/>
    <w:rsid w:val="00944432"/>
    <w:rsid w:val="0094541D"/>
    <w:rsid w:val="009473EA"/>
    <w:rsid w:val="00953D1A"/>
    <w:rsid w:val="00954E7E"/>
    <w:rsid w:val="009554D9"/>
    <w:rsid w:val="009572F9"/>
    <w:rsid w:val="00960D0F"/>
    <w:rsid w:val="0098366F"/>
    <w:rsid w:val="00983A03"/>
    <w:rsid w:val="009853F8"/>
    <w:rsid w:val="00986063"/>
    <w:rsid w:val="00991F67"/>
    <w:rsid w:val="00992876"/>
    <w:rsid w:val="00995F9B"/>
    <w:rsid w:val="009A0DCE"/>
    <w:rsid w:val="009A22CD"/>
    <w:rsid w:val="009A3E4B"/>
    <w:rsid w:val="009A707C"/>
    <w:rsid w:val="009B35FD"/>
    <w:rsid w:val="009B4BFD"/>
    <w:rsid w:val="009B6815"/>
    <w:rsid w:val="009C5C9D"/>
    <w:rsid w:val="009D14CA"/>
    <w:rsid w:val="009D2967"/>
    <w:rsid w:val="009D3C2B"/>
    <w:rsid w:val="009E0B4B"/>
    <w:rsid w:val="009E22F7"/>
    <w:rsid w:val="009E4191"/>
    <w:rsid w:val="009F2AB1"/>
    <w:rsid w:val="009F3631"/>
    <w:rsid w:val="009F4FAF"/>
    <w:rsid w:val="009F6684"/>
    <w:rsid w:val="009F687F"/>
    <w:rsid w:val="009F68F1"/>
    <w:rsid w:val="00A04529"/>
    <w:rsid w:val="00A0584B"/>
    <w:rsid w:val="00A06B23"/>
    <w:rsid w:val="00A12E09"/>
    <w:rsid w:val="00A17135"/>
    <w:rsid w:val="00A21A6F"/>
    <w:rsid w:val="00A24E56"/>
    <w:rsid w:val="00A25227"/>
    <w:rsid w:val="00A26A62"/>
    <w:rsid w:val="00A35A9B"/>
    <w:rsid w:val="00A4070E"/>
    <w:rsid w:val="00A40CA0"/>
    <w:rsid w:val="00A504A7"/>
    <w:rsid w:val="00A53677"/>
    <w:rsid w:val="00A53BF2"/>
    <w:rsid w:val="00A53D0A"/>
    <w:rsid w:val="00A60D68"/>
    <w:rsid w:val="00A610A2"/>
    <w:rsid w:val="00A73EFA"/>
    <w:rsid w:val="00A77A3B"/>
    <w:rsid w:val="00A800C7"/>
    <w:rsid w:val="00A92F6F"/>
    <w:rsid w:val="00A97523"/>
    <w:rsid w:val="00AA73C0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1F1"/>
    <w:rsid w:val="00B32B4D"/>
    <w:rsid w:val="00B4137E"/>
    <w:rsid w:val="00B54DF7"/>
    <w:rsid w:val="00B56223"/>
    <w:rsid w:val="00B56947"/>
    <w:rsid w:val="00B56E79"/>
    <w:rsid w:val="00B57AA7"/>
    <w:rsid w:val="00B57C9E"/>
    <w:rsid w:val="00B62B37"/>
    <w:rsid w:val="00B637AA"/>
    <w:rsid w:val="00B63BE2"/>
    <w:rsid w:val="00B722F0"/>
    <w:rsid w:val="00B7592C"/>
    <w:rsid w:val="00B809D3"/>
    <w:rsid w:val="00B81A20"/>
    <w:rsid w:val="00B84B66"/>
    <w:rsid w:val="00B85475"/>
    <w:rsid w:val="00B8791B"/>
    <w:rsid w:val="00B9090A"/>
    <w:rsid w:val="00B91C24"/>
    <w:rsid w:val="00B92196"/>
    <w:rsid w:val="00B9228D"/>
    <w:rsid w:val="00B929EC"/>
    <w:rsid w:val="00B93D72"/>
    <w:rsid w:val="00B97E8C"/>
    <w:rsid w:val="00BA172B"/>
    <w:rsid w:val="00BA76E1"/>
    <w:rsid w:val="00BB0725"/>
    <w:rsid w:val="00BC408A"/>
    <w:rsid w:val="00BC5023"/>
    <w:rsid w:val="00BC556C"/>
    <w:rsid w:val="00BC5E60"/>
    <w:rsid w:val="00BD42DA"/>
    <w:rsid w:val="00BD4684"/>
    <w:rsid w:val="00BE08A7"/>
    <w:rsid w:val="00BE3756"/>
    <w:rsid w:val="00BE4391"/>
    <w:rsid w:val="00BE4C7A"/>
    <w:rsid w:val="00BF004F"/>
    <w:rsid w:val="00BF3E48"/>
    <w:rsid w:val="00C01A79"/>
    <w:rsid w:val="00C029C7"/>
    <w:rsid w:val="00C15A8D"/>
    <w:rsid w:val="00C15F1B"/>
    <w:rsid w:val="00C16288"/>
    <w:rsid w:val="00C17D1D"/>
    <w:rsid w:val="00C45923"/>
    <w:rsid w:val="00C543E7"/>
    <w:rsid w:val="00C65681"/>
    <w:rsid w:val="00C70225"/>
    <w:rsid w:val="00C70C9D"/>
    <w:rsid w:val="00C71197"/>
    <w:rsid w:val="00C72198"/>
    <w:rsid w:val="00C73C7D"/>
    <w:rsid w:val="00C75005"/>
    <w:rsid w:val="00C770B6"/>
    <w:rsid w:val="00C85B43"/>
    <w:rsid w:val="00C86F62"/>
    <w:rsid w:val="00C970DF"/>
    <w:rsid w:val="00CA218D"/>
    <w:rsid w:val="00CA7E71"/>
    <w:rsid w:val="00CB2673"/>
    <w:rsid w:val="00CB5AC1"/>
    <w:rsid w:val="00CB701D"/>
    <w:rsid w:val="00CC24E4"/>
    <w:rsid w:val="00CC3F0E"/>
    <w:rsid w:val="00CD08C9"/>
    <w:rsid w:val="00CD1FE8"/>
    <w:rsid w:val="00CD38CD"/>
    <w:rsid w:val="00CD3E0C"/>
    <w:rsid w:val="00CD5565"/>
    <w:rsid w:val="00CD616C"/>
    <w:rsid w:val="00CE2623"/>
    <w:rsid w:val="00CF244B"/>
    <w:rsid w:val="00CF4562"/>
    <w:rsid w:val="00CF5A24"/>
    <w:rsid w:val="00CF68D6"/>
    <w:rsid w:val="00CF7B4A"/>
    <w:rsid w:val="00D009F8"/>
    <w:rsid w:val="00D078DA"/>
    <w:rsid w:val="00D07BD9"/>
    <w:rsid w:val="00D11BAB"/>
    <w:rsid w:val="00D14995"/>
    <w:rsid w:val="00D16BAD"/>
    <w:rsid w:val="00D204F2"/>
    <w:rsid w:val="00D2455C"/>
    <w:rsid w:val="00D24E10"/>
    <w:rsid w:val="00D25023"/>
    <w:rsid w:val="00D27F8C"/>
    <w:rsid w:val="00D33843"/>
    <w:rsid w:val="00D34137"/>
    <w:rsid w:val="00D54A6F"/>
    <w:rsid w:val="00D57D57"/>
    <w:rsid w:val="00D62E42"/>
    <w:rsid w:val="00D6431F"/>
    <w:rsid w:val="00D772FB"/>
    <w:rsid w:val="00D9067F"/>
    <w:rsid w:val="00DA1AA0"/>
    <w:rsid w:val="00DA512B"/>
    <w:rsid w:val="00DB3B35"/>
    <w:rsid w:val="00DC13D3"/>
    <w:rsid w:val="00DC44A8"/>
    <w:rsid w:val="00DD7133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708"/>
    <w:rsid w:val="00E352C7"/>
    <w:rsid w:val="00E358A2"/>
    <w:rsid w:val="00E35C9A"/>
    <w:rsid w:val="00E3771B"/>
    <w:rsid w:val="00E40979"/>
    <w:rsid w:val="00E43B1C"/>
    <w:rsid w:val="00E43F26"/>
    <w:rsid w:val="00E52A36"/>
    <w:rsid w:val="00E6378B"/>
    <w:rsid w:val="00E63EC3"/>
    <w:rsid w:val="00E646E5"/>
    <w:rsid w:val="00E653DA"/>
    <w:rsid w:val="00E65958"/>
    <w:rsid w:val="00E817E9"/>
    <w:rsid w:val="00E84FE5"/>
    <w:rsid w:val="00E86F6F"/>
    <w:rsid w:val="00E879A5"/>
    <w:rsid w:val="00E879FC"/>
    <w:rsid w:val="00E87D34"/>
    <w:rsid w:val="00E901EB"/>
    <w:rsid w:val="00E910A3"/>
    <w:rsid w:val="00E9239A"/>
    <w:rsid w:val="00E94E08"/>
    <w:rsid w:val="00EA2574"/>
    <w:rsid w:val="00EA2DE8"/>
    <w:rsid w:val="00EA2F1F"/>
    <w:rsid w:val="00EA3F2E"/>
    <w:rsid w:val="00EA57EC"/>
    <w:rsid w:val="00EA6208"/>
    <w:rsid w:val="00EB120E"/>
    <w:rsid w:val="00EB34C8"/>
    <w:rsid w:val="00EB46E2"/>
    <w:rsid w:val="00EC0045"/>
    <w:rsid w:val="00EC1C18"/>
    <w:rsid w:val="00EC1C5D"/>
    <w:rsid w:val="00EC3E95"/>
    <w:rsid w:val="00ED407D"/>
    <w:rsid w:val="00ED452E"/>
    <w:rsid w:val="00ED6EB1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5CD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778"/>
    <w:rsid w:val="00F63741"/>
    <w:rsid w:val="00F638CA"/>
    <w:rsid w:val="00F657C5"/>
    <w:rsid w:val="00F677E2"/>
    <w:rsid w:val="00F72F2B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E23A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B4BF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B4BFD"/>
    <w:pPr>
      <w:spacing w:after="0" w:line="240" w:lineRule="auto"/>
    </w:pPr>
  </w:style>
  <w:style w:type="paragraph" w:customStyle="1" w:styleId="scemptylineheader">
    <w:name w:val="sc_emptyline_header"/>
    <w:qFormat/>
    <w:rsid w:val="009B4BF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B4BF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B4BF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B4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B4BFD"/>
    <w:rPr>
      <w:color w:val="808080"/>
    </w:rPr>
  </w:style>
  <w:style w:type="paragraph" w:customStyle="1" w:styleId="scdirectionallanguage">
    <w:name w:val="sc_directional_language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B4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B4BF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B4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B4BF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B4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B4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B4BF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B4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B4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B4BF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B4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B4BF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B4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4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FD"/>
    <w:rPr>
      <w:lang w:val="en-US"/>
    </w:rPr>
  </w:style>
  <w:style w:type="paragraph" w:styleId="ListParagraph">
    <w:name w:val="List Paragraph"/>
    <w:basedOn w:val="Normal"/>
    <w:uiPriority w:val="34"/>
    <w:qFormat/>
    <w:rsid w:val="009B4BFD"/>
    <w:pPr>
      <w:ind w:left="720"/>
      <w:contextualSpacing/>
    </w:pPr>
  </w:style>
  <w:style w:type="paragraph" w:customStyle="1" w:styleId="scbillfooter">
    <w:name w:val="sc_bill_footer"/>
    <w:qFormat/>
    <w:rsid w:val="009B4BF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B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B4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B4BF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B4BF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B4BF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B4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B4B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B4BF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B4B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B4BFD"/>
    <w:rPr>
      <w:strike/>
      <w:dstrike w:val="0"/>
    </w:rPr>
  </w:style>
  <w:style w:type="character" w:customStyle="1" w:styleId="scinsert">
    <w:name w:val="sc_insert"/>
    <w:uiPriority w:val="1"/>
    <w:qFormat/>
    <w:rsid w:val="009B4BF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B4BF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B4BF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B4BF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B4BF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B4BF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B4BF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B4BF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4BFD"/>
    <w:rPr>
      <w:strike/>
      <w:dstrike w:val="0"/>
      <w:color w:val="FF0000"/>
    </w:rPr>
  </w:style>
  <w:style w:type="paragraph" w:customStyle="1" w:styleId="scbillsiglines">
    <w:name w:val="sc_bill_sig_lines"/>
    <w:qFormat/>
    <w:rsid w:val="009B4BF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B4BF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B4BF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B4BF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B4BF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B4BF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B4BF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B4BFD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5D7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A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AA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75&amp;session=126&amp;summary=B" TargetMode="External" Id="Re057905ec20f41e6" /><Relationship Type="http://schemas.openxmlformats.org/officeDocument/2006/relationships/hyperlink" Target="https://www.scstatehouse.gov/sess126_2025-2026/prever/175_20250114.docx" TargetMode="External" Id="R108e5f973c3f4446" /><Relationship Type="http://schemas.openxmlformats.org/officeDocument/2006/relationships/hyperlink" Target="h:\sj\20250114.docx" TargetMode="External" Id="Rd39c52a8e6d14037" /><Relationship Type="http://schemas.openxmlformats.org/officeDocument/2006/relationships/hyperlink" Target="h:\sj\20250114.docx" TargetMode="External" Id="R824a8c16283045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30C45"/>
    <w:rsid w:val="00084A8F"/>
    <w:rsid w:val="000C5BC7"/>
    <w:rsid w:val="000F401F"/>
    <w:rsid w:val="00140B15"/>
    <w:rsid w:val="001B20DA"/>
    <w:rsid w:val="001B5F86"/>
    <w:rsid w:val="001C48FD"/>
    <w:rsid w:val="00251548"/>
    <w:rsid w:val="002A7C8A"/>
    <w:rsid w:val="002D4365"/>
    <w:rsid w:val="003E4FBC"/>
    <w:rsid w:val="003F4940"/>
    <w:rsid w:val="004E2BB5"/>
    <w:rsid w:val="00580C56"/>
    <w:rsid w:val="005C2619"/>
    <w:rsid w:val="0060396C"/>
    <w:rsid w:val="00694E43"/>
    <w:rsid w:val="006B363F"/>
    <w:rsid w:val="007070D2"/>
    <w:rsid w:val="00776F2C"/>
    <w:rsid w:val="008156A1"/>
    <w:rsid w:val="008F7723"/>
    <w:rsid w:val="009031EF"/>
    <w:rsid w:val="00912A5F"/>
    <w:rsid w:val="00940EED"/>
    <w:rsid w:val="00944432"/>
    <w:rsid w:val="00953D1A"/>
    <w:rsid w:val="00985255"/>
    <w:rsid w:val="009C3651"/>
    <w:rsid w:val="009D14CA"/>
    <w:rsid w:val="009F6684"/>
    <w:rsid w:val="00A51DBA"/>
    <w:rsid w:val="00B20DA6"/>
    <w:rsid w:val="00B457AF"/>
    <w:rsid w:val="00B8791B"/>
    <w:rsid w:val="00C818FB"/>
    <w:rsid w:val="00CC0451"/>
    <w:rsid w:val="00CE2623"/>
    <w:rsid w:val="00D6665C"/>
    <w:rsid w:val="00D900BD"/>
    <w:rsid w:val="00DC13D3"/>
    <w:rsid w:val="00E76813"/>
    <w:rsid w:val="00ED6EB1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302b10b6-9699-49fa-94ba-760400360494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2025-01-14T00:00:00-05:00</T_BILL_DT_VERSION>
  <T_BILL_D_INTRODATE>2025-01-14</T_BILL_D_INTRO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4f44008d-c081-4a16-a9af-881d89b41c64</T_BILL_REQUEST_REQUEST>
  <T_BILL_R_ORIGINALDRAFT>137b8a10-e065-40d3-a24e-3e95708b60f2</T_BILL_R_ORIGINALDRAFT>
  <T_BILL_SPONSOR_SPONSOR>32b9fa67-0b31-4b5b-8134-31d61dde9c22</T_BILL_SPONSOR_SPONSOR>
  <T_BILL_T_BILLNAME>[0175]</T_BILL_T_BILLNAME>
  <T_BILL_T_BILLNUMBER>175</T_BILL_T_BILLNUMBER>
  <T_BILL_T_BILLTITLE>TO AMEND THE SOUTH CAROLINA CODE OF LAWS SO AS TO ENACT THE “HELPING ALLEVIATE LAWFUL OBSTRUCTION (HALO) ACT”; BY ADDING SECTION 16‑3‑1092 SO AS TO CREATE THE OFFENSE OF IMPEDING, INTERFERING, THREATENING, OR HARASSING A FIRST RESPONDER ENGAGED IN THE LAWFUL PERFORMANCE OF HIS DUTIES, AND TO PROVIDE A PENALTY.</T_BILL_T_BILLTITLE>
  <T_BILL_T_CHAMBER>senate</T_BILL_T_CHAMBER>
  <T_BILL_T_FILENAME> </T_BILL_T_FILENAME>
  <T_BILL_T_LEGTYPE>bill_statewide</T_BILL_T_LEGTYPE>
  <T_BILL_T_RATNUMBERSTRING>SNone</T_BILL_T_RATNUMBERSTRING>
  <T_BILL_T_SECTIONS>[{"SectionUUID":"46af2486-af39-4a4c-8c44-ba747c6e5e21","SectionName":"Citing an Act","SectionNumber":1,"SectionType":"new","CodeSections":[],"TitleText":"so as to enact the “Helping Alleviate Lawful Obstruction (HALO) Act”","DisableControls":false,"Deleted":false,"RepealItems":[],"SectionBookmarkName":"bs_num_1_0c7db4bc6"},{"SectionUUID":"f42de466-5c60-4027-821f-45f9ef2df97a","SectionName":"code_section","SectionNumber":2,"SectionType":"code_section","CodeSections":[{"CodeSectionBookmarkName":"ns_T16C3N1092_9f9eb5fde","IsConstitutionSection":false,"Identity":"16-3-1092","IsNew":true,"SubSections":[{"Level":1,"Identity":"T16C3N1092SA","SubSectionBookmarkName":"ss_T16C3N1092SA_lv1_b142d14ec","IsNewSubSection":false,"SubSectionReplacement":""},{"Level":1,"Identity":"T16C3N1092SB","SubSectionBookmarkName":"ss_T16C3N1092SB_lv1_83ddfd547","IsNewSubSection":false,"SubSectionReplacement":""},{"Level":2,"Identity":"T16C3N1092S1","SubSectionBookmarkName":"ss_T16C3N1092S1_lv2_ca9589702","IsNewSubSection":false,"SubSectionReplacement":""},{"Level":2,"Identity":"T16C3N1092S2","SubSectionBookmarkName":"ss_T16C3N1092S2_lv2_238d5b967","IsNewSubSection":false,"SubSectionReplacement":""},{"Level":2,"Identity":"T16C3N1092S3","SubSectionBookmarkName":"ss_T16C3N1092S3_lv2_1a45fb0b7","IsNewSubSection":false,"SubSectionReplacement":""},{"Level":1,"Identity":"T16C3N1092SC","SubSectionBookmarkName":"ss_T16C3N1092SC_lv1_476a94ffe","IsNewSubSection":false,"SubSectionReplacement":""}],"TitleRelatedTo":"","TitleSoAsTo":"create the offense of impeding, interfering, threatening, or harassing a first responder engaged in the lawful performance of his duties, and to provide a penalty","Deleted":false}],"TitleText":"","DisableControls":false,"Deleted":false,"RepealItems":[],"SectionBookmarkName":"bs_num_2_dd28660f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Helping Alleviate Lawful Obstruction (HALO) Act</T_BILL_T_SUBJECT>
  <T_BILL_UR_DRAFTER>cassidymurphy@scsenate.gov</T_BILL_UR_DRAFTER>
  <T_BILL_UR_DRAFTINGASSISTANT>victoriachandler@scsenate.gov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1433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2024-11-26T19:04:00Z</cp:lastPrinted>
  <dcterms:created xsi:type="dcterms:W3CDTF">2025-01-14T21:08:00Z</dcterms:created>
  <dcterms:modified xsi:type="dcterms:W3CDTF">2025-01-14T21:08:00Z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