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Massey and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SR-0169KM25.docx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Ad Valorem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5c843e7345745b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951b3c00bbb7401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cfeb246419c46d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1b38bebb6e4fc0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E621A" w14:paraId="40FEFADA" w14:textId="1EC98786">
          <w:pPr>
            <w:pStyle w:val="scbilltitle"/>
          </w:pPr>
          <w:r>
            <w:t>TO AMEND THE SOUTH CAROLINA CODE OF LAWS BY AMENDING SECTION 12-37-220, RELATING TO CLASSES OF PROPERTY THAT ARE EXEMPT FROM AD VALOREM TAXATION, SO AS TO PROVIDE THAT CURRENT VOLUNTEER FIREFIGHTERS ARE ELIGIBLE FOR THE TAX EXEMPTION ON PROPERTY THEY OWN.</w:t>
          </w:r>
        </w:p>
      </w:sdtContent>
    </w:sdt>
    <w:bookmarkStart w:name="at_42fdaa86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8f8af62f" w:id="1"/>
      <w:r w:rsidRPr="0094541D">
        <w:t>B</w:t>
      </w:r>
      <w:bookmarkEnd w:id="1"/>
      <w:r w:rsidRPr="0094541D">
        <w:t>e it enacted by the General Assembly of the State of South Carolina:</w:t>
      </w:r>
    </w:p>
    <w:p w:rsidR="00E44497" w:rsidP="00E44497" w:rsidRDefault="00E44497" w14:paraId="5A6E722B" w14:textId="77777777">
      <w:pPr>
        <w:pStyle w:val="scemptyline"/>
      </w:pPr>
    </w:p>
    <w:p w:rsidR="00E44497" w:rsidP="00E44497" w:rsidRDefault="00E44497" w14:paraId="12F5B812" w14:textId="484991B4">
      <w:pPr>
        <w:pStyle w:val="scdirectionallanguage"/>
      </w:pPr>
      <w:bookmarkStart w:name="bs_num_1_f46a3b8e4" w:id="2"/>
      <w:r>
        <w:t>S</w:t>
      </w:r>
      <w:bookmarkEnd w:id="2"/>
      <w:r>
        <w:t>ECTION 1.</w:t>
      </w:r>
      <w:r>
        <w:tab/>
      </w:r>
      <w:bookmarkStart w:name="dl_bcc426310" w:id="3"/>
      <w:r>
        <w:t>S</w:t>
      </w:r>
      <w:bookmarkEnd w:id="3"/>
      <w:r>
        <w:t>ection 12-37-220(B)</w:t>
      </w:r>
      <w:r w:rsidR="006B1393">
        <w:t>(1)(e)(i)</w:t>
      </w:r>
      <w:r>
        <w:t xml:space="preserve"> of the S.C. Code is amended to read:</w:t>
      </w:r>
    </w:p>
    <w:p w:rsidR="00E44497" w:rsidP="00E44497" w:rsidRDefault="00E44497" w14:paraId="4B66DE72" w14:textId="77777777">
      <w:pPr>
        <w:pStyle w:val="sccodifiedsection"/>
      </w:pPr>
    </w:p>
    <w:p w:rsidR="00E44497" w:rsidP="00E44497" w:rsidRDefault="00E44497" w14:paraId="15FD6806" w14:textId="45AF2157">
      <w:pPr>
        <w:pStyle w:val="sccodifiedsection"/>
      </w:pPr>
      <w:r>
        <w:tab/>
      </w:r>
      <w:r>
        <w:tab/>
      </w:r>
      <w:r>
        <w:tab/>
      </w:r>
      <w:r>
        <w:tab/>
      </w:r>
      <w:bookmarkStart w:name="ss_T12C37N220Si_lv1_07a5b6d60" w:id="4"/>
      <w:bookmarkStart w:name="cs_T12C37N220_b3270af73" w:id="5"/>
      <w:r>
        <w:t>(</w:t>
      </w:r>
      <w:bookmarkEnd w:id="4"/>
      <w:bookmarkEnd w:id="5"/>
      <w:r>
        <w:t>i) “eligible owner” means:</w:t>
      </w:r>
    </w:p>
    <w:p w:rsidR="00E44497" w:rsidP="00E44497" w:rsidRDefault="00E44497" w14:paraId="238B5B60" w14:textId="77777777">
      <w:pPr>
        <w:pStyle w:val="sccodifiedsection"/>
      </w:pPr>
      <w:r>
        <w:tab/>
      </w:r>
      <w:r>
        <w:tab/>
      </w:r>
      <w:r>
        <w:tab/>
      </w:r>
      <w:r>
        <w:tab/>
      </w:r>
      <w:r>
        <w:tab/>
      </w:r>
      <w:bookmarkStart w:name="ss_T12C37N220SA_lv2_914722345" w:id="6"/>
      <w:r>
        <w:t>(</w:t>
      </w:r>
      <w:bookmarkEnd w:id="6"/>
      <w:r>
        <w:t>A) a veteran of the Armed Forces of the United States who is permanently and totally disabled as a result of a service-connected disability and who files with the Department of Revenue a certificate signed by the county service officer certifying this disability;</w:t>
      </w:r>
    </w:p>
    <w:p w:rsidR="00E44497" w:rsidP="00E44497" w:rsidRDefault="00E44497" w14:paraId="2E0D22F9" w14:textId="77777777">
      <w:pPr>
        <w:pStyle w:val="sccodifiedsection"/>
      </w:pPr>
      <w:r>
        <w:tab/>
      </w:r>
      <w:r>
        <w:tab/>
      </w:r>
      <w:r>
        <w:tab/>
      </w:r>
      <w:r>
        <w:tab/>
      </w:r>
      <w:r>
        <w:tab/>
      </w:r>
      <w:bookmarkStart w:name="ss_T12C37N220SB_lv2_361a010e1" w:id="7"/>
      <w:r>
        <w:t>(</w:t>
      </w:r>
      <w:bookmarkEnd w:id="7"/>
      <w:r>
        <w:t>B) a former law enforcement officer as further defined in Section 23-23-10, who is permanently and totally disabled as a result of a law enforcement service-connected disability;</w:t>
      </w:r>
    </w:p>
    <w:p w:rsidR="00E44497" w:rsidP="00E44497" w:rsidRDefault="00E44497" w14:paraId="25F1950D" w14:textId="77777777">
      <w:pPr>
        <w:pStyle w:val="sccodifiedsection"/>
      </w:pPr>
      <w:r>
        <w:tab/>
      </w:r>
      <w:r>
        <w:tab/>
      </w:r>
      <w:r>
        <w:tab/>
      </w:r>
      <w:r>
        <w:tab/>
      </w:r>
      <w:r>
        <w:tab/>
      </w:r>
      <w:bookmarkStart w:name="ss_T12C37N220SC_lv2_91b2887ab" w:id="8"/>
      <w:r>
        <w:t>(</w:t>
      </w:r>
      <w:bookmarkEnd w:id="8"/>
      <w:r>
        <w:t>C) a former firefighter, including a volunteer firefighter as further defined in Chapter 80, Title 40, who is permanently and totally disabled as a result of a firefighting service-connected disability;</w:t>
      </w:r>
    </w:p>
    <w:p w:rsidR="0036050A" w:rsidP="00E44497" w:rsidRDefault="0036050A" w14:paraId="67860592" w14:textId="3D4A83C2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12C37N220SD_lv2_5dc796f58" w:id="9"/>
      <w:r>
        <w:rPr>
          <w:rStyle w:val="scinsert"/>
        </w:rPr>
        <w:t>(</w:t>
      </w:r>
      <w:bookmarkEnd w:id="9"/>
      <w:r>
        <w:rPr>
          <w:rStyle w:val="scinsert"/>
        </w:rPr>
        <w:t xml:space="preserve">D) </w:t>
      </w:r>
      <w:r w:rsidRPr="0036050A">
        <w:rPr>
          <w:rStyle w:val="scinsert"/>
        </w:rPr>
        <w:t>a current volunteer firefighter;</w:t>
      </w:r>
    </w:p>
    <w:p w:rsidRPr="00DF3B44" w:rsidR="007E06BB" w:rsidP="00787433" w:rsidRDefault="007E06BB" w14:paraId="3D8F1FED" w14:textId="5A1EB27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A34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1EB8E68" w:rsidR="00685035" w:rsidRPr="007B4AF7" w:rsidRDefault="00524EC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43D5F">
              <w:rPr>
                <w:noProof/>
              </w:rPr>
              <w:t>SR-0169KM25.docx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04A3"/>
    <w:rsid w:val="00093354"/>
    <w:rsid w:val="000A34AB"/>
    <w:rsid w:val="000A3C25"/>
    <w:rsid w:val="000B4C02"/>
    <w:rsid w:val="000B5B4A"/>
    <w:rsid w:val="000B7FE1"/>
    <w:rsid w:val="000C12C6"/>
    <w:rsid w:val="000C3E88"/>
    <w:rsid w:val="000C46B9"/>
    <w:rsid w:val="000C58E4"/>
    <w:rsid w:val="000C6F9A"/>
    <w:rsid w:val="000D2F44"/>
    <w:rsid w:val="000D33E4"/>
    <w:rsid w:val="000D6923"/>
    <w:rsid w:val="000E578A"/>
    <w:rsid w:val="000F2250"/>
    <w:rsid w:val="000F22D4"/>
    <w:rsid w:val="0010329A"/>
    <w:rsid w:val="00105756"/>
    <w:rsid w:val="001164F9"/>
    <w:rsid w:val="0011719C"/>
    <w:rsid w:val="00140049"/>
    <w:rsid w:val="0015418E"/>
    <w:rsid w:val="00155EA1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26B8"/>
    <w:rsid w:val="001F2A41"/>
    <w:rsid w:val="001F313F"/>
    <w:rsid w:val="001F331D"/>
    <w:rsid w:val="001F394C"/>
    <w:rsid w:val="001F7FBE"/>
    <w:rsid w:val="002038AA"/>
    <w:rsid w:val="002114C8"/>
    <w:rsid w:val="0021166F"/>
    <w:rsid w:val="00215F1C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64FEA"/>
    <w:rsid w:val="00275AE6"/>
    <w:rsid w:val="00283241"/>
    <w:rsid w:val="002836D8"/>
    <w:rsid w:val="002928BE"/>
    <w:rsid w:val="002A7989"/>
    <w:rsid w:val="002B02F3"/>
    <w:rsid w:val="002C3463"/>
    <w:rsid w:val="002D266D"/>
    <w:rsid w:val="002D4B0B"/>
    <w:rsid w:val="002D5B3D"/>
    <w:rsid w:val="002D7447"/>
    <w:rsid w:val="002E315A"/>
    <w:rsid w:val="002E42B9"/>
    <w:rsid w:val="002E4F8C"/>
    <w:rsid w:val="002F55B2"/>
    <w:rsid w:val="002F560C"/>
    <w:rsid w:val="002F5847"/>
    <w:rsid w:val="002F7C1E"/>
    <w:rsid w:val="00303B06"/>
    <w:rsid w:val="0030425A"/>
    <w:rsid w:val="00304F0E"/>
    <w:rsid w:val="0031121A"/>
    <w:rsid w:val="00322A60"/>
    <w:rsid w:val="003421F1"/>
    <w:rsid w:val="0034279C"/>
    <w:rsid w:val="0035045B"/>
    <w:rsid w:val="00354F64"/>
    <w:rsid w:val="003559A1"/>
    <w:rsid w:val="0036050A"/>
    <w:rsid w:val="00361563"/>
    <w:rsid w:val="00371D36"/>
    <w:rsid w:val="00373E17"/>
    <w:rsid w:val="003775E6"/>
    <w:rsid w:val="00381998"/>
    <w:rsid w:val="003A5F1C"/>
    <w:rsid w:val="003C3E2E"/>
    <w:rsid w:val="003C5166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3E5D"/>
    <w:rsid w:val="00432135"/>
    <w:rsid w:val="0044067A"/>
    <w:rsid w:val="00443D5F"/>
    <w:rsid w:val="00446987"/>
    <w:rsid w:val="00446D28"/>
    <w:rsid w:val="004622F0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18"/>
    <w:rsid w:val="004A6BE5"/>
    <w:rsid w:val="004B0C18"/>
    <w:rsid w:val="004B56B0"/>
    <w:rsid w:val="004C1A04"/>
    <w:rsid w:val="004C20BC"/>
    <w:rsid w:val="004C5C9A"/>
    <w:rsid w:val="004D1442"/>
    <w:rsid w:val="004D3DCB"/>
    <w:rsid w:val="004E123C"/>
    <w:rsid w:val="004E1946"/>
    <w:rsid w:val="004E66E9"/>
    <w:rsid w:val="004E7DDE"/>
    <w:rsid w:val="004F0090"/>
    <w:rsid w:val="004F172C"/>
    <w:rsid w:val="005002ED"/>
    <w:rsid w:val="00500DBC"/>
    <w:rsid w:val="005102BE"/>
    <w:rsid w:val="00516863"/>
    <w:rsid w:val="00523F7F"/>
    <w:rsid w:val="00524D54"/>
    <w:rsid w:val="00524ECB"/>
    <w:rsid w:val="0054531B"/>
    <w:rsid w:val="00546C24"/>
    <w:rsid w:val="00546EB4"/>
    <w:rsid w:val="005476FF"/>
    <w:rsid w:val="005516F6"/>
    <w:rsid w:val="00552842"/>
    <w:rsid w:val="00554E89"/>
    <w:rsid w:val="00556DF9"/>
    <w:rsid w:val="00564B58"/>
    <w:rsid w:val="00572281"/>
    <w:rsid w:val="0057374F"/>
    <w:rsid w:val="005801DD"/>
    <w:rsid w:val="00592A40"/>
    <w:rsid w:val="005A28BC"/>
    <w:rsid w:val="005A5377"/>
    <w:rsid w:val="005A7F21"/>
    <w:rsid w:val="005B0A0F"/>
    <w:rsid w:val="005B3D2E"/>
    <w:rsid w:val="005B7817"/>
    <w:rsid w:val="005C06C8"/>
    <w:rsid w:val="005C23D7"/>
    <w:rsid w:val="005C40EB"/>
    <w:rsid w:val="005D02B4"/>
    <w:rsid w:val="005D3013"/>
    <w:rsid w:val="005D5BB3"/>
    <w:rsid w:val="005E1E50"/>
    <w:rsid w:val="005E2B9C"/>
    <w:rsid w:val="005E3332"/>
    <w:rsid w:val="005F76B0"/>
    <w:rsid w:val="00604429"/>
    <w:rsid w:val="006067B0"/>
    <w:rsid w:val="00606A8B"/>
    <w:rsid w:val="0061016E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082"/>
    <w:rsid w:val="006964F9"/>
    <w:rsid w:val="006A395F"/>
    <w:rsid w:val="006A400D"/>
    <w:rsid w:val="006A65E2"/>
    <w:rsid w:val="006B1393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9F3"/>
    <w:rsid w:val="00711AA9"/>
    <w:rsid w:val="00711F51"/>
    <w:rsid w:val="00722155"/>
    <w:rsid w:val="00737F19"/>
    <w:rsid w:val="007450D2"/>
    <w:rsid w:val="007556B7"/>
    <w:rsid w:val="00782BF8"/>
    <w:rsid w:val="00783C75"/>
    <w:rsid w:val="007849D9"/>
    <w:rsid w:val="00787433"/>
    <w:rsid w:val="007A10F1"/>
    <w:rsid w:val="007A3D50"/>
    <w:rsid w:val="007B1AF4"/>
    <w:rsid w:val="007B2D29"/>
    <w:rsid w:val="007B412F"/>
    <w:rsid w:val="007B4AF7"/>
    <w:rsid w:val="007B4DBF"/>
    <w:rsid w:val="007C5458"/>
    <w:rsid w:val="007D2C67"/>
    <w:rsid w:val="007E06BB"/>
    <w:rsid w:val="007F50D1"/>
    <w:rsid w:val="00801B74"/>
    <w:rsid w:val="008039D3"/>
    <w:rsid w:val="00812C1F"/>
    <w:rsid w:val="00816D52"/>
    <w:rsid w:val="00821DE2"/>
    <w:rsid w:val="008240AB"/>
    <w:rsid w:val="00831048"/>
    <w:rsid w:val="00834272"/>
    <w:rsid w:val="008447D1"/>
    <w:rsid w:val="008625C1"/>
    <w:rsid w:val="0087671D"/>
    <w:rsid w:val="008806F9"/>
    <w:rsid w:val="00887957"/>
    <w:rsid w:val="008A22D4"/>
    <w:rsid w:val="008A57E3"/>
    <w:rsid w:val="008B5BF4"/>
    <w:rsid w:val="008C0CEE"/>
    <w:rsid w:val="008C1B18"/>
    <w:rsid w:val="008D46EC"/>
    <w:rsid w:val="008D7382"/>
    <w:rsid w:val="008E0E25"/>
    <w:rsid w:val="008E61A1"/>
    <w:rsid w:val="009004DD"/>
    <w:rsid w:val="009031EF"/>
    <w:rsid w:val="00917EA3"/>
    <w:rsid w:val="00917EE0"/>
    <w:rsid w:val="00921C89"/>
    <w:rsid w:val="00926966"/>
    <w:rsid w:val="00926D03"/>
    <w:rsid w:val="009337B1"/>
    <w:rsid w:val="00934036"/>
    <w:rsid w:val="00934889"/>
    <w:rsid w:val="00934B14"/>
    <w:rsid w:val="0094541D"/>
    <w:rsid w:val="009473EA"/>
    <w:rsid w:val="00954E7E"/>
    <w:rsid w:val="009554D9"/>
    <w:rsid w:val="009572F9"/>
    <w:rsid w:val="0096009A"/>
    <w:rsid w:val="00960D0F"/>
    <w:rsid w:val="00964DDA"/>
    <w:rsid w:val="0097707C"/>
    <w:rsid w:val="0098366F"/>
    <w:rsid w:val="00983A03"/>
    <w:rsid w:val="00986063"/>
    <w:rsid w:val="00991F67"/>
    <w:rsid w:val="00992436"/>
    <w:rsid w:val="00992876"/>
    <w:rsid w:val="009A0DCE"/>
    <w:rsid w:val="009A22CD"/>
    <w:rsid w:val="009A3E4B"/>
    <w:rsid w:val="009B35FD"/>
    <w:rsid w:val="009B4F05"/>
    <w:rsid w:val="009B6815"/>
    <w:rsid w:val="009D2967"/>
    <w:rsid w:val="009D3C2B"/>
    <w:rsid w:val="009E4191"/>
    <w:rsid w:val="009F150E"/>
    <w:rsid w:val="009F2AB1"/>
    <w:rsid w:val="009F4FAF"/>
    <w:rsid w:val="009F68F1"/>
    <w:rsid w:val="009F7E4C"/>
    <w:rsid w:val="00A04529"/>
    <w:rsid w:val="00A0584B"/>
    <w:rsid w:val="00A17135"/>
    <w:rsid w:val="00A218B6"/>
    <w:rsid w:val="00A21A6F"/>
    <w:rsid w:val="00A24AD0"/>
    <w:rsid w:val="00A24E56"/>
    <w:rsid w:val="00A26A62"/>
    <w:rsid w:val="00A35A9B"/>
    <w:rsid w:val="00A4070E"/>
    <w:rsid w:val="00A40CA0"/>
    <w:rsid w:val="00A4655F"/>
    <w:rsid w:val="00A504A7"/>
    <w:rsid w:val="00A53677"/>
    <w:rsid w:val="00A53BF2"/>
    <w:rsid w:val="00A60D68"/>
    <w:rsid w:val="00A73EFA"/>
    <w:rsid w:val="00A77A3B"/>
    <w:rsid w:val="00A91162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48D2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A6A"/>
    <w:rsid w:val="00B63BE2"/>
    <w:rsid w:val="00B643F9"/>
    <w:rsid w:val="00B64C8C"/>
    <w:rsid w:val="00B7592C"/>
    <w:rsid w:val="00B809D3"/>
    <w:rsid w:val="00B8242C"/>
    <w:rsid w:val="00B84B66"/>
    <w:rsid w:val="00B85475"/>
    <w:rsid w:val="00B9090A"/>
    <w:rsid w:val="00B92196"/>
    <w:rsid w:val="00B9228D"/>
    <w:rsid w:val="00B929EC"/>
    <w:rsid w:val="00BA4D36"/>
    <w:rsid w:val="00BB0725"/>
    <w:rsid w:val="00BB0DD8"/>
    <w:rsid w:val="00BC408A"/>
    <w:rsid w:val="00BC44E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5B19"/>
    <w:rsid w:val="00C45923"/>
    <w:rsid w:val="00C46D9C"/>
    <w:rsid w:val="00C543E7"/>
    <w:rsid w:val="00C70225"/>
    <w:rsid w:val="00C72198"/>
    <w:rsid w:val="00C7239A"/>
    <w:rsid w:val="00C72D95"/>
    <w:rsid w:val="00C73C7D"/>
    <w:rsid w:val="00C74066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3C7"/>
    <w:rsid w:val="00D2455C"/>
    <w:rsid w:val="00D25023"/>
    <w:rsid w:val="00D27A1F"/>
    <w:rsid w:val="00D27F8C"/>
    <w:rsid w:val="00D33843"/>
    <w:rsid w:val="00D54A6F"/>
    <w:rsid w:val="00D57D57"/>
    <w:rsid w:val="00D62E42"/>
    <w:rsid w:val="00D772FB"/>
    <w:rsid w:val="00D94DFE"/>
    <w:rsid w:val="00DA1AA0"/>
    <w:rsid w:val="00DA512B"/>
    <w:rsid w:val="00DA54B2"/>
    <w:rsid w:val="00DA68B4"/>
    <w:rsid w:val="00DB6FEA"/>
    <w:rsid w:val="00DC44A8"/>
    <w:rsid w:val="00DE4BEE"/>
    <w:rsid w:val="00DE5B3D"/>
    <w:rsid w:val="00DE7112"/>
    <w:rsid w:val="00DF19BE"/>
    <w:rsid w:val="00DF3B44"/>
    <w:rsid w:val="00E05BDD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4497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A8B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0BD7"/>
    <w:rsid w:val="00F31D34"/>
    <w:rsid w:val="00F32AB9"/>
    <w:rsid w:val="00F342A1"/>
    <w:rsid w:val="00F36FBA"/>
    <w:rsid w:val="00F44D36"/>
    <w:rsid w:val="00F46262"/>
    <w:rsid w:val="00F4795D"/>
    <w:rsid w:val="00F50A61"/>
    <w:rsid w:val="00F50F83"/>
    <w:rsid w:val="00F525CD"/>
    <w:rsid w:val="00F5286C"/>
    <w:rsid w:val="00F52E12"/>
    <w:rsid w:val="00F638CA"/>
    <w:rsid w:val="00F65007"/>
    <w:rsid w:val="00F657C5"/>
    <w:rsid w:val="00F900B4"/>
    <w:rsid w:val="00FA0F2E"/>
    <w:rsid w:val="00FA3238"/>
    <w:rsid w:val="00FA4DB1"/>
    <w:rsid w:val="00FB3F2A"/>
    <w:rsid w:val="00FC3593"/>
    <w:rsid w:val="00FD0858"/>
    <w:rsid w:val="00FD117D"/>
    <w:rsid w:val="00FD72E3"/>
    <w:rsid w:val="00FE06FC"/>
    <w:rsid w:val="00FE621A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8B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928B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928BE"/>
    <w:pPr>
      <w:spacing w:after="0" w:line="240" w:lineRule="auto"/>
    </w:pPr>
  </w:style>
  <w:style w:type="paragraph" w:customStyle="1" w:styleId="scemptylineheader">
    <w:name w:val="sc_emptyline_header"/>
    <w:qFormat/>
    <w:rsid w:val="002928B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928B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928B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928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928BE"/>
    <w:rPr>
      <w:color w:val="808080"/>
    </w:rPr>
  </w:style>
  <w:style w:type="paragraph" w:customStyle="1" w:styleId="scdirectionallanguage">
    <w:name w:val="sc_directional_language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928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928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928B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928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928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928B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928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928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928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928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928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928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928B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928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928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928B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928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928B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928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8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8BE"/>
    <w:rPr>
      <w:lang w:val="en-US"/>
    </w:rPr>
  </w:style>
  <w:style w:type="paragraph" w:styleId="ListParagraph">
    <w:name w:val="List Paragraph"/>
    <w:basedOn w:val="Normal"/>
    <w:uiPriority w:val="34"/>
    <w:qFormat/>
    <w:rsid w:val="002928BE"/>
    <w:pPr>
      <w:ind w:left="720"/>
      <w:contextualSpacing/>
    </w:pPr>
  </w:style>
  <w:style w:type="paragraph" w:customStyle="1" w:styleId="scbillfooter">
    <w:name w:val="sc_bill_footer"/>
    <w:qFormat/>
    <w:rsid w:val="002928B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9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928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928B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928B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928B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928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928B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928B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928B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928BE"/>
    <w:rPr>
      <w:strike/>
      <w:dstrike w:val="0"/>
    </w:rPr>
  </w:style>
  <w:style w:type="character" w:customStyle="1" w:styleId="scinsert">
    <w:name w:val="sc_insert"/>
    <w:uiPriority w:val="1"/>
    <w:qFormat/>
    <w:rsid w:val="002928B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928B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928B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928B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928B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928B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928B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928B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928BE"/>
    <w:rPr>
      <w:strike/>
      <w:dstrike w:val="0"/>
      <w:color w:val="FF0000"/>
    </w:rPr>
  </w:style>
  <w:style w:type="paragraph" w:customStyle="1" w:styleId="scbillsiglines">
    <w:name w:val="sc_bill_sig_lines"/>
    <w:qFormat/>
    <w:rsid w:val="002928B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928B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928B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928B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928B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928B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928B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928BE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36050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11&amp;session=126&amp;summary=B" TargetMode="External" Id="Rbcfeb246419c46d9" /><Relationship Type="http://schemas.openxmlformats.org/officeDocument/2006/relationships/hyperlink" Target="https://www.scstatehouse.gov/sess126_2025-2026/prever/211_20250115.docx" TargetMode="External" Id="Rda1b38bebb6e4fc0" /><Relationship Type="http://schemas.openxmlformats.org/officeDocument/2006/relationships/hyperlink" Target="h:\sj\20250115.docx" TargetMode="External" Id="R15c843e7345745b0" /><Relationship Type="http://schemas.openxmlformats.org/officeDocument/2006/relationships/hyperlink" Target="h:\sj\20250115.docx" TargetMode="External" Id="R951b3c00bbb7401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55EA1"/>
    <w:rsid w:val="001B20DA"/>
    <w:rsid w:val="001C48FD"/>
    <w:rsid w:val="002A7C8A"/>
    <w:rsid w:val="002D4365"/>
    <w:rsid w:val="003C5166"/>
    <w:rsid w:val="003E4FBC"/>
    <w:rsid w:val="003F4940"/>
    <w:rsid w:val="004E2BB5"/>
    <w:rsid w:val="00580C56"/>
    <w:rsid w:val="006B363F"/>
    <w:rsid w:val="007070D2"/>
    <w:rsid w:val="00776F2C"/>
    <w:rsid w:val="008447D1"/>
    <w:rsid w:val="008F7723"/>
    <w:rsid w:val="009031EF"/>
    <w:rsid w:val="00912A5F"/>
    <w:rsid w:val="00940EED"/>
    <w:rsid w:val="00985255"/>
    <w:rsid w:val="009C3651"/>
    <w:rsid w:val="00A24AD0"/>
    <w:rsid w:val="00A51DBA"/>
    <w:rsid w:val="00B20DA6"/>
    <w:rsid w:val="00B457AF"/>
    <w:rsid w:val="00B63A6A"/>
    <w:rsid w:val="00BB0DD8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20ccccbd-5f0f-4f0e-b2d0-0ef3818ddc20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INTRODATE>2025-01-15</T_BILL_D_INTRODATE>
  <T_BILL_D_SENATEINTRODATE>2025-01-15</T_BILL_D_SENATEINTRODATE>
  <T_BILL_N_INTERNALVERSIONNUMBER>1</T_BILL_N_INTERNALVERSIONNUMBER>
  <T_BILL_N_SESSION>126</T_BILL_N_SESSION>
  <T_BILL_N_VERSIONNUMBER>1</T_BILL_N_VERSIONNUMBER>
  <T_BILL_N_YEAR>2025</T_BILL_N_YEAR>
  <T_BILL_REQUEST_REQUEST>98a0e01d-a579-4b58-806b-382084a6074e</T_BILL_REQUEST_REQUEST>
  <T_BILL_R_ORIGINALDRAFT>5076bd25-7198-430b-9306-0867cb3ae186</T_BILL_R_ORIGINALDRAFT>
  <T_BILL_SPONSOR_SPONSOR>c6852c26-5d94-48ee-b772-3b5ac47bc9fa</T_BILL_SPONSOR_SPONSOR>
  <T_BILL_T_BILLNAME>[0211]</T_BILL_T_BILLNAME>
  <T_BILL_T_BILLNUMBER>211</T_BILL_T_BILLNUMBER>
  <T_BILL_T_BILLTITLE>TO AMEND THE SOUTH CAROLINA CODE OF LAWS BY AMENDING SECTION 12-37-220, RELATING TO CLASSES OF PROPERTY THAT ARE EXEMPT FROM AD VALOREM TAXATION, SO AS TO PROVIDE THAT CURRENT VOLUNTEER FIREFIGHTERS ARE ELIGIBLE FOR THE TAX EXEMPTION ON PROPERTY THEY OWN.</T_BILL_T_BILLTITLE>
  <T_BILL_T_CHAMBER>senate</T_BILL_T_CHAMBER>
  <T_BILL_T_FILENAME> </T_BILL_T_FILENAME>
  <T_BILL_T_LEGTYPE>bill_statewide</T_BILL_T_LEGTYPE>
  <T_BILL_T_RATNUMBERSTRING>SNone</T_BILL_T_RATNUMBERSTRING>
  <T_BILL_T_SECTIONS>[{"SectionUUID":"9389f229-2ec4-43a5-bb71-a7802cb62e0a","SectionName":"code_section","SectionNumber":1,"SectionType":"code_section","CodeSections":[{"CodeSectionBookmarkName":"cs_T12C37N220_b3270af73","IsConstitutionSection":false,"Identity":"12-37-220","IsNew":false,"SubSections":[{"Level":1,"Identity":"T12C37N220Si","SubSectionBookmarkName":"ss_T12C37N220Si_lv1_07a5b6d60","IsNewSubSection":false,"SubSectionReplacement":""},{"Level":2,"Identity":"T12C37N220SA","SubSectionBookmarkName":"ss_T12C37N220SA_lv2_914722345","IsNewSubSection":false,"SubSectionReplacement":""},{"Level":2,"Identity":"T12C37N220SB","SubSectionBookmarkName":"ss_T12C37N220SB_lv2_361a010e1","IsNewSubSection":false,"SubSectionReplacement":""},{"Level":2,"Identity":"T12C37N220SC","SubSectionBookmarkName":"ss_T12C37N220SC_lv2_91b2887ab","IsNewSubSection":false,"SubSectionReplacement":""},{"Level":2,"Identity":"T12C37N220SD","SubSectionBookmarkName":"ss_T12C37N220SD_lv2_5dc796f58","IsNewSubSection":false,"SubSectionReplacement":""}],"TitleRelatedTo":"CLASSES OF PROPERTY THAT ARE EXEMPT FROM AD VALOREM TAXATION","TitleSoAsTo":"PROVIDE THAT CURRENT VOLUNTEER FIREFIGHTERS ARE ELIGIBLE FOR THE TAX EXEMPTION ON PROPERTY THEY OWN","Deleted":false}],"TitleText":"","DisableControls":false,"Deleted":false,"RepealItems":[],"SectionBookmarkName":"bs_num_1_f46a3b8e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Ad Valorem tax</T_BILL_T_SUBJECT>
  <T_BILL_UR_DRAFTER>kenmoffitt@scsenate.gov</T_BILL_UR_DRAFTER>
  <T_BILL_UR_DRAFTINGASSISTANT>victoriachandler@scsenate.gov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2C464C-9F1C-4FC4-8FD5-6C9DC56C3CA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1059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2025-01-15T15:22:00Z</dcterms:created>
  <dcterms:modified xsi:type="dcterms:W3CDTF">2025-01-15T15:22:00Z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