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A58, R83, S29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Hutto, Reichenbach, Goldfinch, Leber, Jackson, Alexander, Rice, Fernandez, Campsen, Chaplin, Devine, Adams, Young, Garrett, Elliott, Turner, Ott, Graham, Cromer, Verdin and Kennedy</w:t>
      </w:r>
    </w:p>
    <w:p>
      <w:pPr>
        <w:widowControl w:val="false"/>
        <w:spacing w:after="0"/>
        <w:jc w:val="left"/>
      </w:pPr>
      <w:r>
        <w:rPr>
          <w:rFonts w:ascii="Times New Roman"/>
          <w:sz w:val="22"/>
        </w:rPr>
        <w:t xml:space="preserve">Companion/Similar bill(s): 3043, 3046</w:t>
      </w:r>
    </w:p>
    <w:p>
      <w:pPr>
        <w:widowControl w:val="false"/>
        <w:spacing w:after="0"/>
        <w:jc w:val="left"/>
      </w:pPr>
      <w:r>
        <w:rPr>
          <w:rFonts w:ascii="Times New Roman"/>
          <w:sz w:val="22"/>
        </w:rPr>
        <w:t xml:space="preserve">Document Path: SMIN-0054MW25.docx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 xml:space="preserve">Last Amended on May 8,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22, 2025, Signed</w:t>
      </w:r>
    </w:p>
    <w:p>
      <w:pPr>
        <w:widowControl w:val="false"/>
        <w:spacing w:after="0"/>
        <w:jc w:val="left"/>
      </w:pPr>
    </w:p>
    <w:p>
      <w:pPr>
        <w:widowControl w:val="false"/>
        <w:spacing w:after="0"/>
        <w:jc w:val="left"/>
      </w:pPr>
      <w:r>
        <w:rPr>
          <w:rFonts w:ascii="Times New Roman"/>
          <w:sz w:val="22"/>
        </w:rPr>
        <w:t xml:space="preserve">Summary: MPIC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1/15/2025</w:t>
      </w:r>
      <w:r>
        <w:tab/>
        <w:t/>
      </w:r>
      <w:r>
        <w:tab/>
        <w:t>Scrivener's error corrected
 </w:t>
      </w:r>
    </w:p>
    <w:p>
      <w:pPr>
        <w:widowControl w:val="false"/>
        <w:tabs>
          <w:tab w:val="right" w:pos="1008"/>
          <w:tab w:val="left" w:pos="1152"/>
          <w:tab w:val="left" w:pos="1872"/>
          <w:tab w:val="left" w:pos="9187"/>
        </w:tabs>
        <w:spacing w:after="0"/>
        <w:ind w:left="2088" w:hanging="2088"/>
      </w:pPr>
      <w:r>
        <w:tab/>
        <w:t>1/17/2025</w:t>
      </w:r>
      <w:r>
        <w:tab/>
        <w:t>Senate</w:t>
      </w:r>
      <w:r>
        <w:tab/>
        <w:t>Referred to Subcommittee: Adams (ch),
 Reichenbach, Devine, Kennedy, Stubbs
 </w:t>
      </w:r>
    </w:p>
    <w:p>
      <w:pPr>
        <w:widowControl w:val="false"/>
        <w:tabs>
          <w:tab w:val="right" w:pos="1008"/>
          <w:tab w:val="left" w:pos="1152"/>
          <w:tab w:val="left" w:pos="1872"/>
          <w:tab w:val="left" w:pos="9187"/>
        </w:tabs>
        <w:spacing w:after="0"/>
        <w:ind w:left="2088" w:hanging="2088"/>
      </w:pPr>
      <w:r>
        <w:tab/>
        <w:t>1/21/2025</w:t>
      </w:r>
      <w:r>
        <w:tab/>
        <w:t/>
      </w:r>
      <w:r>
        <w:tab/>
        <w:t>Scrivener's error corrected
 </w:t>
      </w:r>
    </w:p>
    <w:p>
      <w:pPr>
        <w:widowControl w:val="false"/>
        <w:tabs>
          <w:tab w:val="right" w:pos="1008"/>
          <w:tab w:val="left" w:pos="1152"/>
          <w:tab w:val="left" w:pos="1872"/>
          <w:tab w:val="left" w:pos="9187"/>
        </w:tabs>
        <w:spacing w:after="0"/>
        <w:ind w:left="2088" w:hanging="2088"/>
      </w:pPr>
      <w:r>
        <w:tab/>
        <w:t>2/5/2025</w:t>
      </w:r>
      <w:r>
        <w:tab/>
        <w:t>Senate</w:t>
      </w:r>
      <w:r>
        <w:tab/>
        <w:t xml:space="preserve">Committee report: Favorable with amendment</w:t>
      </w:r>
      <w:r>
        <w:rPr>
          <w:b/>
        </w:rPr>
        <w:t xml:space="preserve"> Judiciary</w:t>
      </w:r>
      <w:r>
        <w:t xml:space="preserve"> (</w:t>
      </w:r>
      <w:hyperlink w:history="true" r:id="Ra930160c84614516">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2/6/2025</w:t>
      </w:r>
      <w:r>
        <w:tab/>
        <w:t/>
      </w:r>
      <w:r>
        <w:tab/>
        <w:t>Scrivener's error corrected
 </w:t>
      </w:r>
    </w:p>
    <w:p>
      <w:pPr>
        <w:widowControl w:val="false"/>
        <w:tabs>
          <w:tab w:val="right" w:pos="1008"/>
          <w:tab w:val="left" w:pos="1152"/>
          <w:tab w:val="left" w:pos="1872"/>
          <w:tab w:val="left" w:pos="9187"/>
        </w:tabs>
        <w:spacing w:after="0"/>
        <w:ind w:left="2088" w:hanging="2088"/>
      </w:pPr>
      <w:r>
        <w:tab/>
        <w:t>2/12/2025</w:t>
      </w:r>
      <w:r>
        <w:tab/>
        <w:t>Senate</w:t>
      </w:r>
      <w:r>
        <w:tab/>
        <w:t xml:space="preserve">Committee Amendment Adopted</w:t>
      </w:r>
      <w:r>
        <w:t xml:space="preserve"> (</w:t>
      </w:r>
      <w:hyperlink w:history="true" r:id="R7d5aadac77634242">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2/12/2025</w:t>
      </w:r>
      <w:r>
        <w:tab/>
        <w:t>Senate</w:t>
      </w:r>
      <w:r>
        <w:tab/>
        <w:t xml:space="preserve">Amended</w:t>
      </w:r>
      <w:r>
        <w:t xml:space="preserve"> (</w:t>
      </w:r>
      <w:hyperlink w:history="true" r:id="R93488fe1d7954d9d">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2/12/2025</w:t>
      </w:r>
      <w:r>
        <w:tab/>
        <w:t>Senate</w:t>
      </w:r>
      <w:r>
        <w:tab/>
        <w:t xml:space="preserve">Read second time</w:t>
      </w:r>
      <w:r>
        <w:t xml:space="preserve"> (</w:t>
      </w:r>
      <w:hyperlink w:history="true" r:id="Rdeb56ea148f14327">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2/12/2025</w:t>
      </w:r>
      <w:r>
        <w:tab/>
        <w:t>Senate</w:t>
      </w:r>
      <w:r>
        <w:tab/>
        <w:t xml:space="preserve">Roll call</w:t>
      </w:r>
      <w:r>
        <w:t xml:space="preserve"> Ayes-40  Nays-0</w:t>
      </w:r>
      <w:r>
        <w:t xml:space="preserve"> (</w:t>
      </w:r>
      <w:hyperlink w:history="true" r:id="R949398009fe04cef">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Read third time and sent to House</w:t>
      </w:r>
      <w:r>
        <w:t xml:space="preserve"> (</w:t>
      </w:r>
      <w:hyperlink w:history="true" r:id="R294684a903b04f4c">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read first time</w:t>
      </w:r>
      <w:r>
        <w:t xml:space="preserve"> (</w:t>
      </w:r>
      <w:hyperlink w:history="true" r:id="Rc3225be79e0447da">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Referred to Committee on</w:t>
      </w:r>
      <w:r>
        <w:rPr>
          <w:b/>
        </w:rPr>
        <w:t xml:space="preserve"> Judiciary</w:t>
      </w:r>
      <w:r>
        <w:t xml:space="preserve"> (</w:t>
      </w:r>
      <w:hyperlink w:history="true" r:id="R1e2a05965bf941c7">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2/25/2025</w:t>
      </w:r>
      <w:r>
        <w:tab/>
        <w:t/>
      </w:r>
      <w:r>
        <w:tab/>
        <w:t>Scrivener's error corrected
 </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 with amendment</w:t>
      </w:r>
      <w:r>
        <w:rPr>
          <w:b/>
        </w:rPr>
        <w:t xml:space="preserve"> Judiciary</w:t>
      </w:r>
      <w:r>
        <w:t xml:space="preserve"> (</w:t>
      </w:r>
      <w:hyperlink w:history="true" r:id="R7f7f8a28b0a44cfd">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Amended</w:t>
      </w:r>
      <w:r>
        <w:t xml:space="preserve"> (</w:t>
      </w:r>
      <w:hyperlink w:history="true" r:id="R62f7e35bd97d497c">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bccfe6fe780d4daa">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Yeas-109  Nays-0</w:t>
      </w:r>
      <w:r>
        <w:t xml:space="preserve"> (</w:t>
      </w:r>
      <w:hyperlink w:history="true" r:id="R57ed124f6b7242e2">
        <w:r w:rsidRPr="00770434">
          <w:rPr>
            <w:rStyle w:val="Hyperlink"/>
          </w:rPr>
          <w:t>House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866f57756faa46be">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5/2/2025</w:t>
      </w:r>
      <w:r>
        <w:tab/>
        <w:t/>
      </w:r>
      <w:r>
        <w:tab/>
        <w:t>Scrivener's error corrected
 </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returned to Senate with amendments</w:t>
      </w:r>
      <w:r>
        <w:t xml:space="preserve"> (</w:t>
      </w:r>
      <w:hyperlink w:history="true" r:id="R8a298fd6eb8545f0">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House amendment amended</w:t>
      </w:r>
      <w:r>
        <w:t xml:space="preserve"> (</w:t>
      </w:r>
      <w:hyperlink w:history="true" r:id="R6bea7633615141d0">
        <w:r w:rsidRPr="00770434">
          <w:rPr>
            <w:rStyle w:val="Hyperlink"/>
          </w:rPr>
          <w:t>Senate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Roll call</w:t>
      </w:r>
      <w:r>
        <w:t xml:space="preserve"> Ayes-45  Nays-0</w:t>
      </w:r>
      <w:r>
        <w:t xml:space="preserve"> (</w:t>
      </w:r>
      <w:hyperlink w:history="true" r:id="Rddc1edb4c2f04053">
        <w:r w:rsidRPr="00770434">
          <w:rPr>
            <w:rStyle w:val="Hyperlink"/>
          </w:rPr>
          <w:t>Senate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Returned to House with amendments</w:t>
      </w:r>
      <w:r>
        <w:t xml:space="preserve"> (</w:t>
      </w:r>
      <w:hyperlink w:history="true" r:id="Rd1e00e50dc87453b">
        <w:r w:rsidRPr="00770434">
          <w:rPr>
            <w:rStyle w:val="Hyperlink"/>
          </w:rPr>
          <w:t>Senate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Non-concurrence in Senate amendment</w:t>
      </w:r>
      <w:r>
        <w:t xml:space="preserve"> (</w:t>
      </w:r>
      <w:hyperlink w:history="true" r:id="R48676e40c4894872">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Roll call</w:t>
      </w:r>
      <w:r>
        <w:t xml:space="preserve"> Yeas-0  Nays-105</w:t>
      </w:r>
      <w:r>
        <w:t xml:space="preserve"> (</w:t>
      </w:r>
      <w:hyperlink w:history="true" r:id="R18617bf0c6424c75">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Senate insists upon amendment and conference committee appointed</w:t>
      </w:r>
      <w:r>
        <w:t xml:space="preserve"> Hutto, Kimbrell, Adams</w:t>
      </w:r>
      <w:r>
        <w:t xml:space="preserve"> (</w:t>
      </w:r>
      <w:hyperlink w:history="true" r:id="R7c5c48820cbc429f">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Conference committee appointed</w:t>
      </w:r>
      <w:r>
        <w:t xml:space="preserve"> T Moore, Wetmore, McCabe</w:t>
      </w:r>
      <w:r>
        <w:t xml:space="preserve"> (</w:t>
      </w:r>
      <w:hyperlink w:history="true" r:id="R80a954836cf64f10">
        <w:r w:rsidRPr="00770434">
          <w:rPr>
            <w:rStyle w:val="Hyperlink"/>
          </w:rPr>
          <w:t>House Journal</w:t>
        </w:r>
        <w:r w:rsidRPr="00770434">
          <w:rPr>
            <w:rStyle w:val="Hyperlink"/>
          </w:rPr>
          <w:noBreakHyphen/>
          <w:t>page 97</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Conference report adopted</w:t>
      </w:r>
      <w:r>
        <w:t xml:space="preserve"> (</w:t>
      </w:r>
      <w:hyperlink w:history="true" r:id="R17af6997098a47d5">
        <w:r w:rsidRPr="00770434">
          <w:rPr>
            <w:rStyle w:val="Hyperlink"/>
          </w:rPr>
          <w:t>House Journal</w:t>
        </w:r>
        <w:r w:rsidRPr="00770434">
          <w:rPr>
            <w:rStyle w:val="Hyperlink"/>
          </w:rPr>
          <w:noBreakHyphen/>
          <w:t>page 129</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Roll call</w:t>
      </w:r>
      <w:r>
        <w:t xml:space="preserve"> Yeas-98  Nays-0</w:t>
      </w:r>
      <w:r>
        <w:t xml:space="preserve"> (</w:t>
      </w:r>
      <w:hyperlink w:history="true" r:id="R74228eb229234f7e">
        <w:r w:rsidRPr="00770434">
          <w:rPr>
            <w:rStyle w:val="Hyperlink"/>
          </w:rPr>
          <w:t>House Journal</w:t>
        </w:r>
        <w:r w:rsidRPr="00770434">
          <w:rPr>
            <w:rStyle w:val="Hyperlink"/>
          </w:rPr>
          <w:noBreakHyphen/>
          <w:t>page 138</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Conference report adopted</w:t>
      </w:r>
      <w:r>
        <w:t xml:space="preserve"> (</w:t>
      </w:r>
      <w:hyperlink w:history="true" r:id="R7e630d6d8daa4b4f">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5/8/2025</w:t>
      </w:r>
      <w:r>
        <w:tab/>
        <w:t>Senate</w:t>
      </w:r>
      <w:r>
        <w:tab/>
        <w:t>Roll call Ayes-45 Nays-0
 </w:t>
      </w:r>
    </w:p>
    <w:p>
      <w:pPr>
        <w:widowControl w:val="false"/>
        <w:tabs>
          <w:tab w:val="right" w:pos="1008"/>
          <w:tab w:val="left" w:pos="1152"/>
          <w:tab w:val="left" w:pos="1872"/>
          <w:tab w:val="left" w:pos="9187"/>
        </w:tabs>
        <w:spacing w:after="0"/>
        <w:ind w:left="2088" w:hanging="2088"/>
      </w:pPr>
      <w:r>
        <w:tab/>
        <w:t>5/8/2025</w:t>
      </w:r>
      <w:r>
        <w:tab/>
        <w:t>House</w:t>
      </w:r>
      <w:r>
        <w:tab/>
        <w:t xml:space="preserve">Ordered enrolled for ratification</w:t>
      </w:r>
      <w:r>
        <w:t xml:space="preserve"> (</w:t>
      </w:r>
      <w:hyperlink w:history="true" r:id="R0fee98990d0a49a8">
        <w:r w:rsidRPr="00770434">
          <w:rPr>
            <w:rStyle w:val="Hyperlink"/>
          </w:rPr>
          <w:t>House Journal</w:t>
        </w:r>
        <w:r w:rsidRPr="00770434">
          <w:rPr>
            <w:rStyle w:val="Hyperlink"/>
          </w:rPr>
          <w:noBreakHyphen/>
          <w:t>page 151</w:t>
        </w:r>
      </w:hyperlink>
      <w:r>
        <w:t>)</w:t>
      </w:r>
    </w:p>
    <w:p>
      <w:pPr>
        <w:widowControl w:val="false"/>
        <w:tabs>
          <w:tab w:val="right" w:pos="1008"/>
          <w:tab w:val="left" w:pos="1152"/>
          <w:tab w:val="left" w:pos="1872"/>
          <w:tab w:val="left" w:pos="9187"/>
        </w:tabs>
        <w:spacing w:after="0"/>
        <w:ind w:left="2088" w:hanging="2088"/>
      </w:pPr>
      <w:r>
        <w:tab/>
        <w:t>5/20/2025</w:t>
      </w:r>
      <w:r>
        <w:tab/>
        <w:t/>
      </w:r>
      <w:r>
        <w:tab/>
        <w:t>Ratified R 83
 </w:t>
      </w:r>
    </w:p>
    <w:p>
      <w:pPr>
        <w:widowControl w:val="false"/>
        <w:tabs>
          <w:tab w:val="right" w:pos="1008"/>
          <w:tab w:val="left" w:pos="1152"/>
          <w:tab w:val="left" w:pos="1872"/>
          <w:tab w:val="left" w:pos="9187"/>
        </w:tabs>
        <w:spacing w:after="0"/>
        <w:ind w:left="2088" w:hanging="2088"/>
      </w:pPr>
      <w:r>
        <w:tab/>
        <w:t>5/22/2025</w:t>
      </w:r>
      <w:r>
        <w:tab/>
        <w:t/>
      </w:r>
      <w:r>
        <w:tab/>
        <w:t>Signed By Governor
 </w:t>
      </w:r>
    </w:p>
    <w:p>
      <w:pPr>
        <w:widowControl w:val="false"/>
        <w:tabs>
          <w:tab w:val="right" w:pos="1008"/>
          <w:tab w:val="left" w:pos="1152"/>
          <w:tab w:val="left" w:pos="1872"/>
          <w:tab w:val="left" w:pos="9187"/>
        </w:tabs>
        <w:spacing w:after="0"/>
        <w:ind w:left="2088" w:hanging="2088"/>
      </w:pPr>
      <w:r>
        <w:tab/>
        <w:t>5/27/2025</w:t>
      </w:r>
      <w:r>
        <w:tab/>
        <w:t/>
      </w:r>
      <w:r>
        <w:tab/>
        <w:t>Effective date 05/22/25
 </w:t>
      </w:r>
    </w:p>
    <w:p>
      <w:pPr>
        <w:widowControl w:val="false"/>
        <w:tabs>
          <w:tab w:val="right" w:pos="1008"/>
          <w:tab w:val="left" w:pos="1152"/>
          <w:tab w:val="left" w:pos="1872"/>
          <w:tab w:val="left" w:pos="9187"/>
        </w:tabs>
        <w:spacing w:after="0"/>
        <w:ind w:left="2088" w:hanging="2088"/>
      </w:pPr>
      <w:r>
        <w:tab/>
        <w:t>5/27/2025</w:t>
      </w:r>
      <w:r>
        <w:tab/>
        <w:t/>
      </w:r>
      <w:r>
        <w:tab/>
        <w:t>Act No. 58
 </w:t>
      </w:r>
    </w:p>
    <w:p>
      <w:pPr>
        <w:widowControl w:val="false"/>
        <w:spacing w:after="0"/>
        <w:jc w:val="left"/>
      </w:pPr>
    </w:p>
    <w:p>
      <w:pPr>
        <w:widowControl w:val="false"/>
        <w:spacing w:after="0"/>
        <w:jc w:val="left"/>
      </w:pPr>
      <w:r>
        <w:rPr>
          <w:rFonts w:ascii="Times New Roman"/>
          <w:sz w:val="22"/>
        </w:rPr>
        <w:t xml:space="preserve">View the latest </w:t>
      </w:r>
      <w:hyperlink r:id="R3b26047e4b374d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a8f85c005f41f8">
        <w:r>
          <w:rPr>
            <w:rStyle w:val="Hyperlink"/>
            <w:u w:val="single"/>
          </w:rPr>
          <w:t>12/11/2024</w:t>
        </w:r>
      </w:hyperlink>
      <w:r>
        <w:t xml:space="preserve"/>
      </w:r>
    </w:p>
    <w:p>
      <w:pPr>
        <w:widowControl w:val="true"/>
        <w:spacing w:after="0"/>
        <w:jc w:val="left"/>
      </w:pPr>
      <w:r>
        <w:rPr>
          <w:rFonts w:ascii="Times New Roman"/>
          <w:sz w:val="22"/>
        </w:rPr>
        <w:t xml:space="preserve"/>
      </w:r>
      <w:hyperlink r:id="Rac64e50eed5246f5">
        <w:r>
          <w:rPr>
            <w:rStyle w:val="Hyperlink"/>
            <w:u w:val="single"/>
          </w:rPr>
          <w:t>01/15/2025</w:t>
        </w:r>
      </w:hyperlink>
      <w:r>
        <w:t xml:space="preserve"/>
      </w:r>
    </w:p>
    <w:p>
      <w:pPr>
        <w:widowControl w:val="true"/>
        <w:spacing w:after="0"/>
        <w:jc w:val="left"/>
      </w:pPr>
      <w:r>
        <w:rPr>
          <w:rFonts w:ascii="Times New Roman"/>
          <w:sz w:val="22"/>
        </w:rPr>
        <w:t xml:space="preserve"/>
      </w:r>
      <w:hyperlink r:id="Rd62b2947f4664152">
        <w:r>
          <w:rPr>
            <w:rStyle w:val="Hyperlink"/>
            <w:u w:val="single"/>
          </w:rPr>
          <w:t>01/21/2025</w:t>
        </w:r>
      </w:hyperlink>
      <w:r>
        <w:t xml:space="preserve"/>
      </w:r>
    </w:p>
    <w:p>
      <w:pPr>
        <w:widowControl w:val="true"/>
        <w:spacing w:after="0"/>
        <w:jc w:val="left"/>
      </w:pPr>
      <w:r>
        <w:rPr>
          <w:rFonts w:ascii="Times New Roman"/>
          <w:sz w:val="22"/>
        </w:rPr>
        <w:t xml:space="preserve"/>
      </w:r>
      <w:hyperlink r:id="Rdc439ca55d274d33">
        <w:r>
          <w:rPr>
            <w:rStyle w:val="Hyperlink"/>
            <w:u w:val="single"/>
          </w:rPr>
          <w:t>02/05/2025</w:t>
        </w:r>
      </w:hyperlink>
      <w:r>
        <w:t xml:space="preserve"/>
      </w:r>
    </w:p>
    <w:p>
      <w:pPr>
        <w:widowControl w:val="true"/>
        <w:spacing w:after="0"/>
        <w:jc w:val="left"/>
      </w:pPr>
      <w:r>
        <w:rPr>
          <w:rFonts w:ascii="Times New Roman"/>
          <w:sz w:val="22"/>
        </w:rPr>
        <w:t xml:space="preserve"/>
      </w:r>
      <w:hyperlink r:id="R3d065fc052434188">
        <w:r>
          <w:rPr>
            <w:rStyle w:val="Hyperlink"/>
            <w:u w:val="single"/>
          </w:rPr>
          <w:t>02/06/2025</w:t>
        </w:r>
      </w:hyperlink>
      <w:r>
        <w:t xml:space="preserve"/>
      </w:r>
    </w:p>
    <w:p>
      <w:pPr>
        <w:widowControl w:val="true"/>
        <w:spacing w:after="0"/>
        <w:jc w:val="left"/>
      </w:pPr>
      <w:r>
        <w:rPr>
          <w:rFonts w:ascii="Times New Roman"/>
          <w:sz w:val="22"/>
        </w:rPr>
        <w:t xml:space="preserve"/>
      </w:r>
      <w:hyperlink r:id="R7b2cc7628c3340cb">
        <w:r>
          <w:rPr>
            <w:rStyle w:val="Hyperlink"/>
            <w:u w:val="single"/>
          </w:rPr>
          <w:t>02/12/2025</w:t>
        </w:r>
      </w:hyperlink>
      <w:r>
        <w:t xml:space="preserve"/>
      </w:r>
    </w:p>
    <w:p>
      <w:pPr>
        <w:widowControl w:val="true"/>
        <w:spacing w:after="0"/>
        <w:jc w:val="left"/>
      </w:pPr>
      <w:r>
        <w:rPr>
          <w:rFonts w:ascii="Times New Roman"/>
          <w:sz w:val="22"/>
        </w:rPr>
        <w:t xml:space="preserve"/>
      </w:r>
      <w:hyperlink r:id="R69037f8cceec42a7">
        <w:r>
          <w:rPr>
            <w:rStyle w:val="Hyperlink"/>
            <w:u w:val="single"/>
          </w:rPr>
          <w:t>02/25/2025</w:t>
        </w:r>
      </w:hyperlink>
      <w:r>
        <w:t xml:space="preserve"/>
      </w:r>
    </w:p>
    <w:p>
      <w:pPr>
        <w:widowControl w:val="true"/>
        <w:spacing w:after="0"/>
        <w:jc w:val="left"/>
      </w:pPr>
      <w:r>
        <w:rPr>
          <w:rFonts w:ascii="Times New Roman"/>
          <w:sz w:val="22"/>
        </w:rPr>
        <w:t xml:space="preserve"/>
      </w:r>
      <w:hyperlink r:id="Rfb0ef4d7f87e4301">
        <w:r>
          <w:rPr>
            <w:rStyle w:val="Hyperlink"/>
            <w:u w:val="single"/>
          </w:rPr>
          <w:t>04/30/2025</w:t>
        </w:r>
      </w:hyperlink>
      <w:r>
        <w:t xml:space="preserve"/>
      </w:r>
    </w:p>
    <w:p>
      <w:pPr>
        <w:widowControl w:val="true"/>
        <w:spacing w:after="0"/>
        <w:jc w:val="left"/>
      </w:pPr>
      <w:r>
        <w:rPr>
          <w:rFonts w:ascii="Times New Roman"/>
          <w:sz w:val="22"/>
        </w:rPr>
        <w:t xml:space="preserve"/>
      </w:r>
      <w:hyperlink r:id="R556f08ae1e0744cb">
        <w:r>
          <w:rPr>
            <w:rStyle w:val="Hyperlink"/>
            <w:u w:val="single"/>
          </w:rPr>
          <w:t>05/01/2025</w:t>
        </w:r>
      </w:hyperlink>
      <w:r>
        <w:t xml:space="preserve"/>
      </w:r>
    </w:p>
    <w:p>
      <w:pPr>
        <w:widowControl w:val="true"/>
        <w:spacing w:after="0"/>
        <w:jc w:val="left"/>
      </w:pPr>
      <w:r>
        <w:rPr>
          <w:rFonts w:ascii="Times New Roman"/>
          <w:sz w:val="22"/>
        </w:rPr>
        <w:t xml:space="preserve"/>
      </w:r>
      <w:hyperlink r:id="R84cf7bdcf80f480d">
        <w:r>
          <w:rPr>
            <w:rStyle w:val="Hyperlink"/>
            <w:u w:val="single"/>
          </w:rPr>
          <w:t>05/02/2025</w:t>
        </w:r>
      </w:hyperlink>
      <w:r>
        <w:t xml:space="preserve"/>
      </w:r>
    </w:p>
    <w:p>
      <w:pPr>
        <w:widowControl w:val="true"/>
        <w:spacing w:after="0"/>
        <w:jc w:val="left"/>
      </w:pPr>
      <w:r>
        <w:rPr>
          <w:rFonts w:ascii="Times New Roman"/>
          <w:sz w:val="22"/>
        </w:rPr>
        <w:t xml:space="preserve"/>
      </w:r>
      <w:hyperlink r:id="R09bf1913200d4740">
        <w:r>
          <w:rPr>
            <w:rStyle w:val="Hyperlink"/>
            <w:u w:val="single"/>
          </w:rPr>
          <w:t>05/06/2025</w:t>
        </w:r>
      </w:hyperlink>
      <w:r>
        <w:t xml:space="preserve"/>
      </w:r>
    </w:p>
    <w:p>
      <w:pPr>
        <w:widowControl w:val="true"/>
        <w:spacing w:after="0"/>
        <w:jc w:val="left"/>
      </w:pPr>
      <w:r>
        <w:rPr>
          <w:rFonts w:ascii="Times New Roman"/>
          <w:sz w:val="22"/>
        </w:rPr>
        <w:t xml:space="preserve"/>
      </w:r>
      <w:hyperlink r:id="R522b3999cc5d47f8">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E850AC" w:rsidRDefault="00E850AC">
      <w:pPr>
        <w:widowControl w:val="0"/>
        <w:spacing w:after="0"/>
      </w:pPr>
    </w:p>
    <w:p w:rsidR="00E850AC" w:rsidRDefault="00E850AC">
      <w:pPr>
        <w:widowControl w:val="0"/>
        <w:spacing w:after="0"/>
      </w:pPr>
    </w:p>
    <w:p w:rsidR="00E850AC" w:rsidRDefault="00E850AC">
      <w:pPr>
        <w:widowControl w:val="0"/>
        <w:spacing w:after="0"/>
      </w:pPr>
    </w:p>
    <w:p w:rsidR="00E850AC" w:rsidRDefault="00E850AC">
      <w:pPr>
        <w:suppressLineNumbers/>
        <w:sectPr w:rsidR="00E850AC">
          <w:pgSz w:w="12240" w:h="15840" w:code="1"/>
          <w:pgMar w:top="1080" w:right="1440" w:bottom="1080" w:left="1440" w:header="720" w:footer="720" w:gutter="0"/>
          <w:cols w:space="720"/>
          <w:noEndnote/>
          <w:docGrid w:linePitch="360"/>
        </w:sectPr>
      </w:pPr>
    </w:p>
    <w:p w:rsidR="00093ED6" w:rsidP="00093ED6" w:rsidRDefault="00093ED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(A58, R83, S29)</w:t>
      </w:r>
    </w:p>
    <w:p w:rsidRPr="00F60DB2" w:rsidR="00093ED6" w:rsidP="00093ED6" w:rsidRDefault="00093ED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D47DB" w:rsidR="00093ED6" w:rsidP="00093ED6" w:rsidRDefault="00093ED6">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1D47DB">
        <w:rPr>
          <w:rFonts w:cs="Times New Roman"/>
          <w:sz w:val="22"/>
        </w:rPr>
        <w:t xml:space="preserve">AN ACT TO AMEND THE SOUTH CAROLINA CODE OF LAWS BY AMENDING SECTION 16‑15‑375, RELATING TO THE DEFINITIONS PERTAINING TO THE DISSEMINATION OF HARMFUL MATERIAL TO MINORS, SO AS TO DEFINE “IDENTIFIABLE MINOR” AND “MORPHED IMAGE”; BY AMENDING SECTION 16‑15‑395, RELATING TO THE DEFINITION OF FIRST DEGREE SEXUAL EXPLOITATION OF MINORs, SO AS TO INCLUDE MORPHED IMAGES OF IDENTIFIABLE minors; BY AMENDING SECTION 16‑15‑405, RELATING TO THE DEFINITION OF SECOND DEGREE SEXUAL EXPLOITATION OF MINORs, SO AS TO INCLUDE MORPHED IMAGES OF IDENTIFIABLE MINORS; BY AMENDING SECTION 16‑15‑410, RELATING TO THE DEFINITION OF THIRD DEGREE SEXUAL EXPLOITATION OF MINORs, SO AS TO INCLUDE MORPHED IMAGES OF IDENTIFIABLE MINORS; BY ADDING SECTION 16‑15‑412 SO AS TO PROVIDE PROCEDURES FOR ARREST WARRANTS WHEN THE OFFENSE INCLUDES MORPHED IMAGES OF IDENTIFIABLE MINORS; BY AMENDING SECTION 23‑3‑430, RELATING TO </w:t>
      </w:r>
      <w:r>
        <w:rPr>
          <w:rFonts w:cs="Times New Roman"/>
          <w:sz w:val="22"/>
        </w:rPr>
        <w:t xml:space="preserve">THE </w:t>
      </w:r>
      <w:r w:rsidRPr="001D47DB">
        <w:rPr>
          <w:rFonts w:cs="Times New Roman"/>
          <w:sz w:val="22"/>
        </w:rPr>
        <w:t>SEX OFFENDER REGISTRY, SO AS TO INCLUDE THOSE GUILTY OF CRIMINAL SEXUAL EXPLOITATION OF MINORs IN THE FIRST, SECOND, OR THIRD DEGREE ON THE APPROPRIATE TIERS OF the REGISTRY; AND BY AMENDING SECTION 23‑3‑462, RELATING TO TERMINATION OF REGISTRATION REQUIREMENTS, SO AS TO MAKE CONFORMING CHANGES.</w:t>
      </w:r>
    </w:p>
    <w:p w:rsidR="00093ED6" w:rsidP="00093ED6" w:rsidRDefault="00093E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F3B44" w:rsidR="00093ED6" w:rsidP="00093ED6" w:rsidRDefault="00093ED6">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093ED6" w:rsidP="00093ED6" w:rsidRDefault="00093E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093ED6" w:rsidP="00093ED6" w:rsidRDefault="00093E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directionallanguage"/>
      </w:pPr>
      <w:bookmarkStart w:name="bs_num_1_d645f2e96" w:id="0"/>
      <w:r>
        <w:t>S</w:t>
      </w:r>
      <w:bookmarkEnd w:id="0"/>
      <w:r>
        <w:t>ECTION 1.</w:t>
      </w:r>
      <w:r>
        <w:tab/>
      </w:r>
      <w:bookmarkStart w:name="dl_60e6cbaca" w:id="1"/>
      <w:r>
        <w:t>S</w:t>
      </w:r>
      <w:bookmarkEnd w:id="1"/>
      <w:r>
        <w:t>ection 16‑15‑375 of the S.C. Code is amended to read:</w:t>
      </w:r>
    </w:p>
    <w:p w:rsidR="00093ED6" w:rsidP="00093ED6" w:rsidRDefault="00093E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codifiedsection"/>
      </w:pPr>
      <w:r>
        <w:tab/>
      </w:r>
      <w:bookmarkStart w:name="cs_T16C15N375_b3094e656" w:id="2"/>
      <w:r>
        <w:t>S</w:t>
      </w:r>
      <w:bookmarkEnd w:id="2"/>
      <w:r>
        <w:t>ection 16‑15‑375.</w:t>
      </w:r>
      <w:r>
        <w:tab/>
      </w:r>
      <w:bookmarkStart w:name="up_8fbc9faf8" w:id="3"/>
      <w:r>
        <w:t>T</w:t>
      </w:r>
      <w:bookmarkEnd w:id="3"/>
      <w:r>
        <w:t xml:space="preserve">he following definitions apply to Section 16‑15‑385, disseminating or exhibiting to minors harmful material or performances;  Section 16‑15‑387, employing a person under the age of </w:t>
      </w:r>
      <w:r>
        <w:lastRenderedPageBreak/>
        <w:t xml:space="preserve">eighteen years to appear in a state of sexually explicit nudity in a public place;  Section 16‑15‑395, first degree sexual exploitation of a minor;  Section 16‑15‑405, second degree sexual exploitation of a minor;  Section 16‑15‑410, third degree sexual exploitation of a minor; </w:t>
      </w:r>
      <w:r w:rsidRPr="00F0334D">
        <w:t>Section 16</w:t>
      </w:r>
      <w:r>
        <w:noBreakHyphen/>
      </w:r>
      <w:r w:rsidRPr="00F0334D">
        <w:t>15</w:t>
      </w:r>
      <w:r>
        <w:noBreakHyphen/>
      </w:r>
      <w:r w:rsidRPr="00F0334D">
        <w:t>412, morphed image of an identifiable minor; arrest warrant;</w:t>
      </w:r>
      <w:r>
        <w:t xml:space="preserve"> Section 16‑15‑415, promoting prostitution of a minor;  and Section 16‑15‑425, participating in prostitution of a minor.</w:t>
      </w:r>
    </w:p>
    <w:p w:rsidR="00093ED6" w:rsidP="00093ED6" w:rsidRDefault="00093ED6">
      <w:pPr>
        <w:pStyle w:val="sccodifiedsection"/>
      </w:pPr>
      <w:r>
        <w:tab/>
      </w:r>
      <w:bookmarkStart w:name="ss_T16C15N375S1_lv1_1c5715a26" w:id="4"/>
      <w:r>
        <w:t>(</w:t>
      </w:r>
      <w:bookmarkEnd w:id="4"/>
      <w:r>
        <w:t>1) “Harmful to minors” means that quality of any material or performance that depicts sexually explicit nudity or sexual activity and that, taken as a whole, has the following characteristics:</w:t>
      </w:r>
    </w:p>
    <w:p w:rsidR="00093ED6" w:rsidP="00093ED6" w:rsidRDefault="00093ED6">
      <w:pPr>
        <w:pStyle w:val="sccodifiedsection"/>
      </w:pPr>
      <w:r>
        <w:tab/>
      </w:r>
      <w:r>
        <w:tab/>
      </w:r>
      <w:bookmarkStart w:name="ss_T16C15N375Sa_lv2_229b97ee9" w:id="5"/>
      <w:r>
        <w:t>(</w:t>
      </w:r>
      <w:bookmarkEnd w:id="5"/>
      <w:r>
        <w:t>a) the average adult person applying contemporary community standards would find that the material or performance has a predominant tendency to appeal to a prurient interest of minors in sex; and</w:t>
      </w:r>
    </w:p>
    <w:p w:rsidR="00093ED6" w:rsidP="00093ED6" w:rsidRDefault="00093ED6">
      <w:pPr>
        <w:pStyle w:val="sccodifiedsection"/>
      </w:pPr>
      <w:r>
        <w:tab/>
      </w:r>
      <w:r>
        <w:tab/>
      </w:r>
      <w:bookmarkStart w:name="ss_T16C15N375Sb_lv2_5e3231912" w:id="6"/>
      <w:r>
        <w:t>(</w:t>
      </w:r>
      <w:bookmarkEnd w:id="6"/>
      <w:r>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p>
    <w:p w:rsidR="00093ED6" w:rsidP="00093ED6" w:rsidRDefault="00093ED6">
      <w:pPr>
        <w:pStyle w:val="sccodifiedsection"/>
      </w:pPr>
      <w:r>
        <w:tab/>
      </w:r>
      <w:r>
        <w:tab/>
      </w:r>
      <w:bookmarkStart w:name="ss_T16C15N375Sc_lv2_46c397fe6" w:id="7"/>
      <w:r>
        <w:t>(</w:t>
      </w:r>
      <w:bookmarkEnd w:id="7"/>
      <w:r>
        <w:t>c) to a reasonable person, the material or performance taken as a whole lacks serious literary, artistic, political, or scientific value for minors.</w:t>
      </w:r>
    </w:p>
    <w:p w:rsidR="00093ED6" w:rsidP="00093ED6" w:rsidRDefault="00093ED6">
      <w:pPr>
        <w:pStyle w:val="sccodifiedsection"/>
      </w:pPr>
      <w:r>
        <w:tab/>
      </w:r>
      <w:bookmarkStart w:name="ss_T16C15N375S2_lv1_2661461a8" w:id="8"/>
      <w:r>
        <w:t>(</w:t>
      </w:r>
      <w:bookmarkEnd w:id="8"/>
      <w:r>
        <w:t xml:space="preserve">2) “Material” means pictures, drawings, video recordings, films, digital electronic files, </w:t>
      </w:r>
      <w:r w:rsidRPr="00F0334D">
        <w:t xml:space="preserve">computer‑generated images or pictures, </w:t>
      </w:r>
      <w:r>
        <w:t>or other visual depictions or representations but not material consisting entirely of written words.</w:t>
      </w:r>
    </w:p>
    <w:p w:rsidR="00093ED6" w:rsidP="00093ED6" w:rsidRDefault="00093ED6">
      <w:pPr>
        <w:pStyle w:val="sccodifiedsection"/>
      </w:pPr>
      <w:r>
        <w:tab/>
      </w:r>
      <w:bookmarkStart w:name="ss_T16C15N375S3_lv1_a1e24a84f" w:id="9"/>
      <w:r>
        <w:t>(</w:t>
      </w:r>
      <w:bookmarkEnd w:id="9"/>
      <w:r>
        <w:t>3) “Minor” means an individual who is less than eighteen years old.</w:t>
      </w:r>
    </w:p>
    <w:p w:rsidR="00093ED6" w:rsidP="00093ED6" w:rsidRDefault="00093ED6">
      <w:pPr>
        <w:pStyle w:val="sccodifiedsection"/>
      </w:pPr>
      <w:r>
        <w:tab/>
      </w:r>
      <w:bookmarkStart w:name="ss_T16C15N375S4_lv1_e5c4d9db7" w:id="10"/>
      <w:r>
        <w:t>(</w:t>
      </w:r>
      <w:bookmarkEnd w:id="10"/>
      <w:r>
        <w:t>4) “Prostitution” means engaging or offering to engage in sexual activity with or for another in exchange for anything of value.</w:t>
      </w:r>
    </w:p>
    <w:p w:rsidR="00093ED6" w:rsidP="00093ED6" w:rsidRDefault="00093ED6">
      <w:pPr>
        <w:pStyle w:val="sccodifiedsection"/>
      </w:pPr>
      <w:r>
        <w:tab/>
      </w:r>
      <w:bookmarkStart w:name="ss_T16C15N375S5_lv1_2588ceb50" w:id="11"/>
      <w:r>
        <w:t>(</w:t>
      </w:r>
      <w:bookmarkEnd w:id="11"/>
      <w:r>
        <w:t xml:space="preserve">5) “Sexual activity” includes any of the following acts or simulations </w:t>
      </w:r>
      <w:r>
        <w:lastRenderedPageBreak/>
        <w:t>thereof:</w:t>
      </w:r>
    </w:p>
    <w:p w:rsidR="00093ED6" w:rsidP="00093ED6" w:rsidRDefault="00093ED6">
      <w:pPr>
        <w:pStyle w:val="sccodifiedsection"/>
      </w:pPr>
      <w:r>
        <w:tab/>
      </w:r>
      <w:r>
        <w:tab/>
      </w:r>
      <w:bookmarkStart w:name="ss_T16C15N375Sa_lv2_4b9b6494b" w:id="12"/>
      <w:r>
        <w:t>(</w:t>
      </w:r>
      <w:bookmarkEnd w:id="12"/>
      <w:r>
        <w:t>a) masturbation, whether done alone or with another human or animal;</w:t>
      </w:r>
    </w:p>
    <w:p w:rsidR="00093ED6" w:rsidP="00093ED6" w:rsidRDefault="00093ED6">
      <w:pPr>
        <w:pStyle w:val="sccodifiedsection"/>
      </w:pPr>
      <w:r>
        <w:tab/>
      </w:r>
      <w:r>
        <w:tab/>
      </w:r>
      <w:bookmarkStart w:name="ss_T16C15N375Sb_lv2_cba4a737d" w:id="13"/>
      <w:r>
        <w:t>(</w:t>
      </w:r>
      <w:bookmarkEnd w:id="13"/>
      <w:r>
        <w:t>b) vaginal, anal, or oral intercourse, whether done with another human or an animal;</w:t>
      </w:r>
    </w:p>
    <w:p w:rsidR="00093ED6" w:rsidP="00093ED6" w:rsidRDefault="00093ED6">
      <w:pPr>
        <w:pStyle w:val="sccodifiedsection"/>
      </w:pPr>
      <w:r>
        <w:tab/>
      </w:r>
      <w:r>
        <w:tab/>
      </w:r>
      <w:bookmarkStart w:name="ss_T16C15N375Sc_lv2_09d85c118" w:id="14"/>
      <w:r>
        <w:t>(</w:t>
      </w:r>
      <w:bookmarkEnd w:id="14"/>
      <w:r>
        <w:t>c) touching, in an act of apparent sexual stimulation or sexual abuse, of the clothed or unclothed genitals, pubic area, or buttocks of another person or the clothed or unclothed breasts of a human female;</w:t>
      </w:r>
    </w:p>
    <w:p w:rsidR="00093ED6" w:rsidP="00093ED6" w:rsidRDefault="00093ED6">
      <w:pPr>
        <w:pStyle w:val="sccodifiedsection"/>
      </w:pPr>
      <w:r>
        <w:tab/>
      </w:r>
      <w:r>
        <w:tab/>
      </w:r>
      <w:bookmarkStart w:name="ss_T16C15N375Sd_lv2_5439a0648" w:id="15"/>
      <w:r>
        <w:t>(</w:t>
      </w:r>
      <w:bookmarkEnd w:id="15"/>
      <w:r>
        <w:t>d) an act or condition that depicts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093ED6" w:rsidP="00093ED6" w:rsidRDefault="00093ED6">
      <w:pPr>
        <w:pStyle w:val="sccodifiedsection"/>
      </w:pPr>
      <w:r>
        <w:tab/>
      </w:r>
      <w:r>
        <w:tab/>
      </w:r>
      <w:bookmarkStart w:name="ss_T16C15N375Se_lv2_67ca98d4a" w:id="16"/>
      <w:r>
        <w:t>(</w:t>
      </w:r>
      <w:bookmarkEnd w:id="16"/>
      <w:r>
        <w:t>e) excretory functions;</w:t>
      </w:r>
    </w:p>
    <w:p w:rsidR="00093ED6" w:rsidP="00093ED6" w:rsidRDefault="00093ED6">
      <w:pPr>
        <w:pStyle w:val="sccodifiedsection"/>
      </w:pPr>
      <w:r>
        <w:tab/>
      </w:r>
      <w:r>
        <w:tab/>
      </w:r>
      <w:bookmarkStart w:name="ss_T16C15N375Sf_lv2_11d294861" w:id="17"/>
      <w:r>
        <w:t>(</w:t>
      </w:r>
      <w:bookmarkEnd w:id="17"/>
      <w:r>
        <w:t>f) the insertion of any part of a person’s body, other than the male sexual organ, or of any object into another person’s anus or vagina, except when done as part of a recognized medical procedure.</w:t>
      </w:r>
    </w:p>
    <w:p w:rsidR="00093ED6" w:rsidP="00093ED6" w:rsidRDefault="00093ED6">
      <w:pPr>
        <w:pStyle w:val="sccodifiedsection"/>
      </w:pPr>
      <w:r>
        <w:tab/>
      </w:r>
      <w:bookmarkStart w:name="ss_T16C15N375S6_lv1_4817c6839" w:id="18"/>
      <w:r>
        <w:t>(</w:t>
      </w:r>
      <w:bookmarkEnd w:id="18"/>
      <w:r>
        <w:t>6) “Sexually explicit nudity” means the showing of:</w:t>
      </w:r>
    </w:p>
    <w:p w:rsidR="00093ED6" w:rsidP="00093ED6" w:rsidRDefault="00093ED6">
      <w:pPr>
        <w:pStyle w:val="sccodifiedsection"/>
      </w:pPr>
      <w:r>
        <w:tab/>
      </w:r>
      <w:r>
        <w:tab/>
      </w:r>
      <w:bookmarkStart w:name="ss_T16C15N375Sa_lv2_ffa001c21" w:id="19"/>
      <w:r>
        <w:t>(</w:t>
      </w:r>
      <w:bookmarkEnd w:id="19"/>
      <w:r>
        <w:t>a) uncovered, or less than opaquely covered human genitals, pubic area, or buttocks, or the nipple or any portion of the areola of the human female breast; or</w:t>
      </w:r>
    </w:p>
    <w:p w:rsidR="00093ED6" w:rsidP="00093ED6" w:rsidRDefault="00093ED6">
      <w:pPr>
        <w:pStyle w:val="sccodifiedsection"/>
      </w:pPr>
      <w:r>
        <w:tab/>
      </w:r>
      <w:r>
        <w:tab/>
      </w:r>
      <w:bookmarkStart w:name="ss_T16C15N375Sb_lv2_f0a82b4d5" w:id="20"/>
      <w:r>
        <w:t>(</w:t>
      </w:r>
      <w:bookmarkEnd w:id="20"/>
      <w:r>
        <w:t>b) covered human male genitals in a discernibly turgid state.</w:t>
      </w:r>
    </w:p>
    <w:p w:rsidR="00093ED6" w:rsidP="00093ED6" w:rsidRDefault="00093ED6">
      <w:pPr>
        <w:pStyle w:val="sccodifiedsection"/>
      </w:pPr>
      <w:r w:rsidRPr="005B01EA">
        <w:tab/>
      </w:r>
      <w:bookmarkStart w:name="ss_T16C15N375S7_lv1_53f9d0e49" w:id="21"/>
      <w:r w:rsidRPr="00F0334D">
        <w:t>(</w:t>
      </w:r>
      <w:bookmarkEnd w:id="21"/>
      <w:r w:rsidRPr="00F0334D">
        <w:t>7) “Identifiable minor”</w:t>
      </w:r>
      <w:r>
        <w:t>:</w:t>
      </w:r>
    </w:p>
    <w:p w:rsidR="00093ED6" w:rsidP="00093ED6" w:rsidRDefault="00093ED6">
      <w:pPr>
        <w:pStyle w:val="sccodifiedsection"/>
      </w:pPr>
      <w:r w:rsidRPr="00F0334D">
        <w:tab/>
      </w:r>
      <w:r w:rsidRPr="00F0334D">
        <w:tab/>
      </w:r>
      <w:bookmarkStart w:name="ss_T16C15N375Sa_lv2_ada3395df" w:id="22"/>
      <w:r w:rsidRPr="00F0334D">
        <w:t>(</w:t>
      </w:r>
      <w:bookmarkEnd w:id="22"/>
      <w:r w:rsidRPr="00F0334D">
        <w:t>a) means a person who:</w:t>
      </w:r>
    </w:p>
    <w:p w:rsidR="00093ED6" w:rsidP="00093ED6" w:rsidRDefault="00093ED6">
      <w:pPr>
        <w:pStyle w:val="sccodifiedsection"/>
      </w:pPr>
      <w:r w:rsidRPr="00F0334D">
        <w:tab/>
      </w:r>
      <w:r w:rsidRPr="00F0334D">
        <w:tab/>
      </w:r>
      <w:r w:rsidRPr="00F0334D">
        <w:tab/>
      </w:r>
      <w:bookmarkStart w:name="ss_T16C15N375S1_lv1_1bc287218" w:id="23"/>
      <w:r w:rsidRPr="00F0334D">
        <w:t>(</w:t>
      </w:r>
      <w:bookmarkEnd w:id="23"/>
      <w:r w:rsidRPr="00F0334D">
        <w:t>1) was a minor at the time the image was created, adapted, or modified, or whose image as a minor was used in the creating, adapting, or modifying of the image; and</w:t>
      </w:r>
    </w:p>
    <w:p w:rsidR="00093ED6" w:rsidP="00093ED6" w:rsidRDefault="00093ED6">
      <w:pPr>
        <w:pStyle w:val="sccodifiedsection"/>
      </w:pPr>
      <w:r w:rsidRPr="00F0334D">
        <w:tab/>
      </w:r>
      <w:r w:rsidRPr="00F0334D">
        <w:tab/>
      </w:r>
      <w:r w:rsidRPr="00F0334D">
        <w:tab/>
      </w:r>
      <w:bookmarkStart w:name="ss_T16C15N375S2_lv1_68158165d" w:id="24"/>
      <w:r w:rsidRPr="00F0334D">
        <w:t>(</w:t>
      </w:r>
      <w:bookmarkEnd w:id="24"/>
      <w:r w:rsidRPr="00F0334D">
        <w:t xml:space="preserve">2) is recognizable as an actual person by the person’s face, </w:t>
      </w:r>
      <w:r w:rsidRPr="00F0334D">
        <w:lastRenderedPageBreak/>
        <w:t>likeness, or other distinguishing characteristic, such as a unique birthmark, or other recognizable feature</w:t>
      </w:r>
      <w:r>
        <w:t>;</w:t>
      </w:r>
    </w:p>
    <w:p w:rsidR="00093ED6" w:rsidP="00093ED6" w:rsidRDefault="00093ED6">
      <w:pPr>
        <w:pStyle w:val="sccodifiedsection"/>
      </w:pPr>
      <w:r w:rsidRPr="00F0334D">
        <w:tab/>
      </w:r>
      <w:r w:rsidRPr="00F0334D">
        <w:tab/>
      </w:r>
      <w:bookmarkStart w:name="ss_T16C15N375Sb_lv2_ea67ff0d8" w:id="25"/>
      <w:r w:rsidRPr="00F0334D">
        <w:t>(</w:t>
      </w:r>
      <w:bookmarkEnd w:id="25"/>
      <w:r w:rsidRPr="00F0334D">
        <w:t>b) shall not be construed to require proof of the actual identity of the identifiable minor.</w:t>
      </w:r>
    </w:p>
    <w:p w:rsidR="00093ED6" w:rsidP="00093ED6" w:rsidRDefault="00093ED6">
      <w:pPr>
        <w:pStyle w:val="sccodifiedsection"/>
      </w:pPr>
      <w:r w:rsidRPr="00F0334D">
        <w:tab/>
      </w:r>
      <w:bookmarkStart w:name="ss_T16C15N375S8_lv1_3ed797991" w:id="26"/>
      <w:r w:rsidRPr="00F0334D">
        <w:t>(</w:t>
      </w:r>
      <w:bookmarkEnd w:id="26"/>
      <w:r w:rsidRPr="00F0334D">
        <w:t>8) “Morphed image” means any visual depiction or representation, including any photograph, film, video, picture, or computer or computer‑generated image or picture, whether made or produced by electronic, mechanical, or other means, of sexually explicit conduct, where such visual depiction or representation has been created, adapted, or modified to appear that an identifiable minor is engaging in sexual conduct or sexually explicit activity or appearing in a state of sexually explicit nudity.</w:t>
      </w:r>
    </w:p>
    <w:p w:rsidR="00093ED6" w:rsidP="00093ED6" w:rsidRDefault="00093E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First degree sexual exploitation of a minor, inclusion of morphed images of identifiable minors</w:t>
      </w:r>
    </w:p>
    <w:p w:rsidR="00093ED6" w:rsidP="00093ED6" w:rsidRDefault="00093E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directionallanguage"/>
      </w:pPr>
      <w:bookmarkStart w:name="bs_num_2_47120d184" w:id="27"/>
      <w:r>
        <w:t>S</w:t>
      </w:r>
      <w:bookmarkEnd w:id="27"/>
      <w:r>
        <w:t>ECTION 2.</w:t>
      </w:r>
      <w:r>
        <w:tab/>
      </w:r>
      <w:bookmarkStart w:name="dl_65fe1ff4c" w:id="28"/>
      <w:r>
        <w:t>S</w:t>
      </w:r>
      <w:bookmarkEnd w:id="28"/>
      <w:r>
        <w:t>ection 16‑15‑395 of the S.C. Code is amended to read:</w:t>
      </w:r>
    </w:p>
    <w:p w:rsidR="00093ED6" w:rsidP="00093ED6" w:rsidRDefault="00093E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codifiedsection"/>
      </w:pPr>
      <w:r>
        <w:tab/>
      </w:r>
      <w:bookmarkStart w:name="cs_T16C15N395_1976e184f" w:id="29"/>
      <w:r>
        <w:t>S</w:t>
      </w:r>
      <w:bookmarkEnd w:id="29"/>
      <w:r>
        <w:t>ection 16‑15‑395.</w:t>
      </w:r>
      <w:r>
        <w:tab/>
      </w:r>
      <w:bookmarkStart w:name="ss_T16C15N395SA_lv1_8fb53acec" w:id="30"/>
      <w:r>
        <w:t>(</w:t>
      </w:r>
      <w:bookmarkEnd w:id="30"/>
      <w:r>
        <w:t>A) An individual commits the offense of first degree sexual exploitation of a minor if, knowing the character or content of the material or performance, he:</w:t>
      </w:r>
    </w:p>
    <w:p w:rsidR="00093ED6" w:rsidP="00093ED6" w:rsidRDefault="00093ED6">
      <w:pPr>
        <w:pStyle w:val="sccodifiedsection"/>
      </w:pPr>
      <w:r>
        <w:tab/>
      </w:r>
      <w:r>
        <w:tab/>
      </w:r>
      <w:bookmarkStart w:name="ss_T16C15N395S1_lv2_f7c9e080c" w:id="31"/>
      <w:r>
        <w:t>(</w:t>
      </w:r>
      <w:bookmarkEnd w:id="31"/>
      <w:r>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093ED6" w:rsidP="00093ED6" w:rsidRDefault="00093ED6">
      <w:pPr>
        <w:pStyle w:val="sccodifiedsection"/>
      </w:pPr>
      <w:r>
        <w:tab/>
      </w:r>
      <w:r>
        <w:tab/>
      </w:r>
      <w:bookmarkStart w:name="ss_T16C15N395S2_lv2_5d25a33d1" w:id="32"/>
      <w:r>
        <w:t>(</w:t>
      </w:r>
      <w:bookmarkEnd w:id="32"/>
      <w:r>
        <w:t xml:space="preserve">2) permits a minor under his custody or control to engage in sexual </w:t>
      </w:r>
      <w:r>
        <w:lastRenderedPageBreak/>
        <w:t>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093ED6" w:rsidP="00093ED6" w:rsidRDefault="00093ED6">
      <w:pPr>
        <w:pStyle w:val="sccodifiedsection"/>
      </w:pPr>
      <w:r>
        <w:tab/>
      </w:r>
      <w:r>
        <w:tab/>
      </w:r>
      <w:bookmarkStart w:name="ss_T16C15N395S3_lv2_99531a8e0" w:id="33"/>
      <w:r>
        <w:t>(</w:t>
      </w:r>
      <w:bookmarkEnd w:id="33"/>
      <w:r>
        <w:t>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or</w:t>
      </w:r>
    </w:p>
    <w:p w:rsidR="00093ED6" w:rsidP="00093ED6" w:rsidRDefault="00093ED6">
      <w:pPr>
        <w:pStyle w:val="sccodifiedsection"/>
      </w:pPr>
      <w:r>
        <w:tab/>
      </w:r>
      <w:r>
        <w:tab/>
      </w:r>
      <w:bookmarkStart w:name="ss_T16C15N395S4_lv2_f29322d0e" w:id="34"/>
      <w:r>
        <w:t>(</w:t>
      </w:r>
      <w:bookmarkEnd w:id="34"/>
      <w:r>
        <w:t xml:space="preserve">4) records, photographs, films, develops, duplicates, produces, or creates a digital electronic file for sale or pecuniary gain material that contains a visual representation depicting a </w:t>
      </w:r>
      <w:r w:rsidRPr="005A0280">
        <w:t xml:space="preserve">minor </w:t>
      </w:r>
      <w:r w:rsidRPr="00F0334D">
        <w:t xml:space="preserve">or a morphed image of an identifiable minor </w:t>
      </w:r>
      <w:r w:rsidRPr="005A0280">
        <w:t>engaged</w:t>
      </w:r>
      <w:r>
        <w:t xml:space="preserve"> in sexual activity or a state of sexually explicit nudity when a reasonable person would infer the purpose is sexual stimulation.</w:t>
      </w:r>
    </w:p>
    <w:p w:rsidR="00093ED6" w:rsidP="00093ED6" w:rsidRDefault="00093ED6">
      <w:pPr>
        <w:pStyle w:val="sccodifiedsection"/>
      </w:pPr>
      <w:r>
        <w:tab/>
      </w:r>
      <w:bookmarkStart w:name="ss_T16C15N395SB_lv1_bd2ebe8fd" w:id="35"/>
      <w:r>
        <w:t>(</w:t>
      </w:r>
      <w:bookmarkEnd w:id="35"/>
      <w:r>
        <w:t>B) In a prosecution pursuant to this section, the trier of fact may infer that a participant in a sexual activity or a state of sexually explicit nudity depicted in material as a minor through its title, text, visual representations, or otherwise, is a minor.</w:t>
      </w:r>
    </w:p>
    <w:p w:rsidR="00093ED6" w:rsidP="00093ED6" w:rsidRDefault="00093ED6">
      <w:pPr>
        <w:pStyle w:val="sccodifiedsection"/>
      </w:pPr>
      <w:r>
        <w:tab/>
      </w:r>
      <w:bookmarkStart w:name="ss_T16C15N395SC_lv1_bf94666cc" w:id="36"/>
      <w:r>
        <w:t>(</w:t>
      </w:r>
      <w:bookmarkEnd w:id="36"/>
      <w:r>
        <w:t>C) Mistake of age is not a defense to a prosecution pursuant to this section.</w:t>
      </w:r>
    </w:p>
    <w:p w:rsidR="00093ED6" w:rsidP="00093ED6" w:rsidRDefault="00093ED6">
      <w:pPr>
        <w:pStyle w:val="sccodifiedsection"/>
      </w:pPr>
      <w:r>
        <w:tab/>
      </w:r>
      <w:bookmarkStart w:name="ss_T16C15N395SD_lv1_8ccfb41d8" w:id="37"/>
      <w:r>
        <w:t>(</w:t>
      </w:r>
      <w:bookmarkEnd w:id="37"/>
      <w:r>
        <w:t xml:space="preserve">D) A person who violates the provisions of this section is guilty of a felony and, upon conviction, must be imprisoned for not less than three years nor more than twenty years. No part of the minimum sentence of </w:t>
      </w:r>
      <w:r>
        <w:lastRenderedPageBreak/>
        <w:t>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rsidR="00093ED6" w:rsidP="00093ED6" w:rsidRDefault="00093ED6">
      <w:pPr>
        <w:pStyle w:val="sccodifiedsection"/>
      </w:pPr>
      <w:r w:rsidRPr="00F0334D">
        <w:tab/>
      </w:r>
      <w:bookmarkStart w:name="ss_T16C15N395SE_lv1_fe7450388" w:id="38"/>
      <w:r w:rsidRPr="00F0334D">
        <w:t>(</w:t>
      </w:r>
      <w:bookmarkEnd w:id="38"/>
      <w:r w:rsidRPr="00F0334D">
        <w:t>E) The offense is a misdemeanor to be heard by the family court if the person charged under the provisions of subsection (A)(4) is a minor and the offense is the minor’s first offense related to a morphed image of an identifiable minor. The family court may order behavioral health counseling from an appropriate agency or provider, as a condition of adjudicating a minor.</w:t>
      </w:r>
    </w:p>
    <w:p w:rsidR="00093ED6" w:rsidP="00093ED6" w:rsidRDefault="00093E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Second degree sexual exploitation of a minor, inclusion of morphed images of identifiable minors</w:t>
      </w:r>
    </w:p>
    <w:p w:rsidR="00093ED6" w:rsidP="00093ED6" w:rsidRDefault="00093E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directionallanguage"/>
      </w:pPr>
      <w:bookmarkStart w:name="bs_num_3_f81637fca" w:id="39"/>
      <w:r>
        <w:t>S</w:t>
      </w:r>
      <w:bookmarkEnd w:id="39"/>
      <w:r>
        <w:t>ECTION 3.</w:t>
      </w:r>
      <w:r>
        <w:tab/>
      </w:r>
      <w:bookmarkStart w:name="dl_cbde6e440" w:id="40"/>
      <w:r>
        <w:t>S</w:t>
      </w:r>
      <w:bookmarkEnd w:id="40"/>
      <w:r>
        <w:t>ection 16‑15‑405 of the S.C. Code is amended to read:</w:t>
      </w:r>
    </w:p>
    <w:p w:rsidR="00093ED6" w:rsidP="00093ED6" w:rsidRDefault="00093E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codifiedsection"/>
      </w:pPr>
      <w:r>
        <w:tab/>
      </w:r>
      <w:bookmarkStart w:name="cs_T16C15N405_02f6eccb1" w:id="41"/>
      <w:r>
        <w:t>S</w:t>
      </w:r>
      <w:bookmarkEnd w:id="41"/>
      <w:r>
        <w:t>ection 16‑15‑405.</w:t>
      </w:r>
      <w:r>
        <w:tab/>
      </w:r>
      <w:bookmarkStart w:name="ss_T16C15N405SA_lv1_45dfbdd8a" w:id="42"/>
      <w:r>
        <w:t>(</w:t>
      </w:r>
      <w:bookmarkEnd w:id="42"/>
      <w:r>
        <w:t>A) An individual commits the offense of second degree sexual exploitation of a minor if, knowing the character or content of the material, he:</w:t>
      </w:r>
    </w:p>
    <w:p w:rsidR="00093ED6" w:rsidP="00093ED6" w:rsidRDefault="00093ED6">
      <w:pPr>
        <w:pStyle w:val="sccodifiedsection"/>
      </w:pPr>
      <w:r>
        <w:tab/>
      </w:r>
      <w:r>
        <w:tab/>
      </w:r>
      <w:bookmarkStart w:name="ss_T16C15N405S1_lv2_e13fbe2fc" w:id="43"/>
      <w:r>
        <w:t>(</w:t>
      </w:r>
      <w:bookmarkEnd w:id="43"/>
      <w:r>
        <w:t>1) records, photographs, films, develops, duplicates, produces, or creates digital electronic file material that contains a visual representation of a minor</w:t>
      </w:r>
      <w:r w:rsidRPr="005A0280">
        <w:t xml:space="preserve"> </w:t>
      </w:r>
      <w:r w:rsidRPr="00F0334D">
        <w:t xml:space="preserve">or a morphed image of an identifiable minor </w:t>
      </w:r>
      <w:r>
        <w:t>engaged in sexual activity or appearing in a state of sexually explicit nudity when a reasonable person would infer the purpose is sexual stimulation; or</w:t>
      </w:r>
    </w:p>
    <w:p w:rsidR="00093ED6" w:rsidP="00093ED6" w:rsidRDefault="00093ED6">
      <w:pPr>
        <w:pStyle w:val="sccodifiedsection"/>
      </w:pPr>
      <w:r>
        <w:tab/>
      </w:r>
      <w:r>
        <w:tab/>
      </w:r>
      <w:bookmarkStart w:name="ss_T16C15N405S2_lv2_f13088d7c" w:id="44"/>
      <w:r>
        <w:t>(</w:t>
      </w:r>
      <w:bookmarkEnd w:id="44"/>
      <w:r>
        <w:t>2) distributes, transports, exhibits, receives, sells, purchases, exchanges, or solicits material that contains a visual representation of a minor</w:t>
      </w:r>
      <w:r w:rsidRPr="00F0334D">
        <w:t xml:space="preserve"> or a morphed image of an identifiable minor</w:t>
      </w:r>
      <w:r>
        <w:t xml:space="preserve"> engaged in sexual </w:t>
      </w:r>
      <w:r>
        <w:lastRenderedPageBreak/>
        <w:t>activity or appearing in a state of sexually explicit nudity when a reasonable person would infer the purpose is sexual stimulation.</w:t>
      </w:r>
    </w:p>
    <w:p w:rsidR="00093ED6" w:rsidP="00093ED6" w:rsidRDefault="00093ED6">
      <w:pPr>
        <w:pStyle w:val="sccodifiedsection"/>
      </w:pPr>
      <w:r>
        <w:tab/>
      </w:r>
      <w:bookmarkStart w:name="ss_T16C15N405SB_lv1_ce1ffee67" w:id="45"/>
      <w:r>
        <w:t>(</w:t>
      </w:r>
      <w:bookmarkEnd w:id="45"/>
      <w:r>
        <w:t>B) In a prosecution pursuant to this section, the trier of fact may infer that a participant in sexual activity or a state of sexually explicit nudity depicted in material as a minor through its title, text, visual representations, or otherwise, is a minor.</w:t>
      </w:r>
    </w:p>
    <w:p w:rsidR="00093ED6" w:rsidP="00093ED6" w:rsidRDefault="00093ED6">
      <w:pPr>
        <w:pStyle w:val="sccodifiedsection"/>
      </w:pPr>
      <w:r>
        <w:tab/>
      </w:r>
      <w:bookmarkStart w:name="ss_T16C15N405SC_lv1_0e4332c86" w:id="46"/>
      <w:r>
        <w:t>(</w:t>
      </w:r>
      <w:bookmarkEnd w:id="46"/>
      <w:r>
        <w:t>C) Mistake of age is not a defense to a prosecution pursuant to this section.</w:t>
      </w:r>
    </w:p>
    <w:p w:rsidR="00093ED6" w:rsidP="00093ED6" w:rsidRDefault="00093ED6">
      <w:pPr>
        <w:pStyle w:val="sccodifiedsection"/>
      </w:pPr>
      <w:r>
        <w:tab/>
      </w:r>
      <w:bookmarkStart w:name="ss_T16C15N405SD_lv1_1883db1e1" w:id="47"/>
      <w:r>
        <w:t>(</w:t>
      </w:r>
      <w:bookmarkEnd w:id="47"/>
      <w:r>
        <w:t>D) 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w:t>
      </w:r>
    </w:p>
    <w:p w:rsidR="00093ED6" w:rsidP="00093ED6" w:rsidRDefault="00093ED6">
      <w:pPr>
        <w:pStyle w:val="sccodifiedsection"/>
      </w:pPr>
      <w:r w:rsidRPr="00F0334D">
        <w:tab/>
      </w:r>
      <w:bookmarkStart w:name="ss_T16C15N405SE_lv1_05a345aa8" w:id="48"/>
      <w:r w:rsidRPr="00F0334D">
        <w:t>(</w:t>
      </w:r>
      <w:bookmarkEnd w:id="48"/>
      <w:r w:rsidRPr="00F0334D">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p w:rsidR="00093ED6" w:rsidP="00093ED6" w:rsidRDefault="00093E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Third degree sexual exploitation of a minor, inclusion of morphed images of identifiable minors</w:t>
      </w:r>
    </w:p>
    <w:p w:rsidR="00093ED6" w:rsidP="00093ED6" w:rsidRDefault="00093E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directionallanguage"/>
      </w:pPr>
      <w:bookmarkStart w:name="bs_num_4_be5b4ab65" w:id="49"/>
      <w:r>
        <w:t>S</w:t>
      </w:r>
      <w:bookmarkEnd w:id="49"/>
      <w:r>
        <w:t>ECTION 4.</w:t>
      </w:r>
      <w:r>
        <w:tab/>
      </w:r>
      <w:bookmarkStart w:name="dl_9d9aac025" w:id="50"/>
      <w:r>
        <w:t>S</w:t>
      </w:r>
      <w:bookmarkEnd w:id="50"/>
      <w:r>
        <w:t>ection 16‑15‑410 of the S.C. Code is amended to read:</w:t>
      </w:r>
    </w:p>
    <w:p w:rsidR="00093ED6" w:rsidP="00093ED6" w:rsidRDefault="00093E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codifiedsection"/>
      </w:pPr>
      <w:r>
        <w:tab/>
      </w:r>
      <w:bookmarkStart w:name="cs_T16C15N410_40df713d6" w:id="51"/>
      <w:r>
        <w:t>S</w:t>
      </w:r>
      <w:bookmarkEnd w:id="51"/>
      <w:r>
        <w:t>ection 16‑15‑410.</w:t>
      </w:r>
      <w:r>
        <w:tab/>
      </w:r>
      <w:bookmarkStart w:name="ss_T16C15N410SA_lv1_5963c0570" w:id="52"/>
      <w:r>
        <w:t>(</w:t>
      </w:r>
      <w:bookmarkEnd w:id="52"/>
      <w:r>
        <w:t>A) An individual commits the offense of third degree sexual exploitation of a minor if, knowing the character or content of the material, he possesses material that contains a visual representation of a minor</w:t>
      </w:r>
      <w:r w:rsidRPr="00F0334D">
        <w:t xml:space="preserve"> or a morphed image of an identifiable minor</w:t>
      </w:r>
      <w:r>
        <w:t xml:space="preserve"> </w:t>
      </w:r>
      <w:r>
        <w:lastRenderedPageBreak/>
        <w:t>engaging in sexual activity or appearing in a state of sexually explicit nudity when a reasonable person would infer the purpose is sexual stimulation.</w:t>
      </w:r>
    </w:p>
    <w:p w:rsidR="00093ED6" w:rsidP="00093ED6" w:rsidRDefault="00093ED6">
      <w:pPr>
        <w:pStyle w:val="sccodifiedsection"/>
      </w:pPr>
      <w:r>
        <w:tab/>
      </w:r>
      <w:bookmarkStart w:name="ss_T16C15N410SB_lv1_a4191c0a3" w:id="53"/>
      <w:r>
        <w:t>(</w:t>
      </w:r>
      <w:bookmarkEnd w:id="53"/>
      <w:r>
        <w:t>B) In a prosecution pursuant to this section, the trier of fact may infer that a participant in sexual activity or a state of sexually explicit nudity depicted as a minor through its title, text, visual representation, or otherwise, is a minor.</w:t>
      </w:r>
    </w:p>
    <w:p w:rsidR="00093ED6" w:rsidP="00093ED6" w:rsidRDefault="00093ED6">
      <w:pPr>
        <w:pStyle w:val="sccodifiedsection"/>
      </w:pPr>
      <w:r>
        <w:tab/>
      </w:r>
      <w:bookmarkStart w:name="ss_T16C15N410SC_lv1_a0ffbc40a" w:id="54"/>
      <w:r>
        <w:t>(</w:t>
      </w:r>
      <w:bookmarkEnd w:id="54"/>
      <w:r>
        <w:t>C) A person who violates the provisions of this section is guilty of a felony and, upon conviction, must be imprisoned not more than ten years.</w:t>
      </w:r>
    </w:p>
    <w:p w:rsidR="00093ED6" w:rsidP="00093ED6" w:rsidRDefault="00093ED6">
      <w:pPr>
        <w:pStyle w:val="sccodifiedsection"/>
      </w:pPr>
      <w:r>
        <w:tab/>
      </w:r>
      <w:bookmarkStart w:name="ss_T16C15N410SD_lv1_56eb33062" w:id="55"/>
      <w:r>
        <w:t>(</w:t>
      </w:r>
      <w:bookmarkEnd w:id="55"/>
      <w:r>
        <w:t>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r w:rsidRPr="00F0334D">
        <w:t xml:space="preserve"> The employee’s official capacity in the course of such investigation or criminal proceeding includes making material available for inspection to the defendant’s counsel in response to discovery requests.</w:t>
      </w:r>
    </w:p>
    <w:p w:rsidRPr="005A0280" w:rsidR="00093ED6" w:rsidP="00093ED6" w:rsidRDefault="00093ED6">
      <w:pPr>
        <w:pStyle w:val="sccodifiedsection"/>
      </w:pPr>
      <w:r w:rsidRPr="00F0334D">
        <w:tab/>
      </w:r>
      <w:bookmarkStart w:name="ss_T16C15N410SE_lv1_c7be6532e" w:id="56"/>
      <w:r w:rsidRPr="00F0334D">
        <w:t>(</w:t>
      </w:r>
      <w:bookmarkEnd w:id="56"/>
      <w:r w:rsidRPr="00F0334D">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p w:rsidR="00093ED6" w:rsidP="00093ED6" w:rsidRDefault="00093E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Warrants</w:t>
      </w:r>
    </w:p>
    <w:p w:rsidR="00093ED6" w:rsidP="00093ED6" w:rsidRDefault="00093E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F5E7B" w:rsidR="00093ED6" w:rsidP="00093ED6" w:rsidRDefault="00093ED6">
      <w:pPr>
        <w:pStyle w:val="scdirectionallanguage"/>
      </w:pPr>
      <w:bookmarkStart w:name="bs_num_5_dceb1ff17" w:id="57"/>
      <w:r w:rsidRPr="00EF5E7B">
        <w:t>S</w:t>
      </w:r>
      <w:bookmarkEnd w:id="57"/>
      <w:r w:rsidRPr="00EF5E7B">
        <w:t>ECTION 5.</w:t>
      </w:r>
      <w:r w:rsidRPr="00EF5E7B">
        <w:tab/>
      </w:r>
      <w:bookmarkStart w:name="dl_e7fc70145" w:id="58"/>
      <w:r w:rsidRPr="00EF5E7B">
        <w:t>A</w:t>
      </w:r>
      <w:bookmarkEnd w:id="58"/>
      <w:r w:rsidRPr="00EF5E7B">
        <w:t>rticle 3, Chapter 15, Title 16 of the S.C. Code is amended by adding:</w:t>
      </w:r>
    </w:p>
    <w:p w:rsidRPr="00EF5E7B" w:rsidR="00093ED6" w:rsidP="00093ED6" w:rsidRDefault="00093E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F5E7B" w:rsidR="00093ED6" w:rsidP="00093ED6" w:rsidRDefault="00093ED6">
      <w:pPr>
        <w:pStyle w:val="sccodifiedsection"/>
      </w:pPr>
      <w:r w:rsidRPr="00EF5E7B">
        <w:tab/>
      </w:r>
      <w:bookmarkStart w:name="ns_T16C15N412_545a71ce1" w:id="59"/>
      <w:r w:rsidRPr="00EF5E7B">
        <w:t>S</w:t>
      </w:r>
      <w:bookmarkEnd w:id="59"/>
      <w:r w:rsidRPr="00EF5E7B">
        <w:t>ection 16‑15‑412.</w:t>
      </w:r>
      <w:r w:rsidRPr="00EF5E7B">
        <w:tab/>
        <w:t xml:space="preserve">Any warrant for arrest for an alleged crime or offense </w:t>
      </w:r>
      <w:r>
        <w:t xml:space="preserve">that concerns a morphed image or an identifiable minor </w:t>
      </w:r>
      <w:r w:rsidRPr="00EF5E7B">
        <w:t>under Section 16‑15‑395, first degree sexual exploitation of a minor; Section 16‑15‑405, second degree sexual exploitation of a minor; or, Section 16‑15‑410, third degree sexual exploitation of a minor may only be issued upon:</w:t>
      </w:r>
    </w:p>
    <w:p w:rsidRPr="00EF5E7B" w:rsidR="00093ED6" w:rsidP="00093ED6" w:rsidRDefault="00093ED6">
      <w:pPr>
        <w:pStyle w:val="sccodifiedsection"/>
      </w:pPr>
      <w:r w:rsidRPr="00EF5E7B">
        <w:tab/>
      </w:r>
      <w:r w:rsidRPr="00EF5E7B">
        <w:tab/>
      </w:r>
      <w:bookmarkStart w:name="ss_T16C15N412S1_lv2_e2cf2486" w:id="60"/>
      <w:r w:rsidRPr="00EF5E7B">
        <w:t>(</w:t>
      </w:r>
      <w:bookmarkEnd w:id="60"/>
      <w:r w:rsidRPr="00EF5E7B">
        <w:t>1) a return of a “true bill” of an indictment by the state grand jury, or</w:t>
      </w:r>
    </w:p>
    <w:p w:rsidRPr="00EF5E7B" w:rsidR="00093ED6" w:rsidP="00093ED6" w:rsidRDefault="00093ED6">
      <w:pPr>
        <w:pStyle w:val="sccodifiedsection"/>
      </w:pPr>
      <w:r w:rsidRPr="00EF5E7B">
        <w:tab/>
      </w:r>
      <w:r w:rsidRPr="00EF5E7B">
        <w:tab/>
      </w:r>
      <w:bookmarkStart w:name="ss_T16C15N412S2_lv2_5a6a7966" w:id="61"/>
      <w:r w:rsidRPr="00EF5E7B">
        <w:t>(</w:t>
      </w:r>
      <w:bookmarkEnd w:id="61"/>
      <w:r w:rsidRPr="00EF5E7B">
        <w:t xml:space="preserve">2) a finding of probable cause following an investigation conducted by the Internet Crimes Against Children Task Force in conjunction with the Attorney General’s </w:t>
      </w:r>
      <w:r>
        <w:t>O</w:t>
      </w:r>
      <w:r w:rsidRPr="00EF5E7B">
        <w:t>ffice.</w:t>
      </w:r>
    </w:p>
    <w:p w:rsidR="00093ED6" w:rsidP="00093ED6" w:rsidRDefault="00093E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Sex offender registry, tiers</w:t>
      </w:r>
    </w:p>
    <w:p w:rsidR="00093ED6" w:rsidP="00093ED6" w:rsidRDefault="00093E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directionallanguage"/>
      </w:pPr>
      <w:bookmarkStart w:name="bs_num_6_c7d5a1fc8" w:id="62"/>
      <w:r>
        <w:t>S</w:t>
      </w:r>
      <w:bookmarkEnd w:id="62"/>
      <w:r>
        <w:t>ECTION 6.</w:t>
      </w:r>
      <w:r>
        <w:tab/>
      </w:r>
      <w:bookmarkStart w:name="dl_956e810d1" w:id="63"/>
      <w:r>
        <w:t>S</w:t>
      </w:r>
      <w:bookmarkEnd w:id="63"/>
      <w:r>
        <w:t>ection 23‑3‑430(C)(1) of the S.C. Code is amended to read:</w:t>
      </w:r>
    </w:p>
    <w:p w:rsidR="00093ED6" w:rsidP="00093ED6" w:rsidRDefault="00093E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codifiedsection"/>
      </w:pPr>
      <w:bookmarkStart w:name="cs_T23C3N430_13237df4e" w:id="64"/>
      <w:r>
        <w:tab/>
      </w:r>
      <w:bookmarkStart w:name="ss_T23C3N430SC_lv1_9aab73631" w:id="65"/>
      <w:bookmarkEnd w:id="64"/>
      <w:r>
        <w:t>(</w:t>
      </w:r>
      <w:bookmarkEnd w:id="65"/>
      <w:r>
        <w:t>1) For purposes of this article, a person who has been convicted of, or pled guilty or nolo contendere to any of the following offenses shall be referred to as a Tier I offender:</w:t>
      </w:r>
    </w:p>
    <w:p w:rsidR="00093ED6" w:rsidP="00093ED6" w:rsidRDefault="00093ED6">
      <w:pPr>
        <w:pStyle w:val="sccodifiedsection"/>
      </w:pPr>
      <w:r>
        <w:tab/>
      </w:r>
      <w:r>
        <w:tab/>
      </w:r>
      <w:r>
        <w:tab/>
      </w:r>
      <w:bookmarkStart w:name="ss_T23C3N430Sa_lv3_880384f74" w:id="66"/>
      <w:r>
        <w:t>(</w:t>
      </w:r>
      <w:bookmarkEnd w:id="66"/>
      <w:r>
        <w:t>a) criminal sexual conduct in the third degree (Section 16‑3‑654);</w:t>
      </w:r>
    </w:p>
    <w:p w:rsidR="00093ED6" w:rsidP="00093ED6" w:rsidRDefault="00093ED6">
      <w:pPr>
        <w:pStyle w:val="sccodifiedsection"/>
      </w:pPr>
      <w:r>
        <w:tab/>
      </w:r>
      <w:r>
        <w:tab/>
      </w:r>
      <w:r>
        <w:tab/>
      </w:r>
      <w:bookmarkStart w:name="ss_T23C3N430Sb_lv3_735b97635" w:id="67"/>
      <w:r>
        <w:t>(</w:t>
      </w:r>
      <w:bookmarkEnd w:id="67"/>
      <w:r>
        <w:t xml:space="preserve">b) kidnapping (Section 16‑3‑910) of a person eighteen years of age or older except when the court makes a finding on the record that the </w:t>
      </w:r>
      <w:r>
        <w:lastRenderedPageBreak/>
        <w:t>offense did not include a criminal sexual offense or an attempted criminal sexual offense;</w:t>
      </w:r>
    </w:p>
    <w:p w:rsidR="00093ED6" w:rsidP="00093ED6" w:rsidRDefault="00093ED6">
      <w:pPr>
        <w:pStyle w:val="sccodifiedsection"/>
      </w:pPr>
      <w:r>
        <w:tab/>
      </w:r>
      <w:r>
        <w:tab/>
      </w:r>
      <w:r>
        <w:tab/>
      </w:r>
      <w:bookmarkStart w:name="ss_T23C3N430Sc_lv3_1f894a73b" w:id="68"/>
      <w:r>
        <w:t>(</w:t>
      </w:r>
      <w:bookmarkEnd w:id="68"/>
      <w:r>
        <w:t>c) incest (Section 16‑15‑20);</w:t>
      </w:r>
    </w:p>
    <w:p w:rsidR="00093ED6" w:rsidP="00093ED6" w:rsidRDefault="00093ED6">
      <w:pPr>
        <w:pStyle w:val="sccodifiedsection"/>
      </w:pPr>
      <w:r>
        <w:tab/>
      </w:r>
      <w:r>
        <w:tab/>
      </w:r>
      <w:r>
        <w:tab/>
      </w:r>
      <w:bookmarkStart w:name="ss_T23C3N430Sd_lv3_14579e0b1" w:id="69"/>
      <w:r>
        <w:t>(</w:t>
      </w:r>
      <w:bookmarkEnd w:id="69"/>
      <w:r>
        <w:t>d) buggery (Section 16‑15‑120);</w:t>
      </w:r>
    </w:p>
    <w:p w:rsidR="00093ED6" w:rsidP="00093ED6" w:rsidRDefault="00093ED6">
      <w:pPr>
        <w:pStyle w:val="sccodifiedsection"/>
      </w:pPr>
      <w:r>
        <w:tab/>
      </w:r>
      <w:r>
        <w:tab/>
      </w:r>
      <w:r>
        <w:tab/>
      </w:r>
      <w:bookmarkStart w:name="ss_T23C3N430Se_lv3_603c07a20" w:id="70"/>
      <w:r>
        <w:t>(</w:t>
      </w:r>
      <w:bookmarkEnd w:id="70"/>
      <w:r>
        <w:t>e) peeping, voyeurism, or aggravated voyeurism (Section 16‑17‑470);</w:t>
      </w:r>
    </w:p>
    <w:p w:rsidR="00093ED6" w:rsidP="00093ED6" w:rsidRDefault="00093ED6">
      <w:pPr>
        <w:pStyle w:val="sccodifiedsection"/>
      </w:pPr>
      <w:r>
        <w:tab/>
      </w:r>
      <w:r>
        <w:tab/>
      </w:r>
      <w:r>
        <w:tab/>
      </w:r>
      <w:bookmarkStart w:name="ss_T23C3N430Sf_lv3_57abfba45" w:id="71"/>
      <w:r>
        <w:t>(</w:t>
      </w:r>
      <w:bookmarkEnd w:id="71"/>
      <w:r>
        <w:t>f) 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rsidR="00093ED6" w:rsidP="00093ED6" w:rsidRDefault="00093ED6">
      <w:pPr>
        <w:pStyle w:val="sccodifiedsection"/>
      </w:pPr>
      <w:r>
        <w:tab/>
      </w:r>
      <w:r>
        <w:tab/>
      </w:r>
      <w:r>
        <w:tab/>
      </w:r>
      <w:bookmarkStart w:name="ss_T23C3N430Sg_lv3_aebaa4d89" w:id="72"/>
      <w:r>
        <w:t>(</w:t>
      </w:r>
      <w:bookmarkEnd w:id="72"/>
      <w:r>
        <w:t>g) sexual intercourse with a patient or trainee (Section 44‑23‑1150);</w:t>
      </w:r>
    </w:p>
    <w:p w:rsidR="00093ED6" w:rsidP="00093ED6" w:rsidRDefault="00093ED6">
      <w:pPr>
        <w:pStyle w:val="sccodifiedsection"/>
      </w:pPr>
      <w:r>
        <w:tab/>
      </w:r>
      <w:r>
        <w:tab/>
      </w:r>
      <w:r>
        <w:tab/>
      </w:r>
      <w:bookmarkStart w:name="ss_T23C3N430Sh_lv3_8c22de6e3" w:id="73"/>
      <w:r>
        <w:t>(</w:t>
      </w:r>
      <w:bookmarkEnd w:id="73"/>
      <w:r>
        <w:t>h) administering, distributing, dispensing, delivering, or aiding, abetting, attempting, or conspiring to administer, distribute, dispense, or deliver a controlled substance or gamma hydroxy butyrate to an individual with the intent to commit a crime listed in Section 44‑53‑370(f), except petit larceny or grand larceny;</w:t>
      </w:r>
    </w:p>
    <w:p w:rsidR="00093ED6" w:rsidP="00093ED6" w:rsidRDefault="00093ED6">
      <w:pPr>
        <w:pStyle w:val="sccodifiedsection"/>
      </w:pPr>
      <w:r>
        <w:tab/>
      </w:r>
      <w:r>
        <w:tab/>
      </w:r>
      <w:r>
        <w:tab/>
      </w:r>
      <w:bookmarkStart w:name="ss_T23C3N430Si_lv3_6a3582c22" w:id="74"/>
      <w:r>
        <w:t>(</w:t>
      </w:r>
      <w:bookmarkEnd w:id="74"/>
      <w:r>
        <w:t>i) any other offense as described in Section 23‑3‑430(D)</w:t>
      </w:r>
      <w:r w:rsidRPr="00F0334D">
        <w:t>;</w:t>
      </w:r>
    </w:p>
    <w:p w:rsidR="00093ED6" w:rsidP="00093ED6" w:rsidRDefault="00093ED6">
      <w:pPr>
        <w:pStyle w:val="sccodifiedsection"/>
      </w:pPr>
      <w:r>
        <w:tab/>
      </w:r>
      <w:r>
        <w:tab/>
      </w:r>
      <w:r>
        <w:tab/>
      </w:r>
      <w:bookmarkStart w:name="ss_T23C3N430Sj_lv3_8e30fb493" w:id="75"/>
      <w:r>
        <w:t>(</w:t>
      </w:r>
      <w:bookmarkEnd w:id="75"/>
      <w:r>
        <w:t>j) any other offense required by Title I of the federal Adam Walsh Child Protection and Safety Act of 2006 (Pub. L. 109‑248), the Sex Offender Registration and Notification Act (SORNA)</w:t>
      </w:r>
      <w:r w:rsidRPr="00F0334D">
        <w:t>;</w:t>
      </w:r>
    </w:p>
    <w:p w:rsidR="00093ED6" w:rsidP="00093ED6" w:rsidRDefault="00093ED6">
      <w:pPr>
        <w:pStyle w:val="sccodifiedsection"/>
      </w:pPr>
      <w:r w:rsidRPr="00F0334D">
        <w:tab/>
      </w:r>
      <w:r w:rsidRPr="00F0334D">
        <w:tab/>
      </w:r>
      <w:r w:rsidRPr="00F0334D">
        <w:tab/>
      </w:r>
      <w:bookmarkStart w:name="ss_T23C3N430Sk_lv3_70d219af5" w:id="76"/>
      <w:r w:rsidRPr="00F0334D">
        <w:t>(</w:t>
      </w:r>
      <w:bookmarkEnd w:id="76"/>
      <w:r w:rsidRPr="00F0334D">
        <w:t xml:space="preserve">k) sexual exploitation of a minor, first degree (Section 16‑15‑395), provided the offense is related to a morphed image of an identifiable minor. If the offender is under eighteen years of age and the </w:t>
      </w:r>
      <w:r w:rsidRPr="00F0334D">
        <w:lastRenderedPageBreak/>
        <w:t>offense is related to a morphed image of an identifiable minor, then the adjudicated minor is not an offender and is not required to register pursuant to the provisions of this article;</w:t>
      </w:r>
    </w:p>
    <w:p w:rsidR="00093ED6" w:rsidP="00093ED6" w:rsidRDefault="00093ED6">
      <w:pPr>
        <w:pStyle w:val="sccodifiedsection"/>
      </w:pPr>
      <w:r w:rsidRPr="00F0334D">
        <w:tab/>
      </w:r>
      <w:r w:rsidRPr="00F0334D">
        <w:tab/>
      </w:r>
      <w:r w:rsidRPr="00F0334D">
        <w:tab/>
      </w:r>
      <w:bookmarkStart w:name="ss_T23C3N430Sl_lv3_12000b544" w:id="77"/>
      <w:r w:rsidRPr="00F0334D">
        <w:t>(</w:t>
      </w:r>
      <w:bookmarkEnd w:id="77"/>
      <w:r w:rsidRPr="00F0334D">
        <w:t>l) sexual exploitation of a minor, second degree (Section 16‑15‑405), provided the offense is related to a morphed image of an identifiable minor. If the offender is under eighteen years of age and the offense is related to a morphed image of an identifiable minor, then the adjudicated minor is not an offender and is not required to register pursuant to the provisions of this article; or</w:t>
      </w:r>
    </w:p>
    <w:p w:rsidR="00093ED6" w:rsidP="00093ED6" w:rsidRDefault="00093ED6">
      <w:pPr>
        <w:pStyle w:val="sccodifiedsection"/>
      </w:pPr>
      <w:r w:rsidRPr="00F0334D">
        <w:tab/>
      </w:r>
      <w:r w:rsidRPr="00F0334D">
        <w:tab/>
      </w:r>
      <w:r w:rsidRPr="00F0334D">
        <w:tab/>
      </w:r>
      <w:bookmarkStart w:name="ss_T23C3N430Sm_lv3_a929b0963" w:id="78"/>
      <w:r w:rsidRPr="00F0334D">
        <w:t>(</w:t>
      </w:r>
      <w:bookmarkEnd w:id="78"/>
      <w:r w:rsidRPr="00F0334D">
        <w:t>m) sexual exploitation of a minor, third degree (Section 16‑15‑410); provided the offense is related to a morphed image of an identifiable minor. If the offender is under eighteen years of age and the offense is related to a morphed image of an identifiable minor, then the adjudicated minor is not an offender and is not required to register pursuant to the provisions of this article.</w:t>
      </w:r>
    </w:p>
    <w:p w:rsidR="00093ED6" w:rsidP="00093ED6" w:rsidRDefault="00093E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Sex offender registry, tiers</w:t>
      </w:r>
    </w:p>
    <w:p w:rsidR="00093ED6" w:rsidP="00093ED6" w:rsidRDefault="00093E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directionallanguage"/>
      </w:pPr>
      <w:bookmarkStart w:name="bs_num_7_4a5f20413" w:id="79"/>
      <w:r>
        <w:t>S</w:t>
      </w:r>
      <w:bookmarkEnd w:id="79"/>
      <w:r>
        <w:t>ECTION 7.</w:t>
      </w:r>
      <w:r>
        <w:tab/>
      </w:r>
      <w:bookmarkStart w:name="dl_befa6327c" w:id="80"/>
      <w:r>
        <w:t>S</w:t>
      </w:r>
      <w:bookmarkEnd w:id="80"/>
      <w:r>
        <w:t>ection 23‑3‑430(C)(2) of the S.C. Code is amended to read:</w:t>
      </w:r>
    </w:p>
    <w:p w:rsidR="00093ED6" w:rsidP="00093ED6" w:rsidRDefault="00093E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codifiedsection"/>
      </w:pPr>
      <w:bookmarkStart w:name="cs_T23C3N430_f7180f3f6" w:id="81"/>
      <w:r>
        <w:tab/>
      </w:r>
      <w:bookmarkStart w:name="ss_T23C3N430SC_lv1_92f58ee97" w:id="82"/>
      <w:bookmarkEnd w:id="81"/>
      <w:r>
        <w:t>(</w:t>
      </w:r>
      <w:bookmarkEnd w:id="82"/>
      <w:r>
        <w:t>2) For purposes of this article, a person who has been convicted of, or pled guilty or nolo contendere to any of the following offenses shall be referred to as a Tier II offender:</w:t>
      </w:r>
    </w:p>
    <w:p w:rsidR="00093ED6" w:rsidP="00093ED6" w:rsidRDefault="00093ED6">
      <w:pPr>
        <w:pStyle w:val="sccodifiedsection"/>
      </w:pPr>
      <w:r>
        <w:tab/>
      </w:r>
      <w:r>
        <w:tab/>
      </w:r>
      <w:r>
        <w:tab/>
      </w:r>
      <w:bookmarkStart w:name="ss_T23C3N430Sa_lv3_df0281f58" w:id="83"/>
      <w:r>
        <w:t>(</w:t>
      </w:r>
      <w:bookmarkEnd w:id="83"/>
      <w:r>
        <w:t>a) criminal sexual conduct in the second degree (Section 16‑3‑653);</w:t>
      </w:r>
    </w:p>
    <w:p w:rsidR="00093ED6" w:rsidP="00093ED6" w:rsidRDefault="00093ED6">
      <w:pPr>
        <w:pStyle w:val="sccodifiedsection"/>
      </w:pPr>
      <w:r>
        <w:tab/>
      </w:r>
      <w:r>
        <w:tab/>
      </w:r>
      <w:r>
        <w:tab/>
      </w:r>
      <w:bookmarkStart w:name="ss_T23C3N430Sb_lv3_14b16af72" w:id="84"/>
      <w:r>
        <w:t>(</w:t>
      </w:r>
      <w:bookmarkEnd w:id="84"/>
      <w:r>
        <w:t>b) engaging a child for sexual performance (Section 16‑3‑810);</w:t>
      </w:r>
    </w:p>
    <w:p w:rsidR="00093ED6" w:rsidP="00093ED6" w:rsidRDefault="00093ED6">
      <w:pPr>
        <w:pStyle w:val="sccodifiedsection"/>
      </w:pPr>
      <w:r>
        <w:tab/>
      </w:r>
      <w:r>
        <w:tab/>
      </w:r>
      <w:r>
        <w:tab/>
      </w:r>
      <w:bookmarkStart w:name="ss_T23C3N430Sc_lv3_3ce64aed1" w:id="85"/>
      <w:r>
        <w:t>(</w:t>
      </w:r>
      <w:bookmarkEnd w:id="85"/>
      <w:r>
        <w:t>c) producing, directing, or promoting sexual performance by a child (Section 16‑3‑820);</w:t>
      </w:r>
    </w:p>
    <w:p w:rsidR="00093ED6" w:rsidP="00093ED6" w:rsidRDefault="00093ED6">
      <w:pPr>
        <w:pStyle w:val="sccodifiedsection"/>
      </w:pPr>
      <w:r>
        <w:lastRenderedPageBreak/>
        <w:tab/>
      </w:r>
      <w:r>
        <w:tab/>
      </w:r>
      <w:r>
        <w:tab/>
      </w:r>
      <w:bookmarkStart w:name="ss_T23C3N430Sd_lv3_8e26279b2" w:id="86"/>
      <w:r>
        <w:t>(</w:t>
      </w:r>
      <w:bookmarkEnd w:id="86"/>
      <w:r>
        <w:t>d) trafficking in persons (Section 16‑3‑2020) except when the court makes a finding on the record that the offense did not include a criminal sexual offense or an attempted criminal sexual offense;</w:t>
      </w:r>
    </w:p>
    <w:p w:rsidR="00093ED6" w:rsidP="00093ED6" w:rsidRDefault="00093ED6">
      <w:pPr>
        <w:pStyle w:val="sccodifiedsection"/>
      </w:pPr>
      <w:r>
        <w:tab/>
      </w:r>
      <w:r>
        <w:tab/>
      </w:r>
      <w:r>
        <w:tab/>
      </w:r>
      <w:bookmarkStart w:name="ss_T23C3N430Se_lv3_01c3bde19" w:id="87"/>
      <w:r>
        <w:t>(</w:t>
      </w:r>
      <w:bookmarkEnd w:id="87"/>
      <w:r>
        <w:t>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rsidR="00093ED6" w:rsidP="00093ED6" w:rsidRDefault="00093ED6">
      <w:pPr>
        <w:pStyle w:val="sccodifiedsection"/>
      </w:pPr>
      <w:r>
        <w:tab/>
      </w:r>
      <w:r>
        <w:tab/>
      </w:r>
      <w:r>
        <w:tab/>
      </w:r>
      <w:bookmarkStart w:name="ss_T23C3N430Sf_lv3_8ef1cabd4" w:id="88"/>
      <w:r>
        <w:t>(</w:t>
      </w:r>
      <w:bookmarkEnd w:id="88"/>
      <w:r>
        <w:t>f) criminal sexual conduct with minors, third degree (Section 16‑3‑655(C)).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rsidR="00093ED6" w:rsidP="00093ED6" w:rsidRDefault="00093ED6">
      <w:pPr>
        <w:pStyle w:val="sccodifiedsection"/>
      </w:pPr>
      <w:r>
        <w:tab/>
      </w:r>
      <w:r>
        <w:tab/>
      </w:r>
      <w:r>
        <w:tab/>
      </w:r>
      <w:bookmarkStart w:name="ss_T23C3N430Sg_lv3_dc47c1c92" w:id="89"/>
      <w:r>
        <w:t>(</w:t>
      </w:r>
      <w:bookmarkEnd w:id="89"/>
      <w:r>
        <w:t>g) criminal solicitation of a minor if the purpose or intent of the solicitation or attempted solicitation was to:</w:t>
      </w:r>
    </w:p>
    <w:p w:rsidR="00093ED6" w:rsidP="00093ED6" w:rsidRDefault="00093ED6">
      <w:pPr>
        <w:pStyle w:val="sccodifiedsection"/>
      </w:pPr>
      <w:r>
        <w:tab/>
      </w:r>
      <w:r>
        <w:tab/>
      </w:r>
      <w:r>
        <w:tab/>
      </w:r>
      <w:r>
        <w:tab/>
      </w:r>
      <w:bookmarkStart w:name="ss_T23C3N430Si_lv4_105275820" w:id="90"/>
      <w:r>
        <w:t>(</w:t>
      </w:r>
      <w:bookmarkEnd w:id="90"/>
      <w:r>
        <w:t>i) persuade, induce, entice, or coerce the person solicited to engage or participate in sexual activity as defined in Section 16‑15‑375(5);</w:t>
      </w:r>
    </w:p>
    <w:p w:rsidR="00093ED6" w:rsidP="00093ED6" w:rsidRDefault="00093ED6">
      <w:pPr>
        <w:pStyle w:val="sccodifiedsection"/>
      </w:pPr>
      <w:r>
        <w:tab/>
      </w:r>
      <w:r>
        <w:tab/>
      </w:r>
      <w:r>
        <w:tab/>
      </w:r>
      <w:r>
        <w:tab/>
      </w:r>
      <w:bookmarkStart w:name="ss_T23C3N430Sii_lv4_85ebacf6b" w:id="91"/>
      <w:r>
        <w:t>(</w:t>
      </w:r>
      <w:bookmarkEnd w:id="91"/>
      <w:r>
        <w:t>ii) perform a sexual activity in the presence of the person solicited (Section 16‑15‑34</w:t>
      </w:r>
      <w:r w:rsidRPr="005A0280">
        <w:t>2);</w:t>
      </w:r>
    </w:p>
    <w:p w:rsidR="00093ED6" w:rsidP="00093ED6" w:rsidRDefault="00093ED6">
      <w:pPr>
        <w:pStyle w:val="sccodifiedsection"/>
      </w:pPr>
      <w:r>
        <w:tab/>
      </w:r>
      <w:r>
        <w:tab/>
      </w:r>
      <w:r>
        <w:tab/>
      </w:r>
      <w:bookmarkStart w:name="ss_T23C3N430Sh_lv3_748b9fafa" w:id="92"/>
      <w:r>
        <w:t>(</w:t>
      </w:r>
      <w:bookmarkEnd w:id="92"/>
      <w:r>
        <w:t>h) violations of Article 3, Chapter 15, Title 16 involving a minor</w:t>
      </w:r>
      <w:r w:rsidRPr="00F0334D">
        <w:t>;</w:t>
      </w:r>
    </w:p>
    <w:p w:rsidR="00093ED6" w:rsidP="00093ED6" w:rsidRDefault="00093ED6">
      <w:pPr>
        <w:pStyle w:val="sccodifiedsection"/>
      </w:pPr>
      <w:r w:rsidRPr="00F0334D">
        <w:lastRenderedPageBreak/>
        <w:tab/>
      </w:r>
      <w:r w:rsidRPr="00F0334D">
        <w:tab/>
      </w:r>
      <w:r w:rsidRPr="00F0334D">
        <w:tab/>
      </w:r>
      <w:bookmarkStart w:name="ss_T23C3N430Si_lv3_482bcdab8" w:id="93"/>
      <w:r w:rsidRPr="00F0334D">
        <w:t>(</w:t>
      </w:r>
      <w:bookmarkEnd w:id="93"/>
      <w:r w:rsidRPr="00F0334D">
        <w:t>i) sexual exploitation of a minor, first degree (Section 16‑15‑395), except as otherwise provided in this article;</w:t>
      </w:r>
    </w:p>
    <w:p w:rsidR="00093ED6" w:rsidP="00093ED6" w:rsidRDefault="00093ED6">
      <w:pPr>
        <w:pStyle w:val="sccodifiedsection"/>
      </w:pPr>
      <w:r w:rsidRPr="00F0334D">
        <w:tab/>
      </w:r>
      <w:r w:rsidRPr="00F0334D">
        <w:tab/>
      </w:r>
      <w:r w:rsidRPr="00F0334D">
        <w:tab/>
      </w:r>
      <w:bookmarkStart w:name="ss_T23C3N430Sj_lv3_07e780af9" w:id="94"/>
      <w:r w:rsidRPr="00F0334D">
        <w:t>(</w:t>
      </w:r>
      <w:bookmarkEnd w:id="94"/>
      <w:r w:rsidRPr="00F0334D">
        <w:t>j) sexual exploitation of a minor, second degree (Section 16‑15‑405), except as otherwise provided in this article; or</w:t>
      </w:r>
    </w:p>
    <w:p w:rsidR="00093ED6" w:rsidP="00093ED6" w:rsidRDefault="00093ED6">
      <w:pPr>
        <w:pStyle w:val="sccodifiedsection"/>
      </w:pPr>
      <w:r w:rsidRPr="00F0334D">
        <w:tab/>
      </w:r>
      <w:r w:rsidRPr="00F0334D">
        <w:tab/>
      </w:r>
      <w:r w:rsidRPr="00F0334D">
        <w:tab/>
      </w:r>
      <w:bookmarkStart w:name="ss_T23C3N430Sk_lv3_bb849e10f" w:id="95"/>
      <w:r w:rsidRPr="00F0334D">
        <w:t>(</w:t>
      </w:r>
      <w:bookmarkEnd w:id="95"/>
      <w:r w:rsidRPr="00F0334D">
        <w:t>k) sexual exploitation of a minor, third degree (Section 16‑15‑410), except as otherwise provided in this article.</w:t>
      </w:r>
    </w:p>
    <w:p w:rsidR="00093ED6" w:rsidP="00093ED6" w:rsidRDefault="00093E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Conforming amendments</w:t>
      </w:r>
    </w:p>
    <w:p w:rsidR="00093ED6" w:rsidP="00093ED6" w:rsidRDefault="00093E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directionallanguage"/>
      </w:pPr>
      <w:bookmarkStart w:name="bs_num_8_bbee0bf49" w:id="96"/>
      <w:r>
        <w:t>S</w:t>
      </w:r>
      <w:bookmarkEnd w:id="96"/>
      <w:r>
        <w:t>ECTION 8.</w:t>
      </w:r>
      <w:r>
        <w:tab/>
      </w:r>
      <w:bookmarkStart w:name="dl_ce88d447e" w:id="97"/>
      <w:r>
        <w:t>S</w:t>
      </w:r>
      <w:bookmarkEnd w:id="97"/>
      <w:r>
        <w:t>ection 23‑3‑462(A) of the S.C. Code is amended to read:</w:t>
      </w:r>
    </w:p>
    <w:p w:rsidR="00093ED6" w:rsidP="00093ED6" w:rsidRDefault="00093E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codifiedsection"/>
      </w:pPr>
      <w:bookmarkStart w:name="cs_T23C3N462_783df0383" w:id="98"/>
      <w:r>
        <w:tab/>
      </w:r>
      <w:bookmarkStart w:name="ss_T23C3N462SA_lv1_c2e941355" w:id="99"/>
      <w:bookmarkEnd w:id="98"/>
      <w:r>
        <w:t>(</w:t>
      </w:r>
      <w:bookmarkEnd w:id="99"/>
      <w:r>
        <w:t>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registration requirements of this article.</w:t>
      </w:r>
    </w:p>
    <w:p w:rsidR="00093ED6" w:rsidP="00093ED6" w:rsidRDefault="00093ED6">
      <w:pPr>
        <w:pStyle w:val="sccodifiedsection"/>
      </w:pPr>
      <w:r w:rsidRPr="00F0334D">
        <w:tab/>
      </w:r>
      <w:r w:rsidRPr="00F0334D">
        <w:tab/>
      </w:r>
      <w:bookmarkStart w:name="ss_T23C3N462S1_lv2_93c1a2a29" w:id="100"/>
      <w:r w:rsidRPr="00F0334D">
        <w:t>(</w:t>
      </w:r>
      <w:bookmarkEnd w:id="100"/>
      <w:r w:rsidRPr="00F0334D">
        <w:t>1) A Tier I offender may file a request for termination of the requirement of registration with SLED in a form and process established by the agency, if the person:</w:t>
      </w:r>
    </w:p>
    <w:p w:rsidR="00093ED6" w:rsidP="00093ED6" w:rsidRDefault="00093ED6">
      <w:pPr>
        <w:pStyle w:val="sccodifiedsection"/>
      </w:pPr>
      <w:r w:rsidRPr="00F0334D">
        <w:tab/>
      </w:r>
      <w:r w:rsidRPr="00F0334D">
        <w:tab/>
      </w:r>
      <w:r w:rsidRPr="00F0334D">
        <w:tab/>
      </w:r>
      <w:bookmarkStart w:name="ss_T23C3N462Sa_lv3_36fbe3070" w:id="101"/>
      <w:r w:rsidRPr="00F0334D">
        <w:t>(</w:t>
      </w:r>
      <w:bookmarkEnd w:id="101"/>
      <w:r w:rsidRPr="00F0334D">
        <w:t>a) has been registered for at least fifteen years; or</w:t>
      </w:r>
    </w:p>
    <w:p w:rsidR="00093ED6" w:rsidP="00093ED6" w:rsidRDefault="00093ED6">
      <w:pPr>
        <w:pStyle w:val="sccodifiedsection"/>
      </w:pPr>
      <w:r w:rsidRPr="00F0334D">
        <w:tab/>
      </w:r>
      <w:r w:rsidRPr="00F0334D">
        <w:tab/>
      </w:r>
      <w:r w:rsidRPr="00F0334D">
        <w:tab/>
      </w:r>
      <w:bookmarkStart w:name="ss_T23C3N462Sb_lv3_1491ff555" w:id="102"/>
      <w:r w:rsidRPr="00F0334D">
        <w:t>(</w:t>
      </w:r>
      <w:bookmarkEnd w:id="102"/>
      <w:r w:rsidRPr="00F0334D">
        <w:t>b) has been discharged from incarceration without supervision for at least fifteen years for the charge requiring registration; or</w:t>
      </w:r>
    </w:p>
    <w:p w:rsidR="00093ED6" w:rsidP="00093ED6" w:rsidRDefault="00093ED6">
      <w:pPr>
        <w:pStyle w:val="sccodifiedsection"/>
      </w:pPr>
      <w:r w:rsidRPr="00F0334D">
        <w:tab/>
      </w:r>
      <w:r w:rsidRPr="00F0334D">
        <w:tab/>
      </w:r>
      <w:r w:rsidRPr="00F0334D">
        <w:tab/>
      </w:r>
      <w:bookmarkStart w:name="ss_T23C3N462Sc_lv3_7e509c0b2" w:id="103"/>
      <w:r w:rsidRPr="00F0334D">
        <w:t>(</w:t>
      </w:r>
      <w:bookmarkEnd w:id="103"/>
      <w:r w:rsidRPr="00F0334D">
        <w:t>c) has had at least fifteen years pass since the termination of active supervision of probation, parole, or any other alternative to incarceration for the charge requiring registration; or</w:t>
      </w:r>
    </w:p>
    <w:p w:rsidR="00093ED6" w:rsidP="00093ED6" w:rsidRDefault="00093ED6">
      <w:pPr>
        <w:pStyle w:val="sccodifiedsection"/>
      </w:pPr>
      <w:r w:rsidRPr="00F0334D">
        <w:tab/>
      </w:r>
      <w:r w:rsidRPr="00F0334D">
        <w:tab/>
      </w:r>
      <w:r w:rsidRPr="00F0334D">
        <w:tab/>
      </w:r>
      <w:bookmarkStart w:name="ss_T23C3N462Sd_lv3_55840b992" w:id="104"/>
      <w:r w:rsidRPr="00F0334D">
        <w:t>(</w:t>
      </w:r>
      <w:bookmarkEnd w:id="104"/>
      <w:r w:rsidRPr="00F0334D">
        <w:t xml:space="preserve">d) is a Tier I offender who was required to register as an offender </w:t>
      </w:r>
      <w:r w:rsidRPr="00F0334D">
        <w:lastRenderedPageBreak/>
        <w:t>because of a conviction in another state or because of a federal conviction and who is eligible to be removed under the laws of the jurisdiction where the conviction occurred.</w:t>
      </w:r>
    </w:p>
    <w:p w:rsidR="00093ED6" w:rsidP="00093ED6" w:rsidRDefault="00093ED6">
      <w:pPr>
        <w:pStyle w:val="sccodifiedsection"/>
      </w:pPr>
      <w:r w:rsidRPr="00F0334D">
        <w:tab/>
      </w:r>
      <w:r w:rsidRPr="00F0334D">
        <w:tab/>
      </w:r>
      <w:bookmarkStart w:name="ss_T23C3N462S2_lv2_9d45653cf" w:id="105"/>
      <w:r w:rsidRPr="00F0334D">
        <w:t>(</w:t>
      </w:r>
      <w:bookmarkEnd w:id="105"/>
      <w:r w:rsidRPr="00F0334D">
        <w:t>2) A Tier II offender may file a request for termination of the requirement of registration with SLED in a form and process established by the agency, if the person:</w:t>
      </w:r>
    </w:p>
    <w:p w:rsidR="00093ED6" w:rsidP="00093ED6" w:rsidRDefault="00093ED6">
      <w:pPr>
        <w:pStyle w:val="sccodifiedsection"/>
      </w:pPr>
      <w:r w:rsidRPr="00F0334D">
        <w:tab/>
      </w:r>
      <w:r w:rsidRPr="00F0334D">
        <w:tab/>
      </w:r>
      <w:r w:rsidRPr="00F0334D">
        <w:tab/>
      </w:r>
      <w:bookmarkStart w:name="ss_T23C3N462Sa_lv3_15665dcc8" w:id="106"/>
      <w:r w:rsidRPr="00F0334D">
        <w:t>(</w:t>
      </w:r>
      <w:bookmarkEnd w:id="106"/>
      <w:r w:rsidRPr="00F0334D">
        <w:t>a) has been registered for at least twenty‑five years;</w:t>
      </w:r>
    </w:p>
    <w:p w:rsidR="00093ED6" w:rsidP="00093ED6" w:rsidRDefault="00093ED6">
      <w:pPr>
        <w:pStyle w:val="sccodifiedsection"/>
      </w:pPr>
      <w:r w:rsidRPr="00F0334D">
        <w:tab/>
      </w:r>
      <w:r w:rsidRPr="00F0334D">
        <w:tab/>
      </w:r>
      <w:r w:rsidRPr="00F0334D">
        <w:tab/>
      </w:r>
      <w:bookmarkStart w:name="ss_T23C3N462Sb_lv3_8038de044" w:id="107"/>
      <w:r w:rsidRPr="00F0334D">
        <w:t>(</w:t>
      </w:r>
      <w:bookmarkEnd w:id="107"/>
      <w:r w:rsidRPr="00F0334D">
        <w:t>b) has been discharged from incarceration without supervision for at least twenty‑five years for the charge requiring registration;</w:t>
      </w:r>
    </w:p>
    <w:p w:rsidR="00093ED6" w:rsidP="00093ED6" w:rsidRDefault="00093ED6">
      <w:pPr>
        <w:pStyle w:val="sccodifiedsection"/>
      </w:pPr>
      <w:r w:rsidRPr="00F0334D">
        <w:tab/>
      </w:r>
      <w:r w:rsidRPr="00F0334D">
        <w:tab/>
      </w:r>
      <w:r w:rsidRPr="00F0334D">
        <w:tab/>
      </w:r>
      <w:bookmarkStart w:name="ss_T23C3N462Sc_lv3_1f3d07bb9" w:id="108"/>
      <w:r w:rsidRPr="00F0334D">
        <w:t>(</w:t>
      </w:r>
      <w:bookmarkEnd w:id="108"/>
      <w:r w:rsidRPr="00F0334D">
        <w:t>c) has had at least twenty‑five years pass since the termination of active supervision of probation, parole, or any other alternative to incarceration for the charge requiring registration; or</w:t>
      </w:r>
    </w:p>
    <w:p w:rsidR="00093ED6" w:rsidP="00093ED6" w:rsidRDefault="00093ED6">
      <w:pPr>
        <w:pStyle w:val="sccodifiedsection"/>
      </w:pPr>
      <w:r w:rsidRPr="00F0334D">
        <w:tab/>
      </w:r>
      <w:r w:rsidRPr="00F0334D">
        <w:tab/>
      </w:r>
      <w:r w:rsidRPr="00F0334D">
        <w:tab/>
      </w:r>
      <w:bookmarkStart w:name="ss_T23C3N462Sd_lv3_ac901e294" w:id="109"/>
      <w:r w:rsidRPr="00F0334D">
        <w:t>(</w:t>
      </w:r>
      <w:bookmarkEnd w:id="109"/>
      <w:r w:rsidRPr="00F0334D">
        <w:t>d) is a Tier II offender who was required to register as an offender because of a conviction in another state or because of a federal conviction and who is eligible to be removed under the law of the jurisdiction where the conviction occurred.</w:t>
      </w:r>
    </w:p>
    <w:p w:rsidR="00093ED6" w:rsidP="00093ED6" w:rsidRDefault="00093ED6">
      <w:pPr>
        <w:pStyle w:val="sccodifiedsection"/>
      </w:pPr>
      <w:r>
        <w:tab/>
      </w:r>
      <w:r>
        <w:tab/>
      </w:r>
      <w:bookmarkStart w:name="ss_T23C3N462S3_lv2_d68712c99" w:id="110"/>
      <w:r w:rsidRPr="00F0334D">
        <w:t>(</w:t>
      </w:r>
      <w:bookmarkEnd w:id="110"/>
      <w:r w:rsidRPr="00F0334D">
        <w:t>3)</w:t>
      </w:r>
      <w:r>
        <w:t xml:space="preserve"> An offender who was convicted as an adult, and who is required to register as a Tier III offender may not file a request for termination of registration with SLED nor shall any such request be granted pursuant to this subsection.</w:t>
      </w:r>
    </w:p>
    <w:p w:rsidR="00093ED6" w:rsidP="00093ED6" w:rsidRDefault="00093ED6">
      <w:pPr>
        <w:pStyle w:val="sccodifiedsection"/>
      </w:pPr>
      <w:r>
        <w:tab/>
      </w:r>
      <w:r>
        <w:tab/>
      </w:r>
      <w:bookmarkStart w:name="ss_T23C3N462S4_lv2_25e787fc1" w:id="111"/>
      <w:r w:rsidRPr="00F0334D">
        <w:t>(</w:t>
      </w:r>
      <w:bookmarkEnd w:id="111"/>
      <w:r w:rsidRPr="00F0334D">
        <w:t>4)</w:t>
      </w:r>
      <w:r>
        <w:t xml:space="preserve"> The requesting offender must have successfully completed all sex offender treatment programs that have been required.</w:t>
      </w:r>
    </w:p>
    <w:p w:rsidR="00093ED6" w:rsidP="00093ED6" w:rsidRDefault="00093ED6">
      <w:pPr>
        <w:pStyle w:val="sccodifiedsection"/>
      </w:pPr>
      <w:r>
        <w:tab/>
      </w:r>
      <w:r>
        <w:tab/>
      </w:r>
      <w:bookmarkStart w:name="ss_T23C3N462S5_lv2_01d44689f" w:id="112"/>
      <w:r w:rsidRPr="00F0334D">
        <w:t>(</w:t>
      </w:r>
      <w:bookmarkEnd w:id="112"/>
      <w:r w:rsidRPr="00F0334D">
        <w:t>5)</w:t>
      </w:r>
      <w:r>
        <w:t xml:space="preserve"> The requesting offender must not have been convicted of failure to register within the previous ten years.</w:t>
      </w:r>
    </w:p>
    <w:p w:rsidR="00093ED6" w:rsidP="00093ED6" w:rsidRDefault="00093ED6">
      <w:pPr>
        <w:pStyle w:val="sccodifiedsection"/>
      </w:pPr>
      <w:r>
        <w:tab/>
      </w:r>
      <w:r>
        <w:tab/>
      </w:r>
      <w:bookmarkStart w:name="ss_T23C3N462S6_lv2_80b292f64" w:id="113"/>
      <w:r w:rsidRPr="00F0334D">
        <w:t>(</w:t>
      </w:r>
      <w:bookmarkEnd w:id="113"/>
      <w:r w:rsidRPr="00F0334D">
        <w:t>6)</w:t>
      </w:r>
      <w:r>
        <w:t xml:space="preserve"> The offender must not have been convicted of any additional sexual offense or violent sexual offense after being placed on the registry.</w:t>
      </w:r>
    </w:p>
    <w:p w:rsidR="00093ED6" w:rsidP="00093ED6" w:rsidRDefault="00093ED6">
      <w:pPr>
        <w:pStyle w:val="sccodifiedsection"/>
      </w:pPr>
      <w:r>
        <w:tab/>
      </w:r>
      <w:r>
        <w:tab/>
      </w:r>
      <w:bookmarkStart w:name="ss_T23C3N462S7_lv2_40cf39ab5" w:id="114"/>
      <w:r w:rsidRPr="00F0334D">
        <w:t>(</w:t>
      </w:r>
      <w:bookmarkEnd w:id="114"/>
      <w:r w:rsidRPr="00F0334D">
        <w:t>7)</w:t>
      </w:r>
      <w:r>
        <w:t xml:space="preserve"> A filing fee, as set by SLED but not to exceed two hundred fifty dollars, shall be paid to file the request for termination of registration </w:t>
      </w:r>
      <w:r>
        <w:lastRenderedPageBreak/>
        <w:t>requirements.  The initial application may be filed with SLED and the administrative review may begin one hundred twenty days prior to the date specified in subsection (A)(1); however, any removal may not occur prior to the date specified.</w:t>
      </w:r>
    </w:p>
    <w:p w:rsidR="00093ED6" w:rsidP="00093ED6" w:rsidRDefault="00093E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Severability</w:t>
      </w:r>
    </w:p>
    <w:p w:rsidR="00093ED6" w:rsidP="00093ED6" w:rsidRDefault="00093E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noncodifiedsection"/>
      </w:pPr>
      <w:bookmarkStart w:name="bs_num_9_ea3248b5d" w:id="115"/>
      <w:bookmarkStart w:name="severability_b6c610d73" w:id="116"/>
      <w:r>
        <w:t>S</w:t>
      </w:r>
      <w:bookmarkEnd w:id="115"/>
      <w:r>
        <w:t>ECTION 9.</w:t>
      </w:r>
      <w:r>
        <w:tab/>
      </w:r>
      <w:bookmarkEnd w:id="116"/>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93ED6" w:rsidP="00093ED6" w:rsidRDefault="00093E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093ED6" w:rsidP="00093ED6" w:rsidRDefault="00093E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D6" w:rsidP="00093ED6" w:rsidRDefault="00093ED6">
      <w:pPr>
        <w:pStyle w:val="scnoncodifiedsection"/>
      </w:pPr>
      <w:bookmarkStart w:name="bs_num_10_lastsection" w:id="117"/>
      <w:bookmarkStart w:name="eff_date_section" w:id="118"/>
      <w:r w:rsidRPr="00DF3B44">
        <w:t>S</w:t>
      </w:r>
      <w:bookmarkEnd w:id="117"/>
      <w:r w:rsidRPr="00DF3B44">
        <w:t>ECTION 10.</w:t>
      </w:r>
      <w:r w:rsidRPr="00DF3B44">
        <w:tab/>
        <w:t>This act takes effect upon approval by the Governor.</w:t>
      </w:r>
      <w:bookmarkEnd w:id="118"/>
    </w:p>
    <w:p w:rsidR="00093ED6" w:rsidP="00093ED6" w:rsidRDefault="00093ED6">
      <w:pPr>
        <w:pStyle w:val="scnoncodifiedsection"/>
      </w:pPr>
    </w:p>
    <w:p w:rsidR="00093ED6" w:rsidP="00093ED6" w:rsidRDefault="00093ED6">
      <w:pPr>
        <w:pStyle w:val="scnoncodifiedsection"/>
      </w:pPr>
      <w:r>
        <w:t>Ratified the 20</w:t>
      </w:r>
      <w:r>
        <w:rPr>
          <w:vertAlign w:val="superscript"/>
        </w:rPr>
        <w:t>th</w:t>
      </w:r>
      <w:r>
        <w:t xml:space="preserve"> day of May, 2025.</w:t>
      </w:r>
    </w:p>
    <w:p w:rsidR="00093ED6" w:rsidP="00093ED6" w:rsidRDefault="00093ED6">
      <w:pPr>
        <w:pStyle w:val="scactchamber"/>
        <w:widowControl/>
        <w:suppressLineNumbers w:val="0"/>
        <w:suppressAutoHyphens w:val="0"/>
        <w:jc w:val="both"/>
      </w:pPr>
    </w:p>
    <w:p w:rsidR="00093ED6" w:rsidP="00093ED6" w:rsidRDefault="00093ED6">
      <w:pPr>
        <w:pStyle w:val="scactchamber"/>
        <w:widowControl/>
        <w:suppressLineNumbers w:val="0"/>
        <w:suppressAutoHyphens w:val="0"/>
        <w:jc w:val="both"/>
      </w:pPr>
      <w:r>
        <w:t>Approved the 22</w:t>
      </w:r>
      <w:r w:rsidRPr="009216E4">
        <w:rPr>
          <w:vertAlign w:val="superscript"/>
        </w:rPr>
        <w:t>nd</w:t>
      </w:r>
      <w:r>
        <w:t xml:space="preserve"> day of May, 2025. </w:t>
      </w:r>
    </w:p>
    <w:p w:rsidR="00093ED6" w:rsidP="00093ED6" w:rsidRDefault="00093ED6">
      <w:pPr>
        <w:pStyle w:val="scactchamber"/>
        <w:widowControl/>
        <w:suppressLineNumbers w:val="0"/>
        <w:suppressAutoHyphens w:val="0"/>
        <w:jc w:val="center"/>
      </w:pPr>
    </w:p>
    <w:p w:rsidR="00093ED6" w:rsidP="00093ED6" w:rsidRDefault="00093ED6">
      <w:pPr>
        <w:pStyle w:val="scactchamber"/>
        <w:widowControl/>
        <w:suppressLineNumbers w:val="0"/>
        <w:suppressAutoHyphens w:val="0"/>
        <w:jc w:val="center"/>
      </w:pPr>
      <w:r>
        <w:t>__________</w:t>
      </w:r>
    </w:p>
    <w:p w:rsidRPr="00F60DB2" w:rsidR="001D47DB" w:rsidP="00093ED6" w:rsidRDefault="001D47DB">
      <w:pPr>
        <w:widowControl w:val="0"/>
        <w:spacing w:after="0"/>
      </w:pPr>
    </w:p>
    <w:sectPr w:rsidRPr="00F60DB2" w:rsidR="001D47DB" w:rsidSect="00093ED6">
      <w:footerReference w:type="default" r:id="rId50"/>
      <w:footerReference w:type="first" r:id="rId5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7DB" w:rsidRPr="001D47DB" w:rsidRDefault="001D47DB" w:rsidP="001D47D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7DB" w:rsidRDefault="001D4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9"/>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22A7"/>
    <w:rsid w:val="00044B84"/>
    <w:rsid w:val="000479D0"/>
    <w:rsid w:val="0006464F"/>
    <w:rsid w:val="00066B54"/>
    <w:rsid w:val="00074A4F"/>
    <w:rsid w:val="00076837"/>
    <w:rsid w:val="00077462"/>
    <w:rsid w:val="00086E49"/>
    <w:rsid w:val="00093AA4"/>
    <w:rsid w:val="00093ED6"/>
    <w:rsid w:val="000B4C02"/>
    <w:rsid w:val="000B502F"/>
    <w:rsid w:val="000B5B4A"/>
    <w:rsid w:val="000C3E88"/>
    <w:rsid w:val="000C46B9"/>
    <w:rsid w:val="000C6F9A"/>
    <w:rsid w:val="000D2F44"/>
    <w:rsid w:val="000D6746"/>
    <w:rsid w:val="000E3D2C"/>
    <w:rsid w:val="000E41AC"/>
    <w:rsid w:val="000E578A"/>
    <w:rsid w:val="000E7EAD"/>
    <w:rsid w:val="000F2089"/>
    <w:rsid w:val="000F2250"/>
    <w:rsid w:val="0010329A"/>
    <w:rsid w:val="001164F9"/>
    <w:rsid w:val="00123874"/>
    <w:rsid w:val="00140049"/>
    <w:rsid w:val="00155FF7"/>
    <w:rsid w:val="00171601"/>
    <w:rsid w:val="001730EB"/>
    <w:rsid w:val="00173276"/>
    <w:rsid w:val="0019025B"/>
    <w:rsid w:val="00192AF7"/>
    <w:rsid w:val="00197366"/>
    <w:rsid w:val="00197CE4"/>
    <w:rsid w:val="001A136C"/>
    <w:rsid w:val="001B31ED"/>
    <w:rsid w:val="001B6BC2"/>
    <w:rsid w:val="001B6DA2"/>
    <w:rsid w:val="001B7E5F"/>
    <w:rsid w:val="001C0FFC"/>
    <w:rsid w:val="001C5DDA"/>
    <w:rsid w:val="001D47DB"/>
    <w:rsid w:val="001D69B0"/>
    <w:rsid w:val="001E17A1"/>
    <w:rsid w:val="001E7185"/>
    <w:rsid w:val="001F2A41"/>
    <w:rsid w:val="001F313F"/>
    <w:rsid w:val="001F331D"/>
    <w:rsid w:val="002001FE"/>
    <w:rsid w:val="002038AA"/>
    <w:rsid w:val="0020505D"/>
    <w:rsid w:val="0021166F"/>
    <w:rsid w:val="0021248D"/>
    <w:rsid w:val="002125DF"/>
    <w:rsid w:val="002232D0"/>
    <w:rsid w:val="00233975"/>
    <w:rsid w:val="00236D73"/>
    <w:rsid w:val="00240649"/>
    <w:rsid w:val="002568C4"/>
    <w:rsid w:val="00257F60"/>
    <w:rsid w:val="002625EA"/>
    <w:rsid w:val="00263F19"/>
    <w:rsid w:val="00270F7C"/>
    <w:rsid w:val="00281442"/>
    <w:rsid w:val="002836D8"/>
    <w:rsid w:val="002A6972"/>
    <w:rsid w:val="002B02F3"/>
    <w:rsid w:val="002B6E6F"/>
    <w:rsid w:val="002C3463"/>
    <w:rsid w:val="002C3B4D"/>
    <w:rsid w:val="002D266D"/>
    <w:rsid w:val="002D3926"/>
    <w:rsid w:val="002D5B3D"/>
    <w:rsid w:val="002E4F8C"/>
    <w:rsid w:val="002E6267"/>
    <w:rsid w:val="002F0B60"/>
    <w:rsid w:val="002F4898"/>
    <w:rsid w:val="002F560C"/>
    <w:rsid w:val="002F5847"/>
    <w:rsid w:val="002F7DF3"/>
    <w:rsid w:val="003021B7"/>
    <w:rsid w:val="00302E82"/>
    <w:rsid w:val="0030425A"/>
    <w:rsid w:val="00304C44"/>
    <w:rsid w:val="0034196C"/>
    <w:rsid w:val="00341F2D"/>
    <w:rsid w:val="003421F1"/>
    <w:rsid w:val="00354F64"/>
    <w:rsid w:val="00361563"/>
    <w:rsid w:val="003775E6"/>
    <w:rsid w:val="00380365"/>
    <w:rsid w:val="00381998"/>
    <w:rsid w:val="0039159E"/>
    <w:rsid w:val="00395639"/>
    <w:rsid w:val="003B1C4A"/>
    <w:rsid w:val="003B59FF"/>
    <w:rsid w:val="003B7E81"/>
    <w:rsid w:val="003C426D"/>
    <w:rsid w:val="003D1181"/>
    <w:rsid w:val="003D4A3C"/>
    <w:rsid w:val="003D4CCF"/>
    <w:rsid w:val="003E2110"/>
    <w:rsid w:val="003E5452"/>
    <w:rsid w:val="003E5F24"/>
    <w:rsid w:val="003E7165"/>
    <w:rsid w:val="00410511"/>
    <w:rsid w:val="00412F9C"/>
    <w:rsid w:val="00420557"/>
    <w:rsid w:val="00426CE1"/>
    <w:rsid w:val="004321D9"/>
    <w:rsid w:val="0044206B"/>
    <w:rsid w:val="0045022B"/>
    <w:rsid w:val="004539B5"/>
    <w:rsid w:val="00464317"/>
    <w:rsid w:val="00473583"/>
    <w:rsid w:val="00477F32"/>
    <w:rsid w:val="004851A0"/>
    <w:rsid w:val="004870B0"/>
    <w:rsid w:val="004932AB"/>
    <w:rsid w:val="00496820"/>
    <w:rsid w:val="004A5512"/>
    <w:rsid w:val="004B07AC"/>
    <w:rsid w:val="004B0C18"/>
    <w:rsid w:val="004B1F36"/>
    <w:rsid w:val="004B5AF3"/>
    <w:rsid w:val="004C223D"/>
    <w:rsid w:val="004C5A68"/>
    <w:rsid w:val="004C5C9A"/>
    <w:rsid w:val="004C6054"/>
    <w:rsid w:val="004D1442"/>
    <w:rsid w:val="004D3DCB"/>
    <w:rsid w:val="004F0090"/>
    <w:rsid w:val="004F172C"/>
    <w:rsid w:val="005002ED"/>
    <w:rsid w:val="00500DBC"/>
    <w:rsid w:val="005102BE"/>
    <w:rsid w:val="00517044"/>
    <w:rsid w:val="00523E82"/>
    <w:rsid w:val="00523F7F"/>
    <w:rsid w:val="00524D54"/>
    <w:rsid w:val="0054531B"/>
    <w:rsid w:val="00546C24"/>
    <w:rsid w:val="00546CEE"/>
    <w:rsid w:val="005476FF"/>
    <w:rsid w:val="005516F6"/>
    <w:rsid w:val="00552EA3"/>
    <w:rsid w:val="00571BA3"/>
    <w:rsid w:val="005801DD"/>
    <w:rsid w:val="00583971"/>
    <w:rsid w:val="00584F61"/>
    <w:rsid w:val="00592A40"/>
    <w:rsid w:val="0059522F"/>
    <w:rsid w:val="005A5377"/>
    <w:rsid w:val="005B7817"/>
    <w:rsid w:val="005C23D7"/>
    <w:rsid w:val="005C2B33"/>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73A2C"/>
    <w:rsid w:val="00685035"/>
    <w:rsid w:val="00685770"/>
    <w:rsid w:val="00697C1C"/>
    <w:rsid w:val="006A395F"/>
    <w:rsid w:val="006A65E2"/>
    <w:rsid w:val="006B1697"/>
    <w:rsid w:val="006B7005"/>
    <w:rsid w:val="006C099D"/>
    <w:rsid w:val="006C7E01"/>
    <w:rsid w:val="006D1E69"/>
    <w:rsid w:val="006D4DB5"/>
    <w:rsid w:val="006E0935"/>
    <w:rsid w:val="006E353F"/>
    <w:rsid w:val="006E35AB"/>
    <w:rsid w:val="006E63C9"/>
    <w:rsid w:val="006F1A24"/>
    <w:rsid w:val="006F3399"/>
    <w:rsid w:val="007038A9"/>
    <w:rsid w:val="00704345"/>
    <w:rsid w:val="00722155"/>
    <w:rsid w:val="00731EA4"/>
    <w:rsid w:val="0073210F"/>
    <w:rsid w:val="00737C39"/>
    <w:rsid w:val="00737F19"/>
    <w:rsid w:val="007423A2"/>
    <w:rsid w:val="00744823"/>
    <w:rsid w:val="00761A7A"/>
    <w:rsid w:val="00766686"/>
    <w:rsid w:val="00772152"/>
    <w:rsid w:val="00773EB6"/>
    <w:rsid w:val="00782BF8"/>
    <w:rsid w:val="007849D9"/>
    <w:rsid w:val="00790A53"/>
    <w:rsid w:val="007A1650"/>
    <w:rsid w:val="007A6531"/>
    <w:rsid w:val="007B2D29"/>
    <w:rsid w:val="007B379E"/>
    <w:rsid w:val="007B4DBF"/>
    <w:rsid w:val="007B612E"/>
    <w:rsid w:val="007B7E68"/>
    <w:rsid w:val="007C1911"/>
    <w:rsid w:val="007C5458"/>
    <w:rsid w:val="007E2DD6"/>
    <w:rsid w:val="007E4438"/>
    <w:rsid w:val="007E63D6"/>
    <w:rsid w:val="007F1183"/>
    <w:rsid w:val="007F50D1"/>
    <w:rsid w:val="007F52D1"/>
    <w:rsid w:val="00806DCC"/>
    <w:rsid w:val="00815A49"/>
    <w:rsid w:val="00816D52"/>
    <w:rsid w:val="00817B14"/>
    <w:rsid w:val="00825C9B"/>
    <w:rsid w:val="00831048"/>
    <w:rsid w:val="00834272"/>
    <w:rsid w:val="008367A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07C85"/>
    <w:rsid w:val="00912C5E"/>
    <w:rsid w:val="0091356C"/>
    <w:rsid w:val="00914C26"/>
    <w:rsid w:val="00917EA3"/>
    <w:rsid w:val="00917EE0"/>
    <w:rsid w:val="00920204"/>
    <w:rsid w:val="00921C89"/>
    <w:rsid w:val="00926966"/>
    <w:rsid w:val="00926D03"/>
    <w:rsid w:val="00927BC5"/>
    <w:rsid w:val="00934036"/>
    <w:rsid w:val="00934889"/>
    <w:rsid w:val="0094013B"/>
    <w:rsid w:val="00943236"/>
    <w:rsid w:val="00946B7B"/>
    <w:rsid w:val="00947DCF"/>
    <w:rsid w:val="0095354D"/>
    <w:rsid w:val="00954E7E"/>
    <w:rsid w:val="009554D9"/>
    <w:rsid w:val="009572F9"/>
    <w:rsid w:val="00960021"/>
    <w:rsid w:val="00970DA8"/>
    <w:rsid w:val="00971772"/>
    <w:rsid w:val="0097765A"/>
    <w:rsid w:val="00982484"/>
    <w:rsid w:val="0098366F"/>
    <w:rsid w:val="00983A03"/>
    <w:rsid w:val="00986063"/>
    <w:rsid w:val="00991F67"/>
    <w:rsid w:val="00992876"/>
    <w:rsid w:val="009A0DCE"/>
    <w:rsid w:val="009A22CD"/>
    <w:rsid w:val="009B35FD"/>
    <w:rsid w:val="009B5B16"/>
    <w:rsid w:val="009B6815"/>
    <w:rsid w:val="009C01CA"/>
    <w:rsid w:val="009C144B"/>
    <w:rsid w:val="009C6FD3"/>
    <w:rsid w:val="009D2967"/>
    <w:rsid w:val="009D3C2B"/>
    <w:rsid w:val="009E0F93"/>
    <w:rsid w:val="009E327E"/>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64752"/>
    <w:rsid w:val="00A70303"/>
    <w:rsid w:val="00A73EFA"/>
    <w:rsid w:val="00A765E1"/>
    <w:rsid w:val="00A77A3B"/>
    <w:rsid w:val="00A95EB7"/>
    <w:rsid w:val="00A97523"/>
    <w:rsid w:val="00AA41F4"/>
    <w:rsid w:val="00AB5948"/>
    <w:rsid w:val="00AB73BF"/>
    <w:rsid w:val="00AD3E3D"/>
    <w:rsid w:val="00AE36EC"/>
    <w:rsid w:val="00AF1688"/>
    <w:rsid w:val="00AF2DDF"/>
    <w:rsid w:val="00AF3776"/>
    <w:rsid w:val="00AF46E6"/>
    <w:rsid w:val="00AF5139"/>
    <w:rsid w:val="00B05A74"/>
    <w:rsid w:val="00B2797B"/>
    <w:rsid w:val="00B32B4D"/>
    <w:rsid w:val="00B4137E"/>
    <w:rsid w:val="00B53052"/>
    <w:rsid w:val="00B6269B"/>
    <w:rsid w:val="00B637AA"/>
    <w:rsid w:val="00B64D65"/>
    <w:rsid w:val="00B7592C"/>
    <w:rsid w:val="00B769A1"/>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850C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7BF"/>
    <w:rsid w:val="00D26E6F"/>
    <w:rsid w:val="00D27F8C"/>
    <w:rsid w:val="00D36691"/>
    <w:rsid w:val="00D430C5"/>
    <w:rsid w:val="00D44F82"/>
    <w:rsid w:val="00D52243"/>
    <w:rsid w:val="00D56E3F"/>
    <w:rsid w:val="00D574E4"/>
    <w:rsid w:val="00D57969"/>
    <w:rsid w:val="00D6122F"/>
    <w:rsid w:val="00D62E42"/>
    <w:rsid w:val="00D748B8"/>
    <w:rsid w:val="00D772FB"/>
    <w:rsid w:val="00D81150"/>
    <w:rsid w:val="00D81DB3"/>
    <w:rsid w:val="00D85617"/>
    <w:rsid w:val="00DA1AA0"/>
    <w:rsid w:val="00DB3A85"/>
    <w:rsid w:val="00DB4FA1"/>
    <w:rsid w:val="00DD73AE"/>
    <w:rsid w:val="00DE2D0B"/>
    <w:rsid w:val="00DE4A25"/>
    <w:rsid w:val="00DE4BEE"/>
    <w:rsid w:val="00DE5B3D"/>
    <w:rsid w:val="00DE7112"/>
    <w:rsid w:val="00DF19BE"/>
    <w:rsid w:val="00DF4A61"/>
    <w:rsid w:val="00DF7D4E"/>
    <w:rsid w:val="00E013FE"/>
    <w:rsid w:val="00E042E2"/>
    <w:rsid w:val="00E103FD"/>
    <w:rsid w:val="00E11B9A"/>
    <w:rsid w:val="00E24D9A"/>
    <w:rsid w:val="00E27A11"/>
    <w:rsid w:val="00E30497"/>
    <w:rsid w:val="00E33BF4"/>
    <w:rsid w:val="00E358A2"/>
    <w:rsid w:val="00E35C9A"/>
    <w:rsid w:val="00E3771B"/>
    <w:rsid w:val="00E40979"/>
    <w:rsid w:val="00E40E00"/>
    <w:rsid w:val="00E43F26"/>
    <w:rsid w:val="00E50138"/>
    <w:rsid w:val="00E52917"/>
    <w:rsid w:val="00E6378B"/>
    <w:rsid w:val="00E63EC3"/>
    <w:rsid w:val="00E65958"/>
    <w:rsid w:val="00E71E8A"/>
    <w:rsid w:val="00E84FE5"/>
    <w:rsid w:val="00E850AC"/>
    <w:rsid w:val="00E871E4"/>
    <w:rsid w:val="00E879FC"/>
    <w:rsid w:val="00EA0FB5"/>
    <w:rsid w:val="00EA121E"/>
    <w:rsid w:val="00EA2574"/>
    <w:rsid w:val="00EA2F1F"/>
    <w:rsid w:val="00EA3F2E"/>
    <w:rsid w:val="00EA486E"/>
    <w:rsid w:val="00EA55E2"/>
    <w:rsid w:val="00EA57EC"/>
    <w:rsid w:val="00EA756C"/>
    <w:rsid w:val="00EB120E"/>
    <w:rsid w:val="00EB46E2"/>
    <w:rsid w:val="00EC0045"/>
    <w:rsid w:val="00EC5F57"/>
    <w:rsid w:val="00ED4421"/>
    <w:rsid w:val="00ED452E"/>
    <w:rsid w:val="00EE1E90"/>
    <w:rsid w:val="00EF0DFD"/>
    <w:rsid w:val="00EF37A8"/>
    <w:rsid w:val="00EF531F"/>
    <w:rsid w:val="00EF6855"/>
    <w:rsid w:val="00F0334D"/>
    <w:rsid w:val="00F05FE8"/>
    <w:rsid w:val="00F10ADE"/>
    <w:rsid w:val="00F13D87"/>
    <w:rsid w:val="00F149E5"/>
    <w:rsid w:val="00F15E33"/>
    <w:rsid w:val="00F17DA2"/>
    <w:rsid w:val="00F2288A"/>
    <w:rsid w:val="00F22EC0"/>
    <w:rsid w:val="00F27A3B"/>
    <w:rsid w:val="00F31D34"/>
    <w:rsid w:val="00F342A1"/>
    <w:rsid w:val="00F37E97"/>
    <w:rsid w:val="00F44D36"/>
    <w:rsid w:val="00F46262"/>
    <w:rsid w:val="00F46444"/>
    <w:rsid w:val="00F4795D"/>
    <w:rsid w:val="00F525CD"/>
    <w:rsid w:val="00F5286C"/>
    <w:rsid w:val="00F52E12"/>
    <w:rsid w:val="00F60DB2"/>
    <w:rsid w:val="00FA0F2E"/>
    <w:rsid w:val="00FA6C80"/>
    <w:rsid w:val="00FB1D5B"/>
    <w:rsid w:val="00FB3F2A"/>
    <w:rsid w:val="00FB5838"/>
    <w:rsid w:val="00FC2E54"/>
    <w:rsid w:val="00FC4EFC"/>
    <w:rsid w:val="00FD72E3"/>
    <w:rsid w:val="00FE06FC"/>
    <w:rsid w:val="00FE4395"/>
    <w:rsid w:val="00FE69E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1D47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E50138"/>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E50138"/>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E50138"/>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E50138"/>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E50138"/>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E50138"/>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E50138"/>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E50138"/>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E50138"/>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E50138"/>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E50138"/>
    <w:rPr>
      <w:noProof/>
    </w:rPr>
  </w:style>
  <w:style w:type="character" w:customStyle="1" w:styleId="sclocalcheck">
    <w:name w:val="sc_local_check"/>
    <w:uiPriority w:val="1"/>
    <w:qFormat/>
    <w:rsid w:val="00E50138"/>
    <w:rPr>
      <w:noProof/>
    </w:rPr>
  </w:style>
  <w:style w:type="character" w:customStyle="1" w:styleId="sctempcheck">
    <w:name w:val="sc_temp_check"/>
    <w:uiPriority w:val="1"/>
    <w:qFormat/>
    <w:rsid w:val="00E50138"/>
    <w:rPr>
      <w:noProof/>
    </w:rPr>
  </w:style>
  <w:style w:type="character" w:customStyle="1" w:styleId="Heading1Char">
    <w:name w:val="Heading 1 Char"/>
    <w:basedOn w:val="DefaultParagraphFont"/>
    <w:link w:val="Heading1"/>
    <w:uiPriority w:val="9"/>
    <w:rsid w:val="001D47DB"/>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sj\20250212.docx" TargetMode="External" Id="rId13" /><Relationship Type="http://schemas.openxmlformats.org/officeDocument/2006/relationships/hyperlink" Target="file:///h:\hj\20250219.docx" TargetMode="External" Id="rId18" /><Relationship Type="http://schemas.openxmlformats.org/officeDocument/2006/relationships/hyperlink" Target="file:///h:\sj\20250506.docx" TargetMode="External" Id="rId26" /><Relationship Type="http://schemas.openxmlformats.org/officeDocument/2006/relationships/hyperlink" Target="https://www.scstatehouse.gov/sess126_2025-2026/prever/29_20250115.docx" TargetMode="External" Id="rId39" /><Relationship Type="http://schemas.openxmlformats.org/officeDocument/2006/relationships/customXml" Target="../customXml/item3.xml" Id="rId3" /><Relationship Type="http://schemas.openxmlformats.org/officeDocument/2006/relationships/hyperlink" Target="file:///h:\hj\20250501.docx" TargetMode="External" Id="rId21" /><Relationship Type="http://schemas.openxmlformats.org/officeDocument/2006/relationships/hyperlink" Target="file:///h:\hj\20250508.docx" TargetMode="External" Id="rId34" /><Relationship Type="http://schemas.openxmlformats.org/officeDocument/2006/relationships/hyperlink" Target="https://www.scstatehouse.gov/sess126_2025-2026/prever/29_20250206.docx" TargetMode="External" Id="rId42" /><Relationship Type="http://schemas.openxmlformats.org/officeDocument/2006/relationships/hyperlink" Target="https://www.scstatehouse.gov/sess126_2025-2026/prever/29_20250502.docx" TargetMode="External" Id="rId47" /><Relationship Type="http://schemas.openxmlformats.org/officeDocument/2006/relationships/footer" Target="footer1.xml" Id="rId50" /><Relationship Type="http://schemas.openxmlformats.org/officeDocument/2006/relationships/styles" Target="styles.xml" Id="rId7" /><Relationship Type="http://schemas.openxmlformats.org/officeDocument/2006/relationships/hyperlink" Target="file:///h:\sj\20250205.docx" TargetMode="External" Id="rId12" /><Relationship Type="http://schemas.openxmlformats.org/officeDocument/2006/relationships/hyperlink" Target="file:///h:\sj\20250213.docx" TargetMode="External" Id="rId17" /><Relationship Type="http://schemas.openxmlformats.org/officeDocument/2006/relationships/hyperlink" Target="file:///h:\hj\20250502.docx" TargetMode="External" Id="rId25" /><Relationship Type="http://schemas.openxmlformats.org/officeDocument/2006/relationships/hyperlink" Target="file:///h:\hj\20250508.docx" TargetMode="External" Id="rId33" /><Relationship Type="http://schemas.openxmlformats.org/officeDocument/2006/relationships/hyperlink" Target="https://www.scstatehouse.gov/sess126_2025-2026/prever/29_20241211.docx" TargetMode="External" Id="rId38" /><Relationship Type="http://schemas.openxmlformats.org/officeDocument/2006/relationships/hyperlink" Target="https://www.scstatehouse.gov/sess126_2025-2026/prever/29_20250501.docx" TargetMode="External" Id="rId46" /><Relationship Type="http://schemas.openxmlformats.org/officeDocument/2006/relationships/customXml" Target="../customXml/item2.xml" Id="rId2" /><Relationship Type="http://schemas.openxmlformats.org/officeDocument/2006/relationships/hyperlink" Target="file:///h:\sj\20250212.docx" TargetMode="External" Id="rId16" /><Relationship Type="http://schemas.openxmlformats.org/officeDocument/2006/relationships/hyperlink" Target="file:///h:\hj\20250430.docx" TargetMode="External" Id="rId20" /><Relationship Type="http://schemas.openxmlformats.org/officeDocument/2006/relationships/hyperlink" Target="file:///h:\hj\20250508.docx" TargetMode="External" Id="rId29" /><Relationship Type="http://schemas.openxmlformats.org/officeDocument/2006/relationships/hyperlink" Target="https://www.scstatehouse.gov/sess126_2025-2026/prever/29_20250205.docx"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50501.docx" TargetMode="External" Id="rId24" /><Relationship Type="http://schemas.openxmlformats.org/officeDocument/2006/relationships/hyperlink" Target="file:///h:\hj\20250508.docx" TargetMode="External" Id="rId32" /><Relationship Type="http://schemas.openxmlformats.org/officeDocument/2006/relationships/hyperlink" Target="https://www.scstatehouse.gov/billsearch.php?billnumbers=29&amp;session=126&amp;summary=B" TargetMode="External" Id="rId37" /><Relationship Type="http://schemas.openxmlformats.org/officeDocument/2006/relationships/hyperlink" Target="https://www.scstatehouse.gov/sess126_2025-2026/prever/29_20250121.docx" TargetMode="External" Id="rId40" /><Relationship Type="http://schemas.openxmlformats.org/officeDocument/2006/relationships/hyperlink" Target="https://www.scstatehouse.gov/sess126_2025-2026/prever/29_20250430.docx" TargetMode="External" Id="rId45" /><Relationship Type="http://schemas.openxmlformats.org/officeDocument/2006/relationships/theme" Target="theme/theme1.xml" Id="rId53" /><Relationship Type="http://schemas.openxmlformats.org/officeDocument/2006/relationships/customXml" Target="../customXml/item5.xml" Id="rId5" /><Relationship Type="http://schemas.openxmlformats.org/officeDocument/2006/relationships/hyperlink" Target="file:///h:\sj\20250212.docx" TargetMode="External" Id="rId15" /><Relationship Type="http://schemas.openxmlformats.org/officeDocument/2006/relationships/hyperlink" Target="file:///h:\hj\20250501.docx" TargetMode="External" Id="rId23" /><Relationship Type="http://schemas.openxmlformats.org/officeDocument/2006/relationships/hyperlink" Target="file:///h:\sj\20250506.docx" TargetMode="External" Id="rId28" /><Relationship Type="http://schemas.openxmlformats.org/officeDocument/2006/relationships/hyperlink" Target="file:///h:\hj\20250508.docx" TargetMode="External" Id="rId36" /><Relationship Type="http://schemas.openxmlformats.org/officeDocument/2006/relationships/hyperlink" Target="https://www.scstatehouse.gov/sess126_2025-2026/prever/29_20250508.docx" TargetMode="External" Id="rId49" /><Relationship Type="http://schemas.openxmlformats.org/officeDocument/2006/relationships/footnotes" Target="footnotes.xml" Id="rId10" /><Relationship Type="http://schemas.openxmlformats.org/officeDocument/2006/relationships/hyperlink" Target="file:///h:\hj\20250219.docx" TargetMode="External" Id="rId19" /><Relationship Type="http://schemas.openxmlformats.org/officeDocument/2006/relationships/hyperlink" Target="file:///h:\sj\20250508.docx" TargetMode="External" Id="rId31" /><Relationship Type="http://schemas.openxmlformats.org/officeDocument/2006/relationships/hyperlink" Target="https://www.scstatehouse.gov/sess126_2025-2026/prever/29_20250225.docx" TargetMode="External" Id="rId44" /><Relationship Type="http://schemas.openxmlformats.org/officeDocument/2006/relationships/fontTable" Target="fontTable.xm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50212.docx" TargetMode="External" Id="rId14" /><Relationship Type="http://schemas.openxmlformats.org/officeDocument/2006/relationships/hyperlink" Target="file:///h:\hj\20250501.docx" TargetMode="External" Id="rId22" /><Relationship Type="http://schemas.openxmlformats.org/officeDocument/2006/relationships/hyperlink" Target="file:///h:\sj\20250506.docx" TargetMode="External" Id="rId27" /><Relationship Type="http://schemas.openxmlformats.org/officeDocument/2006/relationships/hyperlink" Target="file:///h:\hj\20250508.docx" TargetMode="External" Id="rId30" /><Relationship Type="http://schemas.openxmlformats.org/officeDocument/2006/relationships/hyperlink" Target="file:///h:\sj\20250508.docx" TargetMode="External" Id="rId35" /><Relationship Type="http://schemas.openxmlformats.org/officeDocument/2006/relationships/hyperlink" Target="https://www.scstatehouse.gov/sess126_2025-2026/prever/29_20250212.docx" TargetMode="External" Id="rId43" /><Relationship Type="http://schemas.openxmlformats.org/officeDocument/2006/relationships/hyperlink" Target="https://www.scstatehouse.gov/sess126_2025-2026/prever/29_20250506.docx" TargetMode="External" Id="rId48" /><Relationship Type="http://schemas.openxmlformats.org/officeDocument/2006/relationships/settings" Target="settings.xml" Id="rId8" /><Relationship Type="http://schemas.openxmlformats.org/officeDocument/2006/relationships/footer" Target="footer2.xml" Id="rId51" /><Relationship Type="http://schemas.openxmlformats.org/officeDocument/2006/relationships/hyperlink" Target="https://www.scstatehouse.gov/billsearch.php?billnumbers=29&amp;session=126&amp;summary=B" TargetMode="External" Id="R046db121db6e4ec9" /><Relationship Type="http://schemas.openxmlformats.org/officeDocument/2006/relationships/hyperlink" Target="https://www.scstatehouse.gov/sess126_2025-2026/prever/29_20241211.docx" TargetMode="External" Id="R8cf9c164299f4765" /><Relationship Type="http://schemas.openxmlformats.org/officeDocument/2006/relationships/hyperlink" Target="https://www.scstatehouse.gov/sess126_2025-2026/prever/29_20250115.docx" TargetMode="External" Id="R09449ef413974a78" /><Relationship Type="http://schemas.openxmlformats.org/officeDocument/2006/relationships/hyperlink" Target="https://www.scstatehouse.gov/sess126_2025-2026/prever/29_20250121.docx" TargetMode="External" Id="Rde8ae1e65f214ec3" /><Relationship Type="http://schemas.openxmlformats.org/officeDocument/2006/relationships/hyperlink" Target="https://www.scstatehouse.gov/sess126_2025-2026/prever/29_20250205.docx" TargetMode="External" Id="Rdc0915c585c9469d" /><Relationship Type="http://schemas.openxmlformats.org/officeDocument/2006/relationships/hyperlink" Target="https://www.scstatehouse.gov/sess126_2025-2026/prever/29_20250206.docx" TargetMode="External" Id="R9527eada3c6b4305" /><Relationship Type="http://schemas.openxmlformats.org/officeDocument/2006/relationships/hyperlink" Target="https://www.scstatehouse.gov/sess126_2025-2026/prever/29_20250212.docx" TargetMode="External" Id="R5f1c72534782413e" /><Relationship Type="http://schemas.openxmlformats.org/officeDocument/2006/relationships/hyperlink" Target="https://www.scstatehouse.gov/sess126_2025-2026/prever/29_20250225.docx" TargetMode="External" Id="Rb5a0a4f729944574" /><Relationship Type="http://schemas.openxmlformats.org/officeDocument/2006/relationships/hyperlink" Target="https://www.scstatehouse.gov/sess126_2025-2026/prever/29_20250430.docx" TargetMode="External" Id="Rb6509ec9082848db" /><Relationship Type="http://schemas.openxmlformats.org/officeDocument/2006/relationships/hyperlink" Target="https://www.scstatehouse.gov/sess126_2025-2026/prever/29_20250501.docx" TargetMode="External" Id="Rbfdde1b85cd84e3f" /><Relationship Type="http://schemas.openxmlformats.org/officeDocument/2006/relationships/hyperlink" Target="https://www.scstatehouse.gov/sess126_2025-2026/prever/29_20250502.docx" TargetMode="External" Id="Rd8cb188f1a144bd6" /><Relationship Type="http://schemas.openxmlformats.org/officeDocument/2006/relationships/hyperlink" Target="https://www.scstatehouse.gov/sess126_2025-2026/prever/29_20250506.docx" TargetMode="External" Id="R3f233132a3ec43ac" /><Relationship Type="http://schemas.openxmlformats.org/officeDocument/2006/relationships/hyperlink" Target="https://www.scstatehouse.gov/sess126_2025-2026/prever/29_20250508.docx" TargetMode="External" Id="R0d6e620e56a242a4" /><Relationship Type="http://schemas.openxmlformats.org/officeDocument/2006/relationships/hyperlink" Target="h:\sj\20250205.docx" TargetMode="External" Id="R5082eb5454a841ef" /><Relationship Type="http://schemas.openxmlformats.org/officeDocument/2006/relationships/hyperlink" Target="h:\sj\20250212.docx" TargetMode="External" Id="R5581d2d577f5434f" /><Relationship Type="http://schemas.openxmlformats.org/officeDocument/2006/relationships/hyperlink" Target="h:\sj\20250212.docx" TargetMode="External" Id="R681948ecaaa44475" /><Relationship Type="http://schemas.openxmlformats.org/officeDocument/2006/relationships/hyperlink" Target="h:\sj\20250212.docx" TargetMode="External" Id="R991078a8cd224c31" /><Relationship Type="http://schemas.openxmlformats.org/officeDocument/2006/relationships/hyperlink" Target="h:\sj\20250212.docx" TargetMode="External" Id="Rec8bef33469d4015" /><Relationship Type="http://schemas.openxmlformats.org/officeDocument/2006/relationships/hyperlink" Target="h:\sj\20250213.docx" TargetMode="External" Id="R30993026facd4de8" /><Relationship Type="http://schemas.openxmlformats.org/officeDocument/2006/relationships/hyperlink" Target="h:\hj\20250219.docx" TargetMode="External" Id="Rba7c36ad836a45cc" /><Relationship Type="http://schemas.openxmlformats.org/officeDocument/2006/relationships/hyperlink" Target="h:\hj\20250219.docx" TargetMode="External" Id="Ra840bef8a1d44993" /><Relationship Type="http://schemas.openxmlformats.org/officeDocument/2006/relationships/hyperlink" Target="h:\hj\20250430.docx" TargetMode="External" Id="R97b6f87dec5544c4" /><Relationship Type="http://schemas.openxmlformats.org/officeDocument/2006/relationships/hyperlink" Target="h:\hj\20250501.docx" TargetMode="External" Id="R16f18545e3164f29" /><Relationship Type="http://schemas.openxmlformats.org/officeDocument/2006/relationships/hyperlink" Target="h:\hj\20250501.docx" TargetMode="External" Id="R8608738d27ae43f9" /><Relationship Type="http://schemas.openxmlformats.org/officeDocument/2006/relationships/hyperlink" Target="h:\hj\20250501.docx" TargetMode="External" Id="R20af581c56664a82" /><Relationship Type="http://schemas.openxmlformats.org/officeDocument/2006/relationships/hyperlink" Target="h:\hj\20250501.docx" TargetMode="External" Id="R5dccb280fefe428d" /><Relationship Type="http://schemas.openxmlformats.org/officeDocument/2006/relationships/hyperlink" Target="h:\hj\20250502.docx" TargetMode="External" Id="R620481f918014f2d" /><Relationship Type="http://schemas.openxmlformats.org/officeDocument/2006/relationships/hyperlink" Target="h:\sj\20250506.docx" TargetMode="External" Id="R0667867520f44099" /><Relationship Type="http://schemas.openxmlformats.org/officeDocument/2006/relationships/hyperlink" Target="h:\sj\20250506.docx" TargetMode="External" Id="Rcd4d793d3d874100" /><Relationship Type="http://schemas.openxmlformats.org/officeDocument/2006/relationships/hyperlink" Target="h:\sj\20250506.docx" TargetMode="External" Id="Rd62a486e997b4f49" /><Relationship Type="http://schemas.openxmlformats.org/officeDocument/2006/relationships/hyperlink" Target="h:\hj\20250508.docx" TargetMode="External" Id="Rcde2d5c42d3b4802" /><Relationship Type="http://schemas.openxmlformats.org/officeDocument/2006/relationships/hyperlink" Target="h:\hj\20250508.docx" TargetMode="External" Id="Rccfe26853ee94eca" /><Relationship Type="http://schemas.openxmlformats.org/officeDocument/2006/relationships/hyperlink" Target="h:\sj\20250508.docx" TargetMode="External" Id="Rfda287385b354e15" /><Relationship Type="http://schemas.openxmlformats.org/officeDocument/2006/relationships/hyperlink" Target="h:\hj\20250508.docx" TargetMode="External" Id="R54171395a00a440c" /><Relationship Type="http://schemas.openxmlformats.org/officeDocument/2006/relationships/hyperlink" Target="h:\hj\20250508.docx" TargetMode="External" Id="R77ac49dbdd964bc2" /><Relationship Type="http://schemas.openxmlformats.org/officeDocument/2006/relationships/hyperlink" Target="h:\hj\20250508.docx" TargetMode="External" Id="R1dab3ba1147c43ae" /><Relationship Type="http://schemas.openxmlformats.org/officeDocument/2006/relationships/hyperlink" Target="h:\sj\20250508.docx" TargetMode="External" Id="R8b3e78b10f804d85" /><Relationship Type="http://schemas.openxmlformats.org/officeDocument/2006/relationships/hyperlink" Target="h:\hj\20250508.docx" TargetMode="External" Id="Rce793b578c0d47e0" /><Relationship Type="http://schemas.openxmlformats.org/officeDocument/2006/relationships/hyperlink" Target="https://www.scstatehouse.gov/billsearch.php?billnumbers=29&amp;session=126&amp;summary=B" TargetMode="External" Id="R3b26047e4b374d00" /><Relationship Type="http://schemas.openxmlformats.org/officeDocument/2006/relationships/hyperlink" Target="https://www.scstatehouse.gov/sess126_2025-2026/prever/29_20241211.docx" TargetMode="External" Id="R30a8f85c005f41f8" /><Relationship Type="http://schemas.openxmlformats.org/officeDocument/2006/relationships/hyperlink" Target="https://www.scstatehouse.gov/sess126_2025-2026/prever/29_20250115.docx" TargetMode="External" Id="Rac64e50eed5246f5" /><Relationship Type="http://schemas.openxmlformats.org/officeDocument/2006/relationships/hyperlink" Target="https://www.scstatehouse.gov/sess126_2025-2026/prever/29_20250121.docx" TargetMode="External" Id="Rd62b2947f4664152" /><Relationship Type="http://schemas.openxmlformats.org/officeDocument/2006/relationships/hyperlink" Target="https://www.scstatehouse.gov/sess126_2025-2026/prever/29_20250205.docx" TargetMode="External" Id="Rdc439ca55d274d33" /><Relationship Type="http://schemas.openxmlformats.org/officeDocument/2006/relationships/hyperlink" Target="https://www.scstatehouse.gov/sess126_2025-2026/prever/29_20250206.docx" TargetMode="External" Id="R3d065fc052434188" /><Relationship Type="http://schemas.openxmlformats.org/officeDocument/2006/relationships/hyperlink" Target="https://www.scstatehouse.gov/sess126_2025-2026/prever/29_20250212.docx" TargetMode="External" Id="R7b2cc7628c3340cb" /><Relationship Type="http://schemas.openxmlformats.org/officeDocument/2006/relationships/hyperlink" Target="https://www.scstatehouse.gov/sess126_2025-2026/prever/29_20250225.docx" TargetMode="External" Id="R69037f8cceec42a7" /><Relationship Type="http://schemas.openxmlformats.org/officeDocument/2006/relationships/hyperlink" Target="https://www.scstatehouse.gov/sess126_2025-2026/prever/29_20250430.docx" TargetMode="External" Id="Rfb0ef4d7f87e4301" /><Relationship Type="http://schemas.openxmlformats.org/officeDocument/2006/relationships/hyperlink" Target="https://www.scstatehouse.gov/sess126_2025-2026/prever/29_20250501.docx" TargetMode="External" Id="R556f08ae1e0744cb" /><Relationship Type="http://schemas.openxmlformats.org/officeDocument/2006/relationships/hyperlink" Target="https://www.scstatehouse.gov/sess126_2025-2026/prever/29_20250502.docx" TargetMode="External" Id="R84cf7bdcf80f480d" /><Relationship Type="http://schemas.openxmlformats.org/officeDocument/2006/relationships/hyperlink" Target="https://www.scstatehouse.gov/sess126_2025-2026/prever/29_20250506.docx" TargetMode="External" Id="R09bf1913200d4740" /><Relationship Type="http://schemas.openxmlformats.org/officeDocument/2006/relationships/hyperlink" Target="https://www.scstatehouse.gov/sess126_2025-2026/prever/29_20250508.docx" TargetMode="External" Id="R522b3999cc5d47f8" /><Relationship Type="http://schemas.openxmlformats.org/officeDocument/2006/relationships/hyperlink" Target="h:\sj\20250205.docx" TargetMode="External" Id="Ra930160c84614516" /><Relationship Type="http://schemas.openxmlformats.org/officeDocument/2006/relationships/hyperlink" Target="h:\sj\20250212.docx" TargetMode="External" Id="R7d5aadac77634242" /><Relationship Type="http://schemas.openxmlformats.org/officeDocument/2006/relationships/hyperlink" Target="h:\sj\20250212.docx" TargetMode="External" Id="R93488fe1d7954d9d" /><Relationship Type="http://schemas.openxmlformats.org/officeDocument/2006/relationships/hyperlink" Target="h:\sj\20250212.docx" TargetMode="External" Id="Rdeb56ea148f14327" /><Relationship Type="http://schemas.openxmlformats.org/officeDocument/2006/relationships/hyperlink" Target="h:\sj\20250212.docx" TargetMode="External" Id="R949398009fe04cef" /><Relationship Type="http://schemas.openxmlformats.org/officeDocument/2006/relationships/hyperlink" Target="h:\sj\20250213.docx" TargetMode="External" Id="R294684a903b04f4c" /><Relationship Type="http://schemas.openxmlformats.org/officeDocument/2006/relationships/hyperlink" Target="h:\hj\20250219.docx" TargetMode="External" Id="Rc3225be79e0447da" /><Relationship Type="http://schemas.openxmlformats.org/officeDocument/2006/relationships/hyperlink" Target="h:\hj\20250219.docx" TargetMode="External" Id="R1e2a05965bf941c7" /><Relationship Type="http://schemas.openxmlformats.org/officeDocument/2006/relationships/hyperlink" Target="h:\hj\20250430.docx" TargetMode="External" Id="R7f7f8a28b0a44cfd" /><Relationship Type="http://schemas.openxmlformats.org/officeDocument/2006/relationships/hyperlink" Target="h:\hj\20250501.docx" TargetMode="External" Id="R62f7e35bd97d497c" /><Relationship Type="http://schemas.openxmlformats.org/officeDocument/2006/relationships/hyperlink" Target="h:\hj\20250501.docx" TargetMode="External" Id="Rbccfe6fe780d4daa" /><Relationship Type="http://schemas.openxmlformats.org/officeDocument/2006/relationships/hyperlink" Target="h:\hj\20250501.docx" TargetMode="External" Id="R57ed124f6b7242e2" /><Relationship Type="http://schemas.openxmlformats.org/officeDocument/2006/relationships/hyperlink" Target="h:\hj\20250501.docx" TargetMode="External" Id="R866f57756faa46be" /><Relationship Type="http://schemas.openxmlformats.org/officeDocument/2006/relationships/hyperlink" Target="h:\hj\20250502.docx" TargetMode="External" Id="R8a298fd6eb8545f0" /><Relationship Type="http://schemas.openxmlformats.org/officeDocument/2006/relationships/hyperlink" Target="h:\sj\20250506.docx" TargetMode="External" Id="R6bea7633615141d0" /><Relationship Type="http://schemas.openxmlformats.org/officeDocument/2006/relationships/hyperlink" Target="h:\sj\20250506.docx" TargetMode="External" Id="Rddc1edb4c2f04053" /><Relationship Type="http://schemas.openxmlformats.org/officeDocument/2006/relationships/hyperlink" Target="h:\sj\20250506.docx" TargetMode="External" Id="Rd1e00e50dc87453b" /><Relationship Type="http://schemas.openxmlformats.org/officeDocument/2006/relationships/hyperlink" Target="h:\hj\20250508.docx" TargetMode="External" Id="R48676e40c4894872" /><Relationship Type="http://schemas.openxmlformats.org/officeDocument/2006/relationships/hyperlink" Target="h:\hj\20250508.docx" TargetMode="External" Id="R18617bf0c6424c75" /><Relationship Type="http://schemas.openxmlformats.org/officeDocument/2006/relationships/hyperlink" Target="h:\sj\20250508.docx" TargetMode="External" Id="R7c5c48820cbc429f" /><Relationship Type="http://schemas.openxmlformats.org/officeDocument/2006/relationships/hyperlink" Target="h:\hj\20250508.docx" TargetMode="External" Id="R80a954836cf64f10" /><Relationship Type="http://schemas.openxmlformats.org/officeDocument/2006/relationships/hyperlink" Target="h:\hj\20250508.docx" TargetMode="External" Id="R17af6997098a47d5" /><Relationship Type="http://schemas.openxmlformats.org/officeDocument/2006/relationships/hyperlink" Target="h:\hj\20250508.docx" TargetMode="External" Id="R74228eb229234f7e" /><Relationship Type="http://schemas.openxmlformats.org/officeDocument/2006/relationships/hyperlink" Target="h:\sj\20250508.docx" TargetMode="External" Id="R7e630d6d8daa4b4f" /><Relationship Type="http://schemas.openxmlformats.org/officeDocument/2006/relationships/hyperlink" Target="h:\hj\20250508.docx" TargetMode="External" Id="R0fee98990d0a49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DOCUMENT_TYPE>Bill</DOCUMENT_TYPE>
  <ID>c32afccf-31c5-47f8-8f88-61de61daf624</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2025-05-08T16:24:55.608847-04:00</T_BILL_DT_VERSION>
  <T_BILL_N_SESSION>126</T_BILL_N_SESSION>
  <T_BILL_N_YEAR>2025</T_BILL_N_YEAR>
  <T_BILL_REQUEST_REQUEST>6866357e-3b65-4f46-a7ba-1a00c9d32ff9</T_BILL_REQUEST_REQUEST>
  <T_BILL_R_ORIGINALBILL>37d114e0-58dc-4aa7-9f1f-16a46162e68d</T_BILL_R_ORIGINALBILL>
  <T_BILL_R_ORIGINALDRAFT>db92be65-268f-4e04-960b-8bfc291a2afa</T_BILL_R_ORIGINALDRAFT>
  <T_BILL_SPONSOR_SPONSOR>59e7c0c6-c2ab-4a70-8696-1ff9b0514fac</T_BILL_SPONSOR_SPONSOR>
  <T_BILL_T_BILLNAME>[...]</T_BILL_T_BILLNAME>
  <T_BILL_T_BILLNUMBER>29</T_BILL_T_BILLNUMBER>
  <T_BILL_T_BILLTITLE>TO AMEND THE SOUTH CAROLINA CODE OF LAWS BY AMENDING SECTION 16‑15‑375, RELATING TO THE DEFINITIONS PERTAINING TO THE DISSEMINATION OF HARMFUL MATERIAL TO MINORS, SO AS TO DEFINE “IDENTIFIABLE MINOR” AND “MORPHED IMAGE”; BY AMENDING SECTION 16‑15‑395, RELATING TO THE DEFINITION OF FIRST DEGREE SEXUAL EXPLOITATION OF MINORs, SO AS TO INCLUDE MORPHED IMAGES OF IDENTIFIABLE minors; BY AMENDING SECTION 16‑15‑405, RELATING TO THE DEFINITION OF SECOND DEGREE SEXUAL EXPLOITATION OF MINORs, SO AS TO INCLUDE MORPHED IMAGES OF IDENTIFIABLE MINORS; BY AMENDING SECTION 16‑15‑410, RELATING TO THE DEFINITION OF THIRD DEGREE SEXUAL EXPLOITATION OF MINORs, SO AS TO INCLUDE MORPHED IMAGES OF IDENTIFIABLE MINORS; BY ADDING SECTION 16‑15‑412 SO AS TO PROVIDE PROCEDURES FOR ARREST WARRANTS WHEN THE OFFENSE INCLUDES MORPHED IMAGES OF IDENTIFIABLE MINORS; BY AMENDING SECTION 23‑3‑430, RELATING TO SEX OFFENDER REGISTRY, SO AS TO INCLUDE THOSE GUILTY OF CRIMINAL SEXUAL EXPLOITATION OF MINORs IN THE FIRST, SECOND, OR THIRD DEGREE ON THE APPROPRIATE TIERS OF the REGISTRY; AND BY AMENDING SECTION 23‑3‑462, RELATING TO TERMINATION OF REGISTRATION REQUIREMENTS, SO AS TO MAKE CONFORMING CHANGES.</T_BILL_T_BILLTITLE>
  <T_BILL_T_CHAMBER>senate</T_BILL_T_CHAMBER>
  <T_BILL_T_FILENAME>
  </T_BILL_T_FILENAME>
  <T_BILL_T_LEGTYPE>bill_statewide</T_BILL_T_LEGTYPE>
  <T_BILL_T_RATNUMBERSTRING>SNone</T_BILL_T_RATNUMBERSTRING>
  <T_BILL_T_SECTIONS>[{"SectionUUID":"0e1bc748-2cae-483e-9d0c-39aab2f2bff7","SectionName":"code_section","SectionNumber":1,"SectionType":"code_section","CodeSections":[{"CodeSectionBookmarkName":"cs_T16C15N375_b3094e656","IsConstitutionSection":false,"Identity":"16-15-375","IsNew":false,"SubSections":[{"Level":1,"Identity":"T16C15N375S1","SubSectionBookmarkName":"ss_T16C15N375S1_lv1_1c5715a26","IsNewSubSection":false,"SubSectionReplacement":""},{"Level":2,"Identity":"T16C15N375Sa","SubSectionBookmarkName":"ss_T16C15N375Sa_lv2_229b97ee9","IsNewSubSection":false,"SubSectionReplacement":""},{"Level":2,"Identity":"T16C15N375Sb","SubSectionBookmarkName":"ss_T16C15N375Sb_lv2_5e3231912","IsNewSubSection":false,"SubSectionReplacement":""},{"Level":2,"Identity":"T16C15N375Sc","SubSectionBookmarkName":"ss_T16C15N375Sc_lv2_46c397fe6","IsNewSubSection":false,"SubSectionReplacement":""},{"Level":1,"Identity":"T16C15N375S2","SubSectionBookmarkName":"ss_T16C15N375S2_lv1_2661461a8","IsNewSubSection":false,"SubSectionReplacement":""},{"Level":1,"Identity":"T16C15N375S3","SubSectionBookmarkName":"ss_T16C15N375S3_lv1_a1e24a84f","IsNewSubSection":false,"SubSectionReplacement":""},{"Level":1,"Identity":"T16C15N375S4","SubSectionBookmarkName":"ss_T16C15N375S4_lv1_e5c4d9db7","IsNewSubSection":false,"SubSectionReplacement":""},{"Level":1,"Identity":"T16C15N375S5","SubSectionBookmarkName":"ss_T16C15N375S5_lv1_2588ceb50","IsNewSubSection":false,"SubSectionReplacement":""},{"Level":2,"Identity":"T16C15N375Sa","SubSectionBookmarkName":"ss_T16C15N375Sa_lv2_4b9b6494b","IsNewSubSection":false,"SubSectionReplacement":""},{"Level":2,"Identity":"T16C15N375Sb","SubSectionBookmarkName":"ss_T16C15N375Sb_lv2_cba4a737d","IsNewSubSection":false,"SubSectionReplacement":""},{"Level":2,"Identity":"T16C15N375Sc","SubSectionBookmarkName":"ss_T16C15N375Sc_lv2_09d85c118","IsNewSubSection":false,"SubSectionReplacement":""},{"Level":2,"Identity":"T16C15N375Sd","SubSectionBookmarkName":"ss_T16C15N375Sd_lv2_5439a0648","IsNewSubSection":false,"SubSectionReplacement":""},{"Level":2,"Identity":"T16C15N375Se","SubSectionBookmarkName":"ss_T16C15N375Se_lv2_67ca98d4a","IsNewSubSection":false,"SubSectionReplacement":""},{"Level":2,"Identity":"T16C15N375Sf","SubSectionBookmarkName":"ss_T16C15N375Sf_lv2_11d294861","IsNewSubSection":false,"SubSectionReplacement":""},{"Level":1,"Identity":"T16C15N375S6","SubSectionBookmarkName":"ss_T16C15N375S6_lv1_4817c6839","IsNewSubSection":false,"SubSectionReplacement":""},{"Level":2,"Identity":"T16C15N375Sa","SubSectionBookmarkName":"ss_T16C15N375Sa_lv2_ffa001c21","IsNewSubSection":false,"SubSectionReplacement":""},{"Level":2,"Identity":"T16C15N375Sb","SubSectionBookmarkName":"ss_T16C15N375Sb_lv2_f0a82b4d5","IsNewSubSection":false,"SubSectionReplacement":""},{"Level":1,"Identity":"T16C15N375S7","SubSectionBookmarkName":"ss_T16C15N375S7_lv1_53f9d0e49","IsNewSubSection":false,"SubSectionReplacement":""},{"Level":2,"Identity":"T16C15N375Sa","SubSectionBookmarkName":"ss_T16C15N375Sa_lv2_ada3395df","IsNewSubSection":false,"SubSectionReplacement":""},{"Level":1,"Identity":"T16C15N375S1","SubSectionBookmarkName":"ss_T16C15N375S1_lv1_1bc287218","IsNewSubSection":false,"SubSectionReplacement":""},{"Level":1,"Identity":"T16C15N375S2","SubSectionBookmarkName":"ss_T16C15N375S2_lv1_68158165d","IsNewSubSection":false,"SubSectionReplacement":""},{"Level":2,"Identity":"T16C15N375Sb","SubSectionBookmarkName":"ss_T16C15N375Sb_lv2_ea67ff0d8","IsNewSubSection":false,"SubSectionReplacement":""},{"Level":1,"Identity":"T16C15N375S8","SubSectionBookmarkName":"ss_T16C15N375S8_lv1_3ed797991","IsNewSubSection":false,"SubSectionReplacement":""}],"TitleRelatedTo":"the definitions pertaining to the dissemination of harmful material to minors","TitleSoAsTo":"DEFINE IDENTIFIABLE MINOR AND MORPHED IMAGE AS AN OFFENSE","Deleted":false}],"TitleText":"","DisableControls":false,"Deleted":false,"RepealItems":[],"SectionBookmarkName":"bs_num_1_d645f2e96"},{"SectionUUID":"6bee1fd7-e3e3-4f27-9e9a-c41d8e86d18e","SectionName":"code_section","SectionNumber":2,"SectionType":"code_section","CodeSections":[{"CodeSectionBookmarkName":"cs_T16C15N395_1976e184f","IsConstitutionSection":false,"Identity":"16-15-395","IsNew":false,"SubSections":[{"Level":1,"Identity":"T16C15N395SA","SubSectionBookmarkName":"ss_T16C15N395SA_lv1_8fb53acec","IsNewSubSection":false,"SubSectionReplacement":""},{"Level":2,"Identity":"T16C15N395S1","SubSectionBookmarkName":"ss_T16C15N395S1_lv2_f7c9e080c","IsNewSubSection":false,"SubSectionReplacement":""},{"Level":2,"Identity":"T16C15N395S2","SubSectionBookmarkName":"ss_T16C15N395S2_lv2_5d25a33d1","IsNewSubSection":false,"SubSectionReplacement":""},{"Level":2,"Identity":"T16C15N395S3","SubSectionBookmarkName":"ss_T16C15N395S3_lv2_99531a8e0","IsNewSubSection":false,"SubSectionReplacement":""},{"Level":2,"Identity":"T16C15N395S4","SubSectionBookmarkName":"ss_T16C15N395S4_lv2_f29322d0e","IsNewSubSection":false,"SubSectionReplacement":""},{"Level":1,"Identity":"T16C15N395SB","SubSectionBookmarkName":"ss_T16C15N395SB_lv1_bd2ebe8fd","IsNewSubSection":false,"SubSectionReplacement":""},{"Level":1,"Identity":"T16C15N395SC","SubSectionBookmarkName":"ss_T16C15N395SC_lv1_bf94666cc","IsNewSubSection":false,"SubSectionReplacement":""},{"Level":1,"Identity":"T16C15N395SD","SubSectionBookmarkName":"ss_T16C15N395SD_lv1_8ccfb41d8","IsNewSubSection":false,"SubSectionReplacement":""},{"Level":1,"Identity":"T16C15N395SE","SubSectionBookmarkName":"ss_T16C15N395SE_lv1_fe7450388","IsNewSubSection":false,"SubSectionReplacement":""}],"TitleRelatedTo":"the definition of First degree sexual exploitation of a minor","TitleSoAsTo":"INCLUDE MORPHED IMAGES OF IDENTIFIABLE CHILDREN","Deleted":false}],"TitleText":"","DisableControls":false,"Deleted":false,"RepealItems":[],"SectionBookmarkName":"bs_num_2_47120d184"},{"SectionUUID":"a3a09370-1cc7-43ea-aa60-3fc4be99c615","SectionName":"code_section","SectionNumber":3,"SectionType":"code_section","CodeSections":[{"CodeSectionBookmarkName":"cs_T16C15N405_02f6eccb1","IsConstitutionSection":false,"Identity":"16-15-405","IsNew":false,"SubSections":[{"Level":1,"Identity":"T16C15N405SA","SubSectionBookmarkName":"ss_T16C15N405SA_lv1_45dfbdd8a","IsNewSubSection":false,"SubSectionReplacement":""},{"Level":2,"Identity":"T16C15N405S1","SubSectionBookmarkName":"ss_T16C15N405S1_lv2_e13fbe2fc","IsNewSubSection":false,"SubSectionReplacement":""},{"Level":2,"Identity":"T16C15N405S2","SubSectionBookmarkName":"ss_T16C15N405S2_lv2_f13088d7c","IsNewSubSection":false,"SubSectionReplacement":""},{"Level":1,"Identity":"T16C15N405SB","SubSectionBookmarkName":"ss_T16C15N405SB_lv1_ce1ffee67","IsNewSubSection":false,"SubSectionReplacement":""},{"Level":1,"Identity":"T16C15N405SC","SubSectionBookmarkName":"ss_T16C15N405SC_lv1_0e4332c86","IsNewSubSection":false,"SubSectionReplacement":""},{"Level":1,"Identity":"T16C15N405SD","SubSectionBookmarkName":"ss_T16C15N405SD_lv1_1883db1e1","IsNewSubSection":false,"SubSectionReplacement":""},{"Level":1,"Identity":"T16C15N405SE","SubSectionBookmarkName":"ss_T16C15N405SE_lv1_05a345aa8","IsNewSubSection":false,"SubSectionReplacement":""}],"TitleRelatedTo":"the definition of Second degree sexual exploitation of a minor","TitleSoAsTo":"INCLUDE MORPHED IMAGES OF IDENTIFIABLE CHILDREN","Deleted":false}],"TitleText":"","DisableControls":false,"Deleted":false,"RepealItems":[],"SectionBookmarkName":"bs_num_3_f81637fca"},{"SectionUUID":"514d8930-2987-4725-85b1-5113e8ba8529","SectionName":"code_section","SectionNumber":4,"SectionType":"code_section","CodeSections":[{"CodeSectionBookmarkName":"cs_T16C15N410_40df713d6","IsConstitutionSection":false,"Identity":"16-15-410","IsNew":false,"SubSections":[{"Level":1,"Identity":"T16C15N410SA","SubSectionBookmarkName":"ss_T16C15N410SA_lv1_5963c0570","IsNewSubSection":false,"SubSectionReplacement":""},{"Level":1,"Identity":"T16C15N410SB","SubSectionBookmarkName":"ss_T16C15N410SB_lv1_a4191c0a3","IsNewSubSection":false,"SubSectionReplacement":""},{"Level":1,"Identity":"T16C15N410SC","SubSectionBookmarkName":"ss_T16C15N410SC_lv1_a0ffbc40a","IsNewSubSection":false,"SubSectionReplacement":""},{"Level":1,"Identity":"T16C15N410SD","SubSectionBookmarkName":"ss_T16C15N410SD_lv1_56eb33062","IsNewSubSection":false,"SubSectionReplacement":""},{"Level":1,"Identity":"T16C15N410SE","SubSectionBookmarkName":"ss_T16C15N410SE_lv1_c7be6532e","IsNewSubSection":false,"SubSectionReplacement":""}],"TitleRelatedTo":"the definition of Third degree sexual exploitation of a minor","TitleSoAsTo":"INCLUDE MORPHED IMAGES OF IDENTIFIABLE CHILDREN AS AN OFFENS","Deleted":false}],"TitleText":"","DisableControls":false,"Deleted":false,"RepealItems":[],"SectionBookmarkName":"bs_num_4_be5b4ab65"},{"SectionUUID":"226ed7c1-d0c7-4470-8e06-177480646ce1","SectionName":"code_section","SectionNumber":5,"SectionType":"code_section","CodeSections":[{"CodeSectionBookmarkName":"ns_T16C15N412_545a71ce1","IsConstitutionSection":false,"Identity":"16-15-412","IsNew":false,"SubSections":[{"Level":1,"Identity":"T16C15N412SA","SubSectionBookmarkName":"ss_T16C15N412SA_lv1_e15360f7","IsNewSubSection":false,"SubSectionReplacement":""},{"Level":2,"Identity":"T16C15N412S1","SubSectionBookmarkName":"ss_T16C15N412S1_lv2_e2cf2486","IsNewSubSection":false,"SubSectionReplacement":""},{"Level":2,"Identity":"T16C15N412S2","SubSectionBookmarkName":"ss_T16C15N412S2_lv2_5a6a7966","IsNewSubSection":false,"SubSectionReplacement":""},{"Level":1,"Identity":"T16C15N412SB","SubSectionBookmarkName":"ss_T16C15N412SB_lv1_f11e0358","IsNewSubSection":false,"SubSectionReplacement":""}],"TitleRelatedTo":"","TitleSoAsTo":"","Deleted":false}],"TitleText":"","DisableControls":false,"Deleted":false,"RepealItems":[],"SectionBookmarkName":"bs_num_5_dceb1ff17"},{"SectionUUID":"2604f85b-19d8-4c1d-aada-f5fd587f0bcf","SectionName":"code_section","SectionNumber":6,"SectionType":"code_section","CodeSections":[{"CodeSectionBookmarkName":"cs_T23C3N430_13237df4e","IsConstitutionSection":false,"Identity":"23-3-430","IsNew":false,"SubSections":[{"Level":1,"Identity":"T23C3N430SC","SubSectionBookmarkName":"ss_T23C3N430SC_lv1_9aab73631","IsNewSubSection":false,"SubSectionReplacement":""},{"Level":2,"Identity":"T23C3N430S1","SubSectionBookmarkName":"ss_T23C3N430S1_lv2_44a8f9989","IsNewSubSection":false,"SubSectionReplacement":""},{"Level":3,"Identity":"T23C3N430Sa","SubSectionBookmarkName":"ss_T23C3N430Sa_lv3_880384f74","IsNewSubSection":false,"SubSectionReplacement":""},{"Level":3,"Identity":"T23C3N430Sb","SubSectionBookmarkName":"ss_T23C3N430Sb_lv3_735b97635","IsNewSubSection":false,"SubSectionReplacement":""},{"Level":3,"Identity":"T23C3N430Sc","SubSectionBookmarkName":"ss_T23C3N430Sc_lv3_1f894a73b","IsNewSubSection":false,"SubSectionReplacement":""},{"Level":3,"Identity":"T23C3N430Sd","SubSectionBookmarkName":"ss_T23C3N430Sd_lv3_14579e0b1","IsNewSubSection":false,"SubSectionReplacement":""},{"Level":3,"Identity":"T23C3N430Se","SubSectionBookmarkName":"ss_T23C3N430Se_lv3_603c07a20","IsNewSubSection":false,"SubSectionReplacement":""},{"Level":3,"Identity":"T23C3N430Sf","SubSectionBookmarkName":"ss_T23C3N430Sf_lv3_57abfba45","IsNewSubSection":false,"SubSectionReplacement":""},{"Level":3,"Identity":"T23C3N430Sg","SubSectionBookmarkName":"ss_T23C3N430Sg_lv3_aebaa4d89","IsNewSubSection":false,"SubSectionReplacement":""},{"Level":3,"Identity":"T23C3N430Sh","SubSectionBookmarkName":"ss_T23C3N430Sh_lv3_8c22de6e3","IsNewSubSection":false,"SubSectionReplacement":""},{"Level":3,"Identity":"T23C3N430Si","SubSectionBookmarkName":"ss_T23C3N430Si_lv3_6a3582c22","IsNewSubSection":false,"SubSectionReplacement":""},{"Level":3,"Identity":"T23C3N430Sj","SubSectionBookmarkName":"ss_T23C3N430Sj_lv3_8e30fb493","IsNewSubSection":false,"SubSectionReplacement":""},{"Level":3,"Identity":"T23C3N430Sk","SubSectionBookmarkName":"ss_T23C3N430Sk_lv3_70d219af5","IsNewSubSection":false,"SubSectionReplacement":""},{"Level":3,"Identity":"T23C3N430Sl","SubSectionBookmarkName":"ss_T23C3N430Sl_lv3_12000b544","IsNewSubSection":false,"SubSectionReplacement":""},{"Level":3,"Identity":"T23C3N430Sm","SubSectionBookmarkName":"ss_T23C3N430Sm_lv3_a929b0963","IsNewSubSection":false,"SubSectionReplacement":""}],"TitleRelatedTo":"Sex offender registry","TitleSoAsTo":"INCLUDE THOSE GUILTY OF CRIMINAL SEXUAL EXPLOITATION OF A MINOR IN THE FIRST, SECOND, OR THIRD DEGREE AS A TIER II OFFENDER","Deleted":false}],"TitleText":"","DisableControls":false,"Deleted":false,"RepealItems":[],"SectionBookmarkName":"bs_num_6_c7d5a1fc8"},{"SectionUUID":"9ebca58f-e000-4892-919c-cf6a4f05b22b","SectionName":"code_section","SectionNumber":7,"SectionType":"code_section","CodeSections":[{"CodeSectionBookmarkName":"cs_T23C3N430_f7180f3f6","IsConstitutionSection":false,"Identity":"23-3-430","IsNew":false,"SubSections":[{"Level":1,"Identity":"T23C3N430SC","SubSectionBookmarkName":"ss_T23C3N430SC_lv1_92f58ee97","IsNewSubSection":false,"SubSectionReplacement":""},{"Level":2,"Identity":"T23C3N430S2","SubSectionBookmarkName":"ss_T23C3N430S2_lv2_b2d5b0844","IsNewSubSection":false,"SubSectionReplacement":""},{"Level":3,"Identity":"T23C3N430Sa","SubSectionBookmarkName":"ss_T23C3N430Sa_lv3_df0281f58","IsNewSubSection":false,"SubSectionReplacement":""},{"Level":3,"Identity":"T23C3N430Sb","SubSectionBookmarkName":"ss_T23C3N430Sb_lv3_14b16af72","IsNewSubSection":false,"SubSectionReplacement":""},{"Level":3,"Identity":"T23C3N430Sc","SubSectionBookmarkName":"ss_T23C3N430Sc_lv3_3ce64aed1","IsNewSubSection":false,"SubSectionReplacement":""},{"Level":3,"Identity":"T23C3N430Sd","SubSectionBookmarkName":"ss_T23C3N430Sd_lv3_8e26279b2","IsNewSubSection":false,"SubSectionReplacement":""},{"Level":3,"Identity":"T23C3N430Se","SubSectionBookmarkName":"ss_T23C3N430Se_lv3_01c3bde19","IsNewSubSection":false,"SubSectionReplacement":""},{"Level":3,"Identity":"T23C3N430Sf","SubSectionBookmarkName":"ss_T23C3N430Sf_lv3_8ef1cabd4","IsNewSubSection":false,"SubSectionReplacement":""},{"Level":3,"Identity":"T23C3N430Sg","SubSectionBookmarkName":"ss_T23C3N430Sg_lv3_dc47c1c92","IsNewSubSection":false,"SubSectionReplacement":""},{"Level":4,"Identity":"T23C3N430Si","SubSectionBookmarkName":"ss_T23C3N430Si_lv4_105275820","IsNewSubSection":false,"SubSectionReplacement":""},{"Level":4,"Identity":"T23C3N430Sii","SubSectionBookmarkName":"ss_T23C3N430Sii_lv4_85ebacf6b","IsNewSubSection":false,"SubSectionReplacement":""},{"Level":3,"Identity":"T23C3N430Sh","SubSectionBookmarkName":"ss_T23C3N430Sh_lv3_748b9fafa","IsNewSubSection":false,"SubSectionReplacement":""},{"Level":3,"Identity":"T23C3N430Si","SubSectionBookmarkName":"ss_T23C3N430Si_lv3_482bcdab8","IsNewSubSection":false,"SubSectionReplacement":""},{"Level":3,"Identity":"T23C3N430Sj","SubSectionBookmarkName":"ss_T23C3N430Sj_lv3_07e780af9","IsNewSubSection":false,"SubSectionReplacement":""},{"Level":3,"Identity":"T23C3N430Sk","SubSectionBookmarkName":"ss_T23C3N430Sk_lv3_bb849e10f","IsNewSubSection":false,"SubSectionReplacement":""}],"TitleRelatedTo":"Sex offender registry","TitleSoAsTo":"INCLUDE THOSE GUILTY OF CRIMINAL SEXUAL EXPLOITATION OF A MINOR IN THE FIRST, SECOND, OR THIRD DEGREE AS A TIER II OFFENDER","Deleted":false}],"TitleText":"","DisableControls":false,"Deleted":false,"RepealItems":[],"SectionBookmarkName":"bs_num_7_4a5f20413"},{"SectionUUID":"dfeb579a-860d-4619-8e02-d73aa4cca625","SectionName":"code_section","SectionNumber":8,"SectionType":"code_section","CodeSections":[{"CodeSectionBookmarkName":"cs_T23C3N462_783df0383","IsConstitutionSection":false,"Identity":"23-3-462","IsNew":false,"SubSections":[{"Level":1,"Identity":"T23C3N462SA","SubSectionBookmarkName":"ss_T23C3N462SA_lv1_c2e941355","IsNewSubSection":false,"SubSectionReplacement":""},{"Level":2,"Identity":"T23C3N462S3","SubSectionBookmarkName":"ss_T23C3N462S3_lv2_d68712c99","IsNewSubSection":false,"SubSectionReplacement":""},{"Level":2,"Identity":"T23C3N462S4","SubSectionBookmarkName":"ss_T23C3N462S4_lv2_25e787fc1","IsNewSubSection":false,"SubSectionReplacement":""},{"Level":2,"Identity":"T23C3N462S5","SubSectionBookmarkName":"ss_T23C3N462S5_lv2_01d44689f","IsNewSubSection":false,"SubSectionReplacement":""},{"Level":2,"Identity":"T23C3N462S6","SubSectionBookmarkName":"ss_T23C3N462S6_lv2_80b292f64","IsNewSubSection":false,"SubSectionReplacement":""},{"Level":2,"Identity":"T23C3N462S7","SubSectionBookmarkName":"ss_T23C3N462S7_lv2_40cf39ab5","IsNewSubSection":false,"SubSectionReplacement":""},{"Level":2,"Identity":"T23C3N462S1","SubSectionBookmarkName":"ss_T23C3N462S1_lv2_93c1a2a29","IsNewSubSection":false,"SubSectionReplacement":""},{"Level":3,"Identity":"T23C3N462Sa","SubSectionBookmarkName":"ss_T23C3N462Sa_lv3_36fbe3070","IsNewSubSection":false,"SubSectionReplacement":""},{"Level":3,"Identity":"T23C3N462Sb","SubSectionBookmarkName":"ss_T23C3N462Sb_lv3_1491ff555","IsNewSubSection":false,"SubSectionReplacement":""},{"Level":3,"Identity":"T23C3N462Sc","SubSectionBookmarkName":"ss_T23C3N462Sc_lv3_7e509c0b2","IsNewSubSection":false,"SubSectionReplacement":""},{"Level":3,"Identity":"T23C3N462Sd","SubSectionBookmarkName":"ss_T23C3N462Sd_lv3_55840b992","IsNewSubSection":false,"SubSectionReplacement":""},{"Level":2,"Identity":"T23C3N462S2","SubSectionBookmarkName":"ss_T23C3N462S2_lv2_9d45653cf","IsNewSubSection":false,"SubSectionReplacement":""},{"Level":3,"Identity":"T23C3N462Sa","SubSectionBookmarkName":"ss_T23C3N462Sa_lv3_15665dcc8","IsNewSubSection":false,"SubSectionReplacement":""},{"Level":3,"Identity":"T23C3N462Sb","SubSectionBookmarkName":"ss_T23C3N462Sb_lv3_8038de044","IsNewSubSection":false,"SubSectionReplacement":""},{"Level":3,"Identity":"T23C3N462Sc","SubSectionBookmarkName":"ss_T23C3N462Sc_lv3_1f3d07bb9","IsNewSubSection":false,"SubSectionReplacement":""},{"Level":3,"Identity":"T23C3N462Sd","SubSectionBookmarkName":"ss_T23C3N462Sd_lv3_ac901e294","IsNewSubSection":false,"SubSectionReplacement":""}],"TitleRelatedTo":"Termination of registration requirements","TitleSoAsTo":"make conforming changes","Deleted":false}],"TitleText":"","DisableControls":false,"Deleted":false,"RepealItems":[],"SectionBookmarkName":"bs_num_8_bbee0bf49"},{"SectionUUID":"a3f91dec-ec39-4fc5-8cc8-1e824adc3c04","SectionName":"Severability","SectionNumber":9,"SectionType":"new","CodeSections":[],"TitleText":"","DisableControls":false,"Deleted":false,"RepealItems":[],"SectionBookmarkName":"bs_num_9_ea3248b5d"},{"SectionUUID":"8f03ca95-8faa-4d43-a9c2-8afc498075bd","SectionName":"standard_eff_date_section","SectionNumber":10,"SectionType":"drafting_clause","CodeSections":[],"TitleText":"","DisableControls":false,"Deleted":false,"RepealItems":[],"SectionBookmarkName":"bs_num_10_lastsection"}]</T_BILL_T_SECTIONS>
  <T_BILL_T_SUBJECT>MPIC</T_BILL_T_SUBJECT>
  <T_BILL_UR_DRAFTER>melaniewiedel@scsenate.gov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4567</Words>
  <Characters>24849</Characters>
  <Application>Microsoft Office Word</Application>
  <DocSecurity>0</DocSecurity>
  <Lines>564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29: MPIC - South Carolina Legislature Online</dc:title>
  <dc:subject/>
  <dc:creator>Sean Ryan</dc:creator>
  <cp:keywords/>
  <dc:description/>
  <cp:lastModifiedBy>Danny Crook</cp:lastModifiedBy>
  <cp:revision>2</cp:revision>
  <cp:lastPrinted>2025-05-09T13:34:00Z</cp:lastPrinted>
  <dcterms:created xsi:type="dcterms:W3CDTF">2025-06-17T17:29:00Z</dcterms:created>
  <dcterms:modified xsi:type="dcterms:W3CDTF">2025-06-17T17:29:00Z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