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SR-0024CEM25.docx</w:t>
      </w:r>
    </w:p>
    <w:p>
      <w:pPr>
        <w:widowControl w:val="false"/>
        <w:spacing w:after="0"/>
        <w:jc w:val="left"/>
      </w:pPr>
    </w:p>
    <w:p>
      <w:pPr>
        <w:widowControl w:val="false"/>
        <w:spacing w:after="0"/>
        <w:jc w:val="left"/>
      </w:pPr>
      <w:r>
        <w:rPr>
          <w:rFonts w:ascii="Times New Roman"/>
          <w:sz w:val="22"/>
        </w:rPr>
        <w:t xml:space="preserve">Introduced in the Senate on February 5, 2025</w:t>
      </w: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Civil Litigation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2/5/2025</w:t>
      </w:r>
      <w:r>
        <w:tab/>
        <w:t>Senate</w:t>
      </w:r>
      <w:r>
        <w:tab/>
        <w:t xml:space="preserve">Introduced and read first time</w:t>
      </w:r>
      <w:r>
        <w:t xml:space="preserve"> (</w:t>
      </w:r>
      <w:hyperlink w:history="true" r:id="Re17d3de5b3c04b8a">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Referred to Committee on</w:t>
      </w:r>
      <w:r>
        <w:rPr>
          <w:b/>
        </w:rPr>
        <w:t xml:space="preserve"> Judiciary</w:t>
      </w:r>
      <w:r>
        <w:t xml:space="preserve"> (</w:t>
      </w:r>
      <w:hyperlink w:history="true" r:id="R5fa90eb30f5d424d">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w:t>
      </w:r>
      <w:r>
        <w:rPr>
          <w:b/>
        </w:rPr>
        <w:t xml:space="preserve"> Judiciary</w:t>
      </w:r>
      <w:r>
        <w:t xml:space="preserve"> (</w:t>
      </w:r>
      <w:hyperlink w:history="true" r:id="Rf3f885c28504462d">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4/22/2025</w:t>
      </w:r>
      <w:r>
        <w:tab/>
        <w:t/>
      </w:r>
      <w:r>
        <w:tab/>
        <w:t>Scrivener's error corrected
 </w:t>
      </w:r>
    </w:p>
    <w:p>
      <w:pPr>
        <w:widowControl w:val="false"/>
        <w:tabs>
          <w:tab w:val="right" w:pos="1008"/>
          <w:tab w:val="left" w:pos="1152"/>
          <w:tab w:val="left" w:pos="1872"/>
          <w:tab w:val="left" w:pos="9187"/>
        </w:tabs>
        <w:spacing w:after="0"/>
        <w:ind w:left="2088" w:hanging="2088"/>
      </w:pPr>
      <w:r>
        <w:tab/>
        <w:t>5/1/2025</w:t>
      </w:r>
      <w:r>
        <w:tab/>
        <w:t>Senate</w:t>
      </w:r>
      <w:r>
        <w:tab/>
        <w:t xml:space="preserve">Amended</w:t>
      </w:r>
      <w:r>
        <w:t xml:space="preserve"> (</w:t>
      </w:r>
      <w:hyperlink w:history="true" r:id="R34e95baf99b54c61">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second time</w:t>
      </w:r>
      <w:r>
        <w:t xml:space="preserve"> (</w:t>
      </w:r>
      <w:hyperlink w:history="true" r:id="R5872e6adfbb344de">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Roll call</w:t>
      </w:r>
      <w:r>
        <w:t xml:space="preserve"> Ayes-39  Nays-0</w:t>
      </w:r>
      <w:r>
        <w:t xml:space="preserve"> (</w:t>
      </w:r>
      <w:hyperlink w:history="true" r:id="R050e6bf998a54fe3">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third time and sent to House</w:t>
      </w:r>
      <w:r>
        <w:t xml:space="preserve"> (</w:t>
      </w:r>
      <w:hyperlink w:history="true" r:id="R395b37e502d244e7">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fede6f411f7742cf">
        <w:r w:rsidRPr="00770434">
          <w:rPr>
            <w:rStyle w:val="Hyperlink"/>
          </w:rPr>
          <w:t>House Journal</w:t>
        </w:r>
        <w:r w:rsidRPr="00770434">
          <w:rPr>
            <w:rStyle w:val="Hyperlink"/>
          </w:rPr>
          <w:noBreakHyphen/>
          <w:t>page 234</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Judiciary</w:t>
      </w:r>
      <w:r>
        <w:t xml:space="preserve"> (</w:t>
      </w:r>
      <w:hyperlink w:history="true" r:id="R2d19bc4e38c8440d">
        <w:r w:rsidRPr="00770434">
          <w:rPr>
            <w:rStyle w:val="Hyperlink"/>
          </w:rPr>
          <w:t>House Journal</w:t>
        </w:r>
        <w:r w:rsidRPr="00770434">
          <w:rPr>
            <w:rStyle w:val="Hyperlink"/>
          </w:rPr>
          <w:noBreakHyphen/>
          <w:t>page 234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f4408211a94f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02dcd3c27e4a8c">
        <w:r>
          <w:rPr>
            <w:rStyle w:val="Hyperlink"/>
            <w:u w:val="single"/>
          </w:rPr>
          <w:t>02/05/2025</w:t>
        </w:r>
      </w:hyperlink>
      <w:r>
        <w:t xml:space="preserve"/>
      </w:r>
    </w:p>
    <w:p>
      <w:pPr>
        <w:widowControl w:val="true"/>
        <w:spacing w:after="0"/>
        <w:jc w:val="left"/>
      </w:pPr>
      <w:r>
        <w:rPr>
          <w:rFonts w:ascii="Times New Roman"/>
          <w:sz w:val="22"/>
        </w:rPr>
        <w:t xml:space="preserve"/>
      </w:r>
      <w:hyperlink r:id="R1eba574db0a04752">
        <w:r>
          <w:rPr>
            <w:rStyle w:val="Hyperlink"/>
            <w:u w:val="single"/>
          </w:rPr>
          <w:t>04/16/2025</w:t>
        </w:r>
      </w:hyperlink>
      <w:r>
        <w:t xml:space="preserve"/>
      </w:r>
    </w:p>
    <w:p>
      <w:pPr>
        <w:widowControl w:val="true"/>
        <w:spacing w:after="0"/>
        <w:jc w:val="left"/>
      </w:pPr>
      <w:r>
        <w:rPr>
          <w:rFonts w:ascii="Times New Roman"/>
          <w:sz w:val="22"/>
        </w:rPr>
        <w:t xml:space="preserve"/>
      </w:r>
      <w:hyperlink r:id="R274724440a394597">
        <w:r>
          <w:rPr>
            <w:rStyle w:val="Hyperlink"/>
            <w:u w:val="single"/>
          </w:rPr>
          <w:t>04/22/2025</w:t>
        </w:r>
      </w:hyperlink>
      <w:r>
        <w:t xml:space="preserve"/>
      </w:r>
    </w:p>
    <w:p>
      <w:pPr>
        <w:widowControl w:val="true"/>
        <w:spacing w:after="0"/>
        <w:jc w:val="left"/>
      </w:pPr>
      <w:r>
        <w:rPr>
          <w:rFonts w:ascii="Times New Roman"/>
          <w:sz w:val="22"/>
        </w:rPr>
        <w:t xml:space="preserve"/>
      </w:r>
      <w:hyperlink r:id="Rbab102a86b2346af">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91A9B" w:rsidP="00A91A9B" w:rsidRDefault="00A91A9B" w14:paraId="1DA54275" w14:textId="77777777">
      <w:pPr>
        <w:pStyle w:val="sccoversheetstricken"/>
      </w:pPr>
      <w:r w:rsidRPr="00B07BF4">
        <w:t>Indicates Matter Stricken</w:t>
      </w:r>
    </w:p>
    <w:p w:rsidRPr="00B07BF4" w:rsidR="00A91A9B" w:rsidP="00A91A9B" w:rsidRDefault="00A91A9B" w14:paraId="67F3438A" w14:textId="77777777">
      <w:pPr>
        <w:pStyle w:val="sccoversheetunderline"/>
      </w:pPr>
      <w:r w:rsidRPr="00B07BF4">
        <w:t>Indicates New Matter</w:t>
      </w:r>
    </w:p>
    <w:p w:rsidRPr="00B07BF4" w:rsidR="00A91A9B" w:rsidP="00A91A9B" w:rsidRDefault="00A91A9B" w14:paraId="7A72F872" w14:textId="77777777">
      <w:pPr>
        <w:pStyle w:val="sccoversheetemptyline"/>
      </w:pPr>
    </w:p>
    <w:sdt>
      <w:sdtPr>
        <w:alias w:val="status"/>
        <w:tag w:val="status"/>
        <w:id w:val="854397200"/>
        <w:placeholder>
          <w:docPart w:val="4BBAC781F7C34119B23C1375E4F28661"/>
        </w:placeholder>
      </w:sdtPr>
      <w:sdtEndPr/>
      <w:sdtContent>
        <w:p w:rsidRPr="00B07BF4" w:rsidR="00A91A9B" w:rsidP="00A91A9B" w:rsidRDefault="00A91A9B" w14:paraId="27B21C29" w14:textId="1A720E28">
          <w:pPr>
            <w:pStyle w:val="sccoversheetstatus"/>
          </w:pPr>
          <w:r>
            <w:t>Amended</w:t>
          </w:r>
        </w:p>
      </w:sdtContent>
    </w:sdt>
    <w:sdt>
      <w:sdtPr>
        <w:alias w:val="printed1"/>
        <w:tag w:val="printed1"/>
        <w:id w:val="-1779714481"/>
        <w:placeholder>
          <w:docPart w:val="4BBAC781F7C34119B23C1375E4F28661"/>
        </w:placeholder>
        <w:text/>
      </w:sdtPr>
      <w:sdtEndPr/>
      <w:sdtContent>
        <w:p w:rsidR="00A91A9B" w:rsidP="00A91A9B" w:rsidRDefault="00A91A9B" w14:paraId="76EF165A" w14:textId="36535FC3">
          <w:pPr>
            <w:pStyle w:val="sccoversheetinfo"/>
          </w:pPr>
          <w:r>
            <w:t>May 1, 2025</w:t>
          </w:r>
        </w:p>
      </w:sdtContent>
    </w:sdt>
    <w:p w:rsidR="00A91A9B" w:rsidP="00A91A9B" w:rsidRDefault="00A91A9B" w14:paraId="4D396325" w14:textId="77777777">
      <w:pPr>
        <w:pStyle w:val="sccoversheetinfo"/>
      </w:pPr>
    </w:p>
    <w:sdt>
      <w:sdtPr>
        <w:alias w:val="billnumber"/>
        <w:tag w:val="billnumber"/>
        <w:id w:val="-897512070"/>
        <w:placeholder>
          <w:docPart w:val="4BBAC781F7C34119B23C1375E4F28661"/>
        </w:placeholder>
        <w:text/>
      </w:sdtPr>
      <w:sdtEndPr/>
      <w:sdtContent>
        <w:p w:rsidRPr="00B07BF4" w:rsidR="00A91A9B" w:rsidP="00A91A9B" w:rsidRDefault="00A91A9B" w14:paraId="2D9D6460" w14:textId="7CD2672A">
          <w:pPr>
            <w:pStyle w:val="sccoversheetbillno"/>
          </w:pPr>
          <w:r>
            <w:t>S. 316</w:t>
          </w:r>
        </w:p>
      </w:sdtContent>
    </w:sdt>
    <w:p w:rsidR="00A91A9B" w:rsidP="00A91A9B" w:rsidRDefault="00A91A9B" w14:paraId="0A2079DD" w14:textId="77777777">
      <w:pPr>
        <w:pStyle w:val="sccoversheetsponsor6"/>
        <w:jc w:val="center"/>
      </w:pPr>
    </w:p>
    <w:p w:rsidRPr="00B07BF4" w:rsidR="00A91A9B" w:rsidP="00A91A9B" w:rsidRDefault="00A91A9B" w14:paraId="1AEFD599" w14:textId="0B898650">
      <w:pPr>
        <w:pStyle w:val="sccoversheetsponsor6"/>
        <w:jc w:val="center"/>
      </w:pPr>
      <w:r w:rsidRPr="00B07BF4">
        <w:t xml:space="preserve">Introduced by </w:t>
      </w:r>
      <w:sdt>
        <w:sdtPr>
          <w:alias w:val="sponsortype"/>
          <w:tag w:val="sponsortype"/>
          <w:id w:val="1707217765"/>
          <w:placeholder>
            <w:docPart w:val="4BBAC781F7C34119B23C1375E4F28661"/>
          </w:placeholder>
          <w:text/>
        </w:sdtPr>
        <w:sdtEndPr/>
        <w:sdtContent>
          <w:r>
            <w:t>Senator</w:t>
          </w:r>
        </w:sdtContent>
      </w:sdt>
      <w:r w:rsidRPr="00B07BF4">
        <w:t xml:space="preserve"> </w:t>
      </w:r>
      <w:sdt>
        <w:sdtPr>
          <w:alias w:val="sponsors"/>
          <w:tag w:val="sponsors"/>
          <w:id w:val="716862734"/>
          <w:placeholder>
            <w:docPart w:val="4BBAC781F7C34119B23C1375E4F28661"/>
          </w:placeholder>
          <w:text/>
        </w:sdtPr>
        <w:sdtEndPr/>
        <w:sdtContent>
          <w:r>
            <w:t>Elliott</w:t>
          </w:r>
        </w:sdtContent>
      </w:sdt>
      <w:r w:rsidRPr="00B07BF4">
        <w:t xml:space="preserve"> </w:t>
      </w:r>
    </w:p>
    <w:p w:rsidRPr="00B07BF4" w:rsidR="00A91A9B" w:rsidP="00A91A9B" w:rsidRDefault="00A91A9B" w14:paraId="7DE21EE7" w14:textId="77777777">
      <w:pPr>
        <w:pStyle w:val="sccoversheetsponsor6"/>
      </w:pPr>
    </w:p>
    <w:p w:rsidRPr="00B07BF4" w:rsidR="00A91A9B" w:rsidP="00A91A9B" w:rsidRDefault="009819B5" w14:paraId="66C87954" w14:textId="797735BC">
      <w:pPr>
        <w:pStyle w:val="sccoversheetinfo"/>
      </w:pPr>
      <w:sdt>
        <w:sdtPr>
          <w:alias w:val="typeinitial"/>
          <w:tag w:val="typeinitial"/>
          <w:id w:val="98301346"/>
          <w:placeholder>
            <w:docPart w:val="4BBAC781F7C34119B23C1375E4F28661"/>
          </w:placeholder>
          <w:text/>
        </w:sdtPr>
        <w:sdtEndPr/>
        <w:sdtContent>
          <w:r w:rsidR="00A91A9B">
            <w:t>S</w:t>
          </w:r>
        </w:sdtContent>
      </w:sdt>
      <w:r w:rsidRPr="00B07BF4" w:rsidR="00A91A9B">
        <w:t xml:space="preserve">. Printed </w:t>
      </w:r>
      <w:sdt>
        <w:sdtPr>
          <w:alias w:val="printed2"/>
          <w:tag w:val="printed2"/>
          <w:id w:val="-774643221"/>
          <w:placeholder>
            <w:docPart w:val="4BBAC781F7C34119B23C1375E4F28661"/>
          </w:placeholder>
          <w:text/>
        </w:sdtPr>
        <w:sdtEndPr/>
        <w:sdtContent>
          <w:r w:rsidR="00A91A9B">
            <w:t>5/1/25</w:t>
          </w:r>
        </w:sdtContent>
      </w:sdt>
      <w:r w:rsidRPr="00B07BF4" w:rsidR="00A91A9B">
        <w:t>--</w:t>
      </w:r>
      <w:sdt>
        <w:sdtPr>
          <w:alias w:val="residingchamber"/>
          <w:tag w:val="residingchamber"/>
          <w:id w:val="1651789982"/>
          <w:placeholder>
            <w:docPart w:val="4BBAC781F7C34119B23C1375E4F28661"/>
          </w:placeholder>
          <w:text/>
        </w:sdtPr>
        <w:sdtEndPr/>
        <w:sdtContent>
          <w:r w:rsidR="00A91A9B">
            <w:t>S</w:t>
          </w:r>
        </w:sdtContent>
      </w:sdt>
      <w:r w:rsidRPr="00B07BF4" w:rsidR="00A91A9B">
        <w:t>.</w:t>
      </w:r>
    </w:p>
    <w:p w:rsidRPr="00B07BF4" w:rsidR="00A91A9B" w:rsidP="00A91A9B" w:rsidRDefault="00A91A9B" w14:paraId="33E37DA2" w14:textId="3C629C69">
      <w:pPr>
        <w:pStyle w:val="sccoversheetreadfirst"/>
      </w:pPr>
      <w:r w:rsidRPr="00B07BF4">
        <w:t xml:space="preserve">Read the first time </w:t>
      </w:r>
      <w:sdt>
        <w:sdtPr>
          <w:alias w:val="readfirst"/>
          <w:tag w:val="readfirst"/>
          <w:id w:val="-1145275273"/>
          <w:placeholder>
            <w:docPart w:val="4BBAC781F7C34119B23C1375E4F28661"/>
          </w:placeholder>
          <w:text/>
        </w:sdtPr>
        <w:sdtEndPr/>
        <w:sdtContent>
          <w:r>
            <w:t>February 5, 2025</w:t>
          </w:r>
        </w:sdtContent>
      </w:sdt>
    </w:p>
    <w:p w:rsidRPr="00B07BF4" w:rsidR="00A91A9B" w:rsidP="00A91A9B" w:rsidRDefault="00A91A9B" w14:paraId="39577BD4" w14:textId="77777777">
      <w:pPr>
        <w:pStyle w:val="sccoversheetemptyline"/>
      </w:pPr>
    </w:p>
    <w:p w:rsidRPr="00B07BF4" w:rsidR="00A91A9B" w:rsidP="00A91A9B" w:rsidRDefault="00033B6F" w14:paraId="7B63D012" w14:textId="6F6C70B9">
      <w:pPr>
        <w:pStyle w:val="sccoversheetemptyline"/>
        <w:jc w:val="center"/>
        <w:rPr>
          <w:u w:val="single"/>
        </w:rPr>
      </w:pPr>
      <w:r>
        <w:t>________</w:t>
      </w:r>
    </w:p>
    <w:p w:rsidR="00A91A9B" w:rsidP="00A91A9B" w:rsidRDefault="00A91A9B" w14:paraId="2B5CEBFA" w14:textId="785BA8EC">
      <w:pPr>
        <w:pStyle w:val="sccoversheetemptyline"/>
        <w:jc w:val="center"/>
        <w:sectPr w:rsidR="00A91A9B" w:rsidSect="00A91A9B">
          <w:footerReference w:type="default" r:id="rId12"/>
          <w:pgSz w:w="12240" w:h="15840" w:code="1"/>
          <w:pgMar w:top="1008" w:right="1627" w:bottom="1008" w:left="1627" w:header="720" w:footer="720" w:gutter="0"/>
          <w:lnNumType w:countBy="1"/>
          <w:pgNumType w:start="1"/>
          <w:cols w:space="708"/>
          <w:docGrid w:linePitch="360"/>
        </w:sectPr>
      </w:pPr>
    </w:p>
    <w:p w:rsidRPr="00B07BF4" w:rsidR="00A91A9B" w:rsidP="00A91A9B" w:rsidRDefault="00A91A9B" w14:paraId="26D59B48"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2442F" w14:paraId="40FEFADA" w14:textId="0F607650">
          <w:pPr>
            <w:pStyle w:val="scbilltitle"/>
          </w:pPr>
          <w:r>
            <w:t>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sdtContent>
    </w:sdt>
    <w:bookmarkStart w:name="at_b2e27fc89" w:displacedByCustomXml="prev" w:id="1"/>
    <w:bookmarkEnd w:id="1"/>
    <w:p w:rsidR="00033B6F" w:rsidP="00033B6F" w:rsidRDefault="00033B6F" w14:paraId="37F7ACED" w14:textId="77777777">
      <w:pPr>
        <w:pStyle w:val="scnoncodifiedsection"/>
      </w:pPr>
      <w:r>
        <w:tab/>
        <w:t>Amend Title To Conform</w:t>
      </w:r>
    </w:p>
    <w:p w:rsidRPr="00DF3B44" w:rsidR="006C18F0" w:rsidP="00033B6F" w:rsidRDefault="006C18F0" w14:paraId="5BAAC1B7" w14:textId="769B1EC0">
      <w:pPr>
        <w:pStyle w:val="scnoncodifiedsection"/>
      </w:pPr>
    </w:p>
    <w:p w:rsidRPr="0094541D" w:rsidR="007E06BB" w:rsidP="0094541D" w:rsidRDefault="002C3463" w14:paraId="7A934B75" w14:textId="6F4B79DE">
      <w:pPr>
        <w:pStyle w:val="scenactingwords"/>
      </w:pPr>
      <w:bookmarkStart w:name="ew_4fbd0ab12" w:id="2"/>
      <w:r w:rsidRPr="0094541D">
        <w:t>B</w:t>
      </w:r>
      <w:bookmarkEnd w:id="2"/>
      <w:r w:rsidRPr="0094541D">
        <w:t>e it enacted by the General Assembly of the State of South Carolina:</w:t>
      </w:r>
    </w:p>
    <w:p w:rsidR="0080079B" w:rsidP="00B31E05" w:rsidRDefault="0080079B" w14:paraId="3945B97C" w14:textId="77777777">
      <w:pPr>
        <w:pStyle w:val="scemptyline"/>
      </w:pPr>
    </w:p>
    <w:p w:rsidR="00844F1F" w:rsidP="00B31E05" w:rsidRDefault="0080079B" w14:paraId="29C3E1ED" w14:textId="77777777">
      <w:pPr>
        <w:pStyle w:val="scdirectionallanguage"/>
      </w:pPr>
      <w:bookmarkStart w:name="bs_num_1_2878c99f7" w:id="3"/>
      <w:r>
        <w:t>S</w:t>
      </w:r>
      <w:bookmarkEnd w:id="3"/>
      <w:r>
        <w:t>ECTION 1.</w:t>
      </w:r>
      <w:r>
        <w:tab/>
      </w:r>
      <w:bookmarkStart w:name="dl_43357bb5e" w:id="4"/>
      <w:r w:rsidR="00844F1F">
        <w:t>C</w:t>
      </w:r>
      <w:bookmarkEnd w:id="4"/>
      <w:r w:rsidR="00844F1F">
        <w:t>hapter 7, Title 1 of the S.C. Code is amended by adding:</w:t>
      </w:r>
    </w:p>
    <w:p w:rsidR="00844F1F" w:rsidP="00B31E05" w:rsidRDefault="00844F1F" w14:paraId="6DA4DB72" w14:textId="77777777">
      <w:pPr>
        <w:pStyle w:val="scnewcodesection"/>
      </w:pPr>
    </w:p>
    <w:p w:rsidR="0080079B" w:rsidP="00844F1F" w:rsidRDefault="00844F1F" w14:paraId="163024EF" w14:textId="3BD08347">
      <w:pPr>
        <w:pStyle w:val="scnewcodesection"/>
      </w:pPr>
      <w:r>
        <w:tab/>
      </w:r>
      <w:bookmarkStart w:name="ns_T1C7N95_08855c56d" w:id="5"/>
      <w:r>
        <w:t>S</w:t>
      </w:r>
      <w:bookmarkEnd w:id="5"/>
      <w:r>
        <w:t>ection 1‑7‑95.</w:t>
      </w:r>
      <w:r>
        <w:tab/>
      </w:r>
      <w:bookmarkStart w:name="ss_T1C7N95SA_lv1_425729f71" w:id="6"/>
      <w:r w:rsidR="008659B6">
        <w:t>(</w:t>
      </w:r>
      <w:bookmarkEnd w:id="6"/>
      <w:r w:rsidR="008659B6">
        <w:t xml:space="preserve">A) </w:t>
      </w:r>
      <w:r w:rsidRPr="008659B6" w:rsidR="008659B6">
        <w:t xml:space="preserve">Notwithstanding any other provision of law, when the Attorney General brings or defends an action in the name of the State of South Carolina pursuant to any power granted by common law, the Constitution of this State, or any provision of law, the Attorney General acts in the public interest of the State of South Carolina and not as the legal representative or attorney of any department or agency of </w:t>
      </w:r>
      <w:r w:rsidR="0039055B">
        <w:t>s</w:t>
      </w:r>
      <w:r w:rsidRPr="008659B6" w:rsidR="008659B6">
        <w:t>tate government, including the executive, legislative, and judicial branches</w:t>
      </w:r>
      <w:r w:rsidR="00925144">
        <w:t xml:space="preserve"> </w:t>
      </w:r>
      <w:r w:rsidRPr="008659B6" w:rsidR="008659B6">
        <w:t xml:space="preserve">or any of the boards connected therewith. Such departments, agencies, or boards are not parties to these actions, and the documents or </w:t>
      </w:r>
      <w:r w:rsidRPr="008659B6" w:rsidR="00C82D4E">
        <w:t>electronically</w:t>
      </w:r>
      <w:r w:rsidR="00C82D4E">
        <w:t xml:space="preserve"> stored</w:t>
      </w:r>
      <w:r w:rsidRPr="008659B6" w:rsidR="008659B6">
        <w:t xml:space="preserve"> information of such departments, agencies, or boards are not in the possession, custody, or control of the Attorney General.</w:t>
      </w:r>
      <w:r w:rsidR="00B2507C">
        <w:t xml:space="preserve"> </w:t>
      </w:r>
      <w:r w:rsidRPr="00920257" w:rsidR="00B2507C">
        <w:t xml:space="preserve">However, when documents in the possession, custody, or control of any department, agency, or board of state government are requested in discovery in such an action, the </w:t>
      </w:r>
      <w:r w:rsidRPr="00841BA8" w:rsidR="00B2507C">
        <w:t>Attorney</w:t>
      </w:r>
      <w:r w:rsidRPr="00920257" w:rsidR="00B2507C">
        <w:t xml:space="preserve"> General shall identify the department, agency, or board and their counsel and facilitate the production of such documents from the department, agency, or board of state government in response to a subpoena.</w:t>
      </w:r>
    </w:p>
    <w:p w:rsidR="008659B6" w:rsidP="00844F1F" w:rsidRDefault="008659B6" w14:paraId="19441C54" w14:textId="38DDF280">
      <w:pPr>
        <w:pStyle w:val="scnewcodesection"/>
      </w:pPr>
      <w:r>
        <w:tab/>
      </w:r>
      <w:bookmarkStart w:name="ss_T1C7N95SB_lv1_e388d6874" w:id="7"/>
      <w:r>
        <w:t>(</w:t>
      </w:r>
      <w:bookmarkEnd w:id="7"/>
      <w:r>
        <w:t>B)</w:t>
      </w:r>
      <w:r w:rsidRPr="008659B6">
        <w:t xml:space="preserve"> This section does not affect the ability of the Attorney General to bring or defend an action in a proprietary capacity on behalf of and representing any such department, agency</w:t>
      </w:r>
      <w:r w:rsidR="0039055B">
        <w:t>,</w:t>
      </w:r>
      <w:r w:rsidRPr="008659B6">
        <w:t xml:space="preserve"> or board.</w:t>
      </w:r>
    </w:p>
    <w:p w:rsidR="001E4EA8" w:rsidP="00B31E05" w:rsidRDefault="001E4EA8" w14:paraId="77FE3763" w14:textId="77777777">
      <w:pPr>
        <w:pStyle w:val="scemptyline"/>
      </w:pPr>
    </w:p>
    <w:p w:rsidR="00306733" w:rsidP="00B31E05" w:rsidRDefault="001E4EA8" w14:paraId="49B3429A" w14:textId="16478ACF">
      <w:pPr>
        <w:pStyle w:val="scdirectionallanguage"/>
      </w:pPr>
      <w:bookmarkStart w:name="bs_num_2_5a988264a" w:id="8"/>
      <w:r>
        <w:t>S</w:t>
      </w:r>
      <w:bookmarkEnd w:id="8"/>
      <w:r>
        <w:t>ECTION 2.</w:t>
      </w:r>
      <w:r>
        <w:tab/>
      </w:r>
      <w:bookmarkStart w:name="dl_842edc1f2" w:id="9"/>
      <w:r w:rsidR="00306733">
        <w:t>C</w:t>
      </w:r>
      <w:bookmarkEnd w:id="9"/>
      <w:r w:rsidR="00306733">
        <w:t>hapter 5, Title 39 of the S.C. Code is amended by adding:</w:t>
      </w:r>
    </w:p>
    <w:p w:rsidR="00306733" w:rsidP="00B31E05" w:rsidRDefault="00306733" w14:paraId="416E69B7" w14:textId="77777777">
      <w:pPr>
        <w:pStyle w:val="scnewcodesection"/>
      </w:pPr>
    </w:p>
    <w:p w:rsidR="00306733" w:rsidP="00306733" w:rsidRDefault="00306733" w14:paraId="1E7EDCCD" w14:textId="2FC07F3C">
      <w:pPr>
        <w:pStyle w:val="scnewcodesection"/>
      </w:pPr>
      <w:r>
        <w:tab/>
      </w:r>
      <w:bookmarkStart w:name="ns_T39C5N55_a3a034a8d" w:id="10"/>
      <w:r>
        <w:t>S</w:t>
      </w:r>
      <w:bookmarkEnd w:id="10"/>
      <w:r>
        <w:t>ection 39‑5‑55.</w:t>
      </w:r>
      <w:r>
        <w:tab/>
      </w:r>
      <w:r w:rsidRPr="00B176AE" w:rsidR="00B176AE">
        <w:t xml:space="preserve">The Attorney General may, in an action brought under this article, obtain the </w:t>
      </w:r>
      <w:r w:rsidRPr="00B176AE" w:rsidR="00B176AE">
        <w:lastRenderedPageBreak/>
        <w:t>remedy of disgorgement.</w:t>
      </w:r>
    </w:p>
    <w:p w:rsidR="001E4EA8" w:rsidP="00B31E05" w:rsidRDefault="001E4EA8" w14:paraId="00B2D834" w14:textId="56731067">
      <w:pPr>
        <w:pStyle w:val="scemptyline"/>
      </w:pPr>
    </w:p>
    <w:p w:rsidR="00F317E2" w:rsidP="00B31E05" w:rsidRDefault="00925144" w14:paraId="3B0FDFB9" w14:textId="77777777">
      <w:pPr>
        <w:pStyle w:val="scdirectionallanguage"/>
      </w:pPr>
      <w:bookmarkStart w:name="bs_num_3_bbad3b858" w:id="11"/>
      <w:r>
        <w:t>S</w:t>
      </w:r>
      <w:bookmarkEnd w:id="11"/>
      <w:r>
        <w:t>ECTION 3.</w:t>
      </w:r>
      <w:r>
        <w:tab/>
      </w:r>
      <w:bookmarkStart w:name="dl_c9ef8416a" w:id="12"/>
      <w:r w:rsidR="00F317E2">
        <w:t>C</w:t>
      </w:r>
      <w:bookmarkEnd w:id="12"/>
      <w:r w:rsidR="00F317E2">
        <w:t>hapter 5, Title 39 of the S.C. Code is amended by adding:</w:t>
      </w:r>
    </w:p>
    <w:p w:rsidR="00F317E2" w:rsidP="00B31E05" w:rsidRDefault="00F317E2" w14:paraId="77B9D064" w14:textId="77777777">
      <w:pPr>
        <w:pStyle w:val="scnewcodesection"/>
      </w:pPr>
    </w:p>
    <w:p w:rsidR="00925144" w:rsidP="00F317E2" w:rsidRDefault="00F317E2" w14:paraId="6CD3E56C" w14:textId="158F62A7">
      <w:pPr>
        <w:pStyle w:val="scnewcodesection"/>
      </w:pPr>
      <w:r>
        <w:tab/>
      </w:r>
      <w:bookmarkStart w:name="ns_T39C5N85_01aaa4063" w:id="13"/>
      <w:r>
        <w:t>S</w:t>
      </w:r>
      <w:bookmarkEnd w:id="13"/>
      <w:r>
        <w:t>ection 39‑5‑85.</w:t>
      </w:r>
      <w:r>
        <w:tab/>
      </w:r>
      <w:r w:rsidR="006C0B38">
        <w:t xml:space="preserve"> </w:t>
      </w:r>
      <w:r w:rsidRPr="00200ED1" w:rsidR="00200ED1">
        <w:t>Materials prepared or drafted by the Attorney General or his staff or shared with the Attorney General or his staff for law enforcement purposes in the public interest</w:t>
      </w:r>
      <w:r w:rsidR="00200ED1">
        <w:t xml:space="preserve"> </w:t>
      </w:r>
      <w:r w:rsidRPr="00200ED1" w:rsidR="00200ED1">
        <w:t>while</w:t>
      </w:r>
      <w:r w:rsidR="00200ED1">
        <w:t xml:space="preserve"> the Attorney General or his staff are</w:t>
      </w:r>
      <w:r w:rsidRPr="00200ED1" w:rsidR="00200ED1">
        <w:t xml:space="preserve"> investigating potential violations of this article shall be considered privileged. This privilege survives the end of the investigation whether by litigation, settlement, or otherwise.</w:t>
      </w:r>
    </w:p>
    <w:p w:rsidRPr="00DF3B44" w:rsidR="007E06BB" w:rsidP="00B31E05" w:rsidRDefault="007E06BB" w14:paraId="3D8F1FED" w14:textId="67E239E5">
      <w:pPr>
        <w:pStyle w:val="scemptyline"/>
      </w:pPr>
    </w:p>
    <w:p w:rsidRPr="00DF3B44" w:rsidR="007A10F1" w:rsidP="007A10F1" w:rsidRDefault="00E27805" w14:paraId="0E9393B4" w14:textId="3A662836">
      <w:pPr>
        <w:pStyle w:val="scnoncodifiedsection"/>
      </w:pPr>
      <w:bookmarkStart w:name="bs_num_4_lastsection" w:id="14"/>
      <w:bookmarkStart w:name="eff_date_section" w:id="15"/>
      <w:r w:rsidRPr="00DF3B44">
        <w:t>S</w:t>
      </w:r>
      <w:bookmarkEnd w:id="14"/>
      <w:r w:rsidRPr="00DF3B44">
        <w:t>ECTION 4.</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67443">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7AD3" w14:textId="6357C9BB" w:rsidR="00A91A9B" w:rsidRPr="00BC78CD" w:rsidRDefault="00A91A9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316</w:t>
        </w:r>
      </w:sdtContent>
    </w:sdt>
    <w:r>
      <w:t>-</w:t>
    </w:r>
    <w:sdt>
      <w:sdtPr>
        <w:id w:val="-68127561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8DC1315" w:rsidR="00685035" w:rsidRPr="007B4AF7" w:rsidRDefault="009819B5" w:rsidP="00D14995">
        <w:pPr>
          <w:pStyle w:val="scbillfooter"/>
        </w:pPr>
        <w:sdt>
          <w:sdtPr>
            <w:alias w:val="footer_billname"/>
            <w:tag w:val="footer_billname"/>
            <w:id w:val="457382597"/>
            <w:lock w:val="sdtContentLocked"/>
            <w:placeholder>
              <w:docPart w:val="4BBAC781F7C34119B23C1375E4F28661"/>
            </w:placeholder>
            <w:dataBinding w:prefixMappings="xmlns:ns0='http://schemas.openxmlformats.org/package/2006/metadata/lwb360-metadata' " w:xpath="/ns0:lwb360Metadata[1]/ns0:T_BILL_T_BILLNAME[1]" w:storeItemID="{A70AC2F9-CF59-46A9-A8A7-29CBD0ED4110}"/>
            <w:text/>
          </w:sdtPr>
          <w:sdtEndPr/>
          <w:sdtContent>
            <w:r w:rsidR="00FB4CD7">
              <w:t>[0316]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BBAC781F7C34119B23C1375E4F28661"/>
            </w:placeholder>
            <w:dataBinding w:prefixMappings="xmlns:ns0='http://schemas.openxmlformats.org/package/2006/metadata/lwb360-metadata' " w:xpath="/ns0:lwb360Metadata[1]/ns0:T_BILL_T_FILENAME[1]" w:storeItemID="{A70AC2F9-CF59-46A9-A8A7-29CBD0ED4110}"/>
            <w:text/>
          </w:sdtPr>
          <w:sdtEndPr/>
          <w:sdtContent>
            <w:r w:rsidR="00E733A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8613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94E7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634B8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0E6C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59A6B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E05C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12AF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8D1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0A9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904B6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982878575">
    <w:abstractNumId w:val="8"/>
  </w:num>
  <w:num w:numId="12" w16cid:durableId="193201243">
    <w:abstractNumId w:val="3"/>
  </w:num>
  <w:num w:numId="13" w16cid:durableId="1590505824">
    <w:abstractNumId w:val="2"/>
  </w:num>
  <w:num w:numId="14" w16cid:durableId="287593596">
    <w:abstractNumId w:val="1"/>
  </w:num>
  <w:num w:numId="15" w16cid:durableId="1937404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9FE"/>
    <w:rsid w:val="00011182"/>
    <w:rsid w:val="0001237B"/>
    <w:rsid w:val="00012912"/>
    <w:rsid w:val="00016010"/>
    <w:rsid w:val="00017FB0"/>
    <w:rsid w:val="00020B5D"/>
    <w:rsid w:val="00026421"/>
    <w:rsid w:val="00030409"/>
    <w:rsid w:val="00033B6F"/>
    <w:rsid w:val="00037F04"/>
    <w:rsid w:val="000404BF"/>
    <w:rsid w:val="00044B84"/>
    <w:rsid w:val="000479D0"/>
    <w:rsid w:val="0005305E"/>
    <w:rsid w:val="0006260E"/>
    <w:rsid w:val="0006464F"/>
    <w:rsid w:val="00066B54"/>
    <w:rsid w:val="00072FCD"/>
    <w:rsid w:val="00074A4F"/>
    <w:rsid w:val="00077B65"/>
    <w:rsid w:val="000A2FC8"/>
    <w:rsid w:val="000A3C25"/>
    <w:rsid w:val="000B3334"/>
    <w:rsid w:val="000B4C02"/>
    <w:rsid w:val="000B592B"/>
    <w:rsid w:val="000B5B4A"/>
    <w:rsid w:val="000B7FE1"/>
    <w:rsid w:val="000C3E88"/>
    <w:rsid w:val="000C46B9"/>
    <w:rsid w:val="000C58E4"/>
    <w:rsid w:val="000C6F9A"/>
    <w:rsid w:val="000D2EAC"/>
    <w:rsid w:val="000D2F44"/>
    <w:rsid w:val="000D33E4"/>
    <w:rsid w:val="000E15B8"/>
    <w:rsid w:val="000E578A"/>
    <w:rsid w:val="000F058D"/>
    <w:rsid w:val="000F11E9"/>
    <w:rsid w:val="000F2250"/>
    <w:rsid w:val="000F4420"/>
    <w:rsid w:val="0010329A"/>
    <w:rsid w:val="00105756"/>
    <w:rsid w:val="00115D29"/>
    <w:rsid w:val="001164F9"/>
    <w:rsid w:val="0011719C"/>
    <w:rsid w:val="00126081"/>
    <w:rsid w:val="00140049"/>
    <w:rsid w:val="00142DB7"/>
    <w:rsid w:val="00156C8C"/>
    <w:rsid w:val="00162315"/>
    <w:rsid w:val="00171601"/>
    <w:rsid w:val="0017195C"/>
    <w:rsid w:val="001730EB"/>
    <w:rsid w:val="00173276"/>
    <w:rsid w:val="00176122"/>
    <w:rsid w:val="001769F8"/>
    <w:rsid w:val="0019025B"/>
    <w:rsid w:val="00192AF7"/>
    <w:rsid w:val="00197366"/>
    <w:rsid w:val="001979FB"/>
    <w:rsid w:val="001A07DC"/>
    <w:rsid w:val="001A136C"/>
    <w:rsid w:val="001B48D3"/>
    <w:rsid w:val="001B6DA2"/>
    <w:rsid w:val="001C25EC"/>
    <w:rsid w:val="001C2A6F"/>
    <w:rsid w:val="001D29B5"/>
    <w:rsid w:val="001D3A8B"/>
    <w:rsid w:val="001E0D5B"/>
    <w:rsid w:val="001E4EA8"/>
    <w:rsid w:val="001F2A41"/>
    <w:rsid w:val="001F313F"/>
    <w:rsid w:val="001F331D"/>
    <w:rsid w:val="001F394C"/>
    <w:rsid w:val="00200ED1"/>
    <w:rsid w:val="00203762"/>
    <w:rsid w:val="002038AA"/>
    <w:rsid w:val="002114C8"/>
    <w:rsid w:val="0021166F"/>
    <w:rsid w:val="00215696"/>
    <w:rsid w:val="002162DF"/>
    <w:rsid w:val="0022421E"/>
    <w:rsid w:val="00230038"/>
    <w:rsid w:val="002331B6"/>
    <w:rsid w:val="00233975"/>
    <w:rsid w:val="00236D73"/>
    <w:rsid w:val="00246535"/>
    <w:rsid w:val="00257F60"/>
    <w:rsid w:val="002625EA"/>
    <w:rsid w:val="00262AC5"/>
    <w:rsid w:val="00264AE9"/>
    <w:rsid w:val="00275AE6"/>
    <w:rsid w:val="002836D8"/>
    <w:rsid w:val="002A6795"/>
    <w:rsid w:val="002A7989"/>
    <w:rsid w:val="002B02F3"/>
    <w:rsid w:val="002B456D"/>
    <w:rsid w:val="002C3463"/>
    <w:rsid w:val="002D0B58"/>
    <w:rsid w:val="002D1701"/>
    <w:rsid w:val="002D266D"/>
    <w:rsid w:val="002D5B3D"/>
    <w:rsid w:val="002D7447"/>
    <w:rsid w:val="002E315A"/>
    <w:rsid w:val="002E4F8C"/>
    <w:rsid w:val="002F560C"/>
    <w:rsid w:val="002F5847"/>
    <w:rsid w:val="0030425A"/>
    <w:rsid w:val="00306733"/>
    <w:rsid w:val="00320CE4"/>
    <w:rsid w:val="00335F9D"/>
    <w:rsid w:val="0033705A"/>
    <w:rsid w:val="00341B4B"/>
    <w:rsid w:val="00341BEC"/>
    <w:rsid w:val="003421F1"/>
    <w:rsid w:val="0034279C"/>
    <w:rsid w:val="00344561"/>
    <w:rsid w:val="003456DE"/>
    <w:rsid w:val="00346097"/>
    <w:rsid w:val="00354F64"/>
    <w:rsid w:val="003559A1"/>
    <w:rsid w:val="00361563"/>
    <w:rsid w:val="00371D36"/>
    <w:rsid w:val="00372843"/>
    <w:rsid w:val="00373A02"/>
    <w:rsid w:val="00373E17"/>
    <w:rsid w:val="003775E6"/>
    <w:rsid w:val="0038039A"/>
    <w:rsid w:val="00381998"/>
    <w:rsid w:val="0039055B"/>
    <w:rsid w:val="00393B51"/>
    <w:rsid w:val="003A5F1C"/>
    <w:rsid w:val="003A7D71"/>
    <w:rsid w:val="003B2431"/>
    <w:rsid w:val="003B249E"/>
    <w:rsid w:val="003C3E2E"/>
    <w:rsid w:val="003D4A3C"/>
    <w:rsid w:val="003D55B2"/>
    <w:rsid w:val="003E0033"/>
    <w:rsid w:val="003E5452"/>
    <w:rsid w:val="003E7165"/>
    <w:rsid w:val="003E7FF6"/>
    <w:rsid w:val="003F23E3"/>
    <w:rsid w:val="004046B5"/>
    <w:rsid w:val="00406F27"/>
    <w:rsid w:val="004141B8"/>
    <w:rsid w:val="004203B9"/>
    <w:rsid w:val="00432135"/>
    <w:rsid w:val="00437DD3"/>
    <w:rsid w:val="00446987"/>
    <w:rsid w:val="00446D28"/>
    <w:rsid w:val="0045745D"/>
    <w:rsid w:val="00466CD0"/>
    <w:rsid w:val="00466ED1"/>
    <w:rsid w:val="00473583"/>
    <w:rsid w:val="004764E2"/>
    <w:rsid w:val="00477F32"/>
    <w:rsid w:val="00481850"/>
    <w:rsid w:val="0048318F"/>
    <w:rsid w:val="004851A0"/>
    <w:rsid w:val="0048627F"/>
    <w:rsid w:val="004932AB"/>
    <w:rsid w:val="00494BEF"/>
    <w:rsid w:val="004A432E"/>
    <w:rsid w:val="004A5512"/>
    <w:rsid w:val="004A65CF"/>
    <w:rsid w:val="004A6BE5"/>
    <w:rsid w:val="004B0C18"/>
    <w:rsid w:val="004C1A04"/>
    <w:rsid w:val="004C20BC"/>
    <w:rsid w:val="004C5C9A"/>
    <w:rsid w:val="004D1442"/>
    <w:rsid w:val="004D3135"/>
    <w:rsid w:val="004D3DCB"/>
    <w:rsid w:val="004E1946"/>
    <w:rsid w:val="004E25E0"/>
    <w:rsid w:val="004E66E9"/>
    <w:rsid w:val="004E7DDE"/>
    <w:rsid w:val="004F0090"/>
    <w:rsid w:val="004F172C"/>
    <w:rsid w:val="005002ED"/>
    <w:rsid w:val="00500DBC"/>
    <w:rsid w:val="005024A3"/>
    <w:rsid w:val="005102BE"/>
    <w:rsid w:val="00523F7F"/>
    <w:rsid w:val="00524D54"/>
    <w:rsid w:val="005345FB"/>
    <w:rsid w:val="00536459"/>
    <w:rsid w:val="0053676D"/>
    <w:rsid w:val="0054531B"/>
    <w:rsid w:val="005459A1"/>
    <w:rsid w:val="00546C24"/>
    <w:rsid w:val="005476FF"/>
    <w:rsid w:val="00547D99"/>
    <w:rsid w:val="00550DCA"/>
    <w:rsid w:val="005516F6"/>
    <w:rsid w:val="00552842"/>
    <w:rsid w:val="00554E89"/>
    <w:rsid w:val="005610A8"/>
    <w:rsid w:val="00564B58"/>
    <w:rsid w:val="00565B26"/>
    <w:rsid w:val="00572281"/>
    <w:rsid w:val="00577762"/>
    <w:rsid w:val="005801DD"/>
    <w:rsid w:val="005830EF"/>
    <w:rsid w:val="00591287"/>
    <w:rsid w:val="005917D6"/>
    <w:rsid w:val="00592A40"/>
    <w:rsid w:val="005963CD"/>
    <w:rsid w:val="005A28BC"/>
    <w:rsid w:val="005A4F73"/>
    <w:rsid w:val="005A5377"/>
    <w:rsid w:val="005B1812"/>
    <w:rsid w:val="005B7817"/>
    <w:rsid w:val="005C06C8"/>
    <w:rsid w:val="005C1545"/>
    <w:rsid w:val="005C23D7"/>
    <w:rsid w:val="005C40EB"/>
    <w:rsid w:val="005C64F1"/>
    <w:rsid w:val="005C6E52"/>
    <w:rsid w:val="005C72C9"/>
    <w:rsid w:val="005D02B4"/>
    <w:rsid w:val="005D2A85"/>
    <w:rsid w:val="005D3013"/>
    <w:rsid w:val="005E1E50"/>
    <w:rsid w:val="005E2B9C"/>
    <w:rsid w:val="005E3332"/>
    <w:rsid w:val="005E3373"/>
    <w:rsid w:val="005F76B0"/>
    <w:rsid w:val="005F7C7B"/>
    <w:rsid w:val="00604429"/>
    <w:rsid w:val="00604900"/>
    <w:rsid w:val="006067B0"/>
    <w:rsid w:val="00606A8B"/>
    <w:rsid w:val="00611EBA"/>
    <w:rsid w:val="00613843"/>
    <w:rsid w:val="006213A8"/>
    <w:rsid w:val="00623BEA"/>
    <w:rsid w:val="006327D4"/>
    <w:rsid w:val="006347E9"/>
    <w:rsid w:val="00640C87"/>
    <w:rsid w:val="006437D0"/>
    <w:rsid w:val="00645365"/>
    <w:rsid w:val="006454BB"/>
    <w:rsid w:val="00651C92"/>
    <w:rsid w:val="006535AA"/>
    <w:rsid w:val="0065735E"/>
    <w:rsid w:val="00657CF4"/>
    <w:rsid w:val="00661463"/>
    <w:rsid w:val="0066322A"/>
    <w:rsid w:val="00663B8D"/>
    <w:rsid w:val="00663E00"/>
    <w:rsid w:val="00664F48"/>
    <w:rsid w:val="00664FAD"/>
    <w:rsid w:val="00666323"/>
    <w:rsid w:val="0067345B"/>
    <w:rsid w:val="00673E1E"/>
    <w:rsid w:val="00683986"/>
    <w:rsid w:val="00685035"/>
    <w:rsid w:val="00685770"/>
    <w:rsid w:val="00690DBA"/>
    <w:rsid w:val="00693112"/>
    <w:rsid w:val="006933F6"/>
    <w:rsid w:val="00693614"/>
    <w:rsid w:val="0069387F"/>
    <w:rsid w:val="00696303"/>
    <w:rsid w:val="006964F9"/>
    <w:rsid w:val="006A395F"/>
    <w:rsid w:val="006A65E2"/>
    <w:rsid w:val="006B37BD"/>
    <w:rsid w:val="006C092D"/>
    <w:rsid w:val="006C099D"/>
    <w:rsid w:val="006C0B38"/>
    <w:rsid w:val="006C18F0"/>
    <w:rsid w:val="006C7E01"/>
    <w:rsid w:val="006D64A5"/>
    <w:rsid w:val="006E0935"/>
    <w:rsid w:val="006E353F"/>
    <w:rsid w:val="006E35AB"/>
    <w:rsid w:val="006F2F9D"/>
    <w:rsid w:val="00711AA9"/>
    <w:rsid w:val="00722155"/>
    <w:rsid w:val="00737F19"/>
    <w:rsid w:val="00751DEC"/>
    <w:rsid w:val="00752793"/>
    <w:rsid w:val="007661D0"/>
    <w:rsid w:val="00782BF8"/>
    <w:rsid w:val="00783C75"/>
    <w:rsid w:val="007849D9"/>
    <w:rsid w:val="00787433"/>
    <w:rsid w:val="00790E92"/>
    <w:rsid w:val="00792D76"/>
    <w:rsid w:val="007A10F1"/>
    <w:rsid w:val="007A3D50"/>
    <w:rsid w:val="007B2D29"/>
    <w:rsid w:val="007B412F"/>
    <w:rsid w:val="007B4AF7"/>
    <w:rsid w:val="007B4DBF"/>
    <w:rsid w:val="007C5458"/>
    <w:rsid w:val="007D2C67"/>
    <w:rsid w:val="007E06BB"/>
    <w:rsid w:val="007F50D1"/>
    <w:rsid w:val="0080079B"/>
    <w:rsid w:val="00805E14"/>
    <w:rsid w:val="00807E6D"/>
    <w:rsid w:val="00816D52"/>
    <w:rsid w:val="0082004C"/>
    <w:rsid w:val="00824E29"/>
    <w:rsid w:val="00831048"/>
    <w:rsid w:val="00834272"/>
    <w:rsid w:val="0084332B"/>
    <w:rsid w:val="00844F1F"/>
    <w:rsid w:val="0085089D"/>
    <w:rsid w:val="00860EDE"/>
    <w:rsid w:val="008625C1"/>
    <w:rsid w:val="008659B6"/>
    <w:rsid w:val="0087237E"/>
    <w:rsid w:val="0087671D"/>
    <w:rsid w:val="008769BF"/>
    <w:rsid w:val="008778DC"/>
    <w:rsid w:val="008806F9"/>
    <w:rsid w:val="00887957"/>
    <w:rsid w:val="008A1BB3"/>
    <w:rsid w:val="008A57E3"/>
    <w:rsid w:val="008B5BF4"/>
    <w:rsid w:val="008B61F5"/>
    <w:rsid w:val="008B6B76"/>
    <w:rsid w:val="008C0CEE"/>
    <w:rsid w:val="008C1B18"/>
    <w:rsid w:val="008C61FB"/>
    <w:rsid w:val="008D44D8"/>
    <w:rsid w:val="008D46EC"/>
    <w:rsid w:val="008D6407"/>
    <w:rsid w:val="008E0E25"/>
    <w:rsid w:val="008E61A1"/>
    <w:rsid w:val="00902DEB"/>
    <w:rsid w:val="009031EF"/>
    <w:rsid w:val="00915E08"/>
    <w:rsid w:val="00917EA3"/>
    <w:rsid w:val="00917EE0"/>
    <w:rsid w:val="00921C89"/>
    <w:rsid w:val="00925144"/>
    <w:rsid w:val="00926966"/>
    <w:rsid w:val="00926D03"/>
    <w:rsid w:val="00934036"/>
    <w:rsid w:val="00934889"/>
    <w:rsid w:val="00934AD8"/>
    <w:rsid w:val="0094541D"/>
    <w:rsid w:val="009473EA"/>
    <w:rsid w:val="00952E7E"/>
    <w:rsid w:val="00954E7E"/>
    <w:rsid w:val="009554D9"/>
    <w:rsid w:val="009572F9"/>
    <w:rsid w:val="00960D0F"/>
    <w:rsid w:val="00964F5E"/>
    <w:rsid w:val="00967443"/>
    <w:rsid w:val="00971590"/>
    <w:rsid w:val="009819B5"/>
    <w:rsid w:val="00982277"/>
    <w:rsid w:val="0098366F"/>
    <w:rsid w:val="00983A03"/>
    <w:rsid w:val="00986063"/>
    <w:rsid w:val="00991F67"/>
    <w:rsid w:val="00992876"/>
    <w:rsid w:val="009A0DCE"/>
    <w:rsid w:val="009A22CD"/>
    <w:rsid w:val="009A3E4B"/>
    <w:rsid w:val="009A5EB2"/>
    <w:rsid w:val="009B35FD"/>
    <w:rsid w:val="009B6815"/>
    <w:rsid w:val="009C2F45"/>
    <w:rsid w:val="009D2967"/>
    <w:rsid w:val="009D3C2B"/>
    <w:rsid w:val="009E0D82"/>
    <w:rsid w:val="009E4191"/>
    <w:rsid w:val="009E62CF"/>
    <w:rsid w:val="009E6C91"/>
    <w:rsid w:val="009F2AB1"/>
    <w:rsid w:val="009F4FAF"/>
    <w:rsid w:val="009F68F1"/>
    <w:rsid w:val="009F6B4F"/>
    <w:rsid w:val="00A04529"/>
    <w:rsid w:val="00A0584B"/>
    <w:rsid w:val="00A06785"/>
    <w:rsid w:val="00A17135"/>
    <w:rsid w:val="00A21A6F"/>
    <w:rsid w:val="00A237A3"/>
    <w:rsid w:val="00A24E56"/>
    <w:rsid w:val="00A26A62"/>
    <w:rsid w:val="00A3278C"/>
    <w:rsid w:val="00A35A9B"/>
    <w:rsid w:val="00A37150"/>
    <w:rsid w:val="00A4070E"/>
    <w:rsid w:val="00A40CA0"/>
    <w:rsid w:val="00A40FDC"/>
    <w:rsid w:val="00A4279B"/>
    <w:rsid w:val="00A504A7"/>
    <w:rsid w:val="00A53677"/>
    <w:rsid w:val="00A53BF2"/>
    <w:rsid w:val="00A60D68"/>
    <w:rsid w:val="00A6196A"/>
    <w:rsid w:val="00A73EFA"/>
    <w:rsid w:val="00A77A3B"/>
    <w:rsid w:val="00A82F42"/>
    <w:rsid w:val="00A83AFC"/>
    <w:rsid w:val="00A8461F"/>
    <w:rsid w:val="00A85CFE"/>
    <w:rsid w:val="00A91A9B"/>
    <w:rsid w:val="00A92F6F"/>
    <w:rsid w:val="00A97523"/>
    <w:rsid w:val="00AA0A45"/>
    <w:rsid w:val="00AA7824"/>
    <w:rsid w:val="00AB0FA3"/>
    <w:rsid w:val="00AB73BF"/>
    <w:rsid w:val="00AC335C"/>
    <w:rsid w:val="00AC435A"/>
    <w:rsid w:val="00AC45EC"/>
    <w:rsid w:val="00AC463E"/>
    <w:rsid w:val="00AD3BE2"/>
    <w:rsid w:val="00AD3E3D"/>
    <w:rsid w:val="00AE1EE4"/>
    <w:rsid w:val="00AE36EC"/>
    <w:rsid w:val="00AE7406"/>
    <w:rsid w:val="00AF1688"/>
    <w:rsid w:val="00AF46E6"/>
    <w:rsid w:val="00AF5139"/>
    <w:rsid w:val="00B06652"/>
    <w:rsid w:val="00B06EDA"/>
    <w:rsid w:val="00B1161F"/>
    <w:rsid w:val="00B11661"/>
    <w:rsid w:val="00B13E1F"/>
    <w:rsid w:val="00B176AE"/>
    <w:rsid w:val="00B2507C"/>
    <w:rsid w:val="00B31E05"/>
    <w:rsid w:val="00B32B4D"/>
    <w:rsid w:val="00B4137E"/>
    <w:rsid w:val="00B50D42"/>
    <w:rsid w:val="00B51796"/>
    <w:rsid w:val="00B53B8E"/>
    <w:rsid w:val="00B54DF7"/>
    <w:rsid w:val="00B56223"/>
    <w:rsid w:val="00B56E79"/>
    <w:rsid w:val="00B57AA7"/>
    <w:rsid w:val="00B637AA"/>
    <w:rsid w:val="00B63BE2"/>
    <w:rsid w:val="00B646CF"/>
    <w:rsid w:val="00B7460D"/>
    <w:rsid w:val="00B7592C"/>
    <w:rsid w:val="00B75B9E"/>
    <w:rsid w:val="00B809D3"/>
    <w:rsid w:val="00B80A9C"/>
    <w:rsid w:val="00B80CFE"/>
    <w:rsid w:val="00B80FA9"/>
    <w:rsid w:val="00B848AE"/>
    <w:rsid w:val="00B84B66"/>
    <w:rsid w:val="00B85475"/>
    <w:rsid w:val="00B9090A"/>
    <w:rsid w:val="00B92196"/>
    <w:rsid w:val="00B9228D"/>
    <w:rsid w:val="00B92452"/>
    <w:rsid w:val="00B929EC"/>
    <w:rsid w:val="00B95752"/>
    <w:rsid w:val="00BB0725"/>
    <w:rsid w:val="00BC408A"/>
    <w:rsid w:val="00BC5023"/>
    <w:rsid w:val="00BC556C"/>
    <w:rsid w:val="00BC668B"/>
    <w:rsid w:val="00BD42DA"/>
    <w:rsid w:val="00BD4684"/>
    <w:rsid w:val="00BD5A97"/>
    <w:rsid w:val="00BE08A7"/>
    <w:rsid w:val="00BE4391"/>
    <w:rsid w:val="00BE6C48"/>
    <w:rsid w:val="00BF3E48"/>
    <w:rsid w:val="00C01AE2"/>
    <w:rsid w:val="00C065F5"/>
    <w:rsid w:val="00C1136A"/>
    <w:rsid w:val="00C15F1B"/>
    <w:rsid w:val="00C16288"/>
    <w:rsid w:val="00C17D1D"/>
    <w:rsid w:val="00C30412"/>
    <w:rsid w:val="00C30FA3"/>
    <w:rsid w:val="00C35797"/>
    <w:rsid w:val="00C3584D"/>
    <w:rsid w:val="00C45923"/>
    <w:rsid w:val="00C543E7"/>
    <w:rsid w:val="00C54909"/>
    <w:rsid w:val="00C700F0"/>
    <w:rsid w:val="00C70225"/>
    <w:rsid w:val="00C72198"/>
    <w:rsid w:val="00C73C7D"/>
    <w:rsid w:val="00C75005"/>
    <w:rsid w:val="00C82803"/>
    <w:rsid w:val="00C82D4E"/>
    <w:rsid w:val="00C83CB7"/>
    <w:rsid w:val="00C912F0"/>
    <w:rsid w:val="00C9393A"/>
    <w:rsid w:val="00C9449D"/>
    <w:rsid w:val="00C970DF"/>
    <w:rsid w:val="00CA6842"/>
    <w:rsid w:val="00CA7D66"/>
    <w:rsid w:val="00CA7E71"/>
    <w:rsid w:val="00CB2673"/>
    <w:rsid w:val="00CB701D"/>
    <w:rsid w:val="00CB7C3D"/>
    <w:rsid w:val="00CC3F0E"/>
    <w:rsid w:val="00CC44AC"/>
    <w:rsid w:val="00CD08C9"/>
    <w:rsid w:val="00CD1FE8"/>
    <w:rsid w:val="00CD38CD"/>
    <w:rsid w:val="00CD3E0C"/>
    <w:rsid w:val="00CD5565"/>
    <w:rsid w:val="00CD616C"/>
    <w:rsid w:val="00CE4DAB"/>
    <w:rsid w:val="00CF68D6"/>
    <w:rsid w:val="00CF7B4A"/>
    <w:rsid w:val="00D009F8"/>
    <w:rsid w:val="00D05EE8"/>
    <w:rsid w:val="00D078DA"/>
    <w:rsid w:val="00D13FC0"/>
    <w:rsid w:val="00D14995"/>
    <w:rsid w:val="00D204F2"/>
    <w:rsid w:val="00D2455C"/>
    <w:rsid w:val="00D25023"/>
    <w:rsid w:val="00D27F8C"/>
    <w:rsid w:val="00D33843"/>
    <w:rsid w:val="00D4131E"/>
    <w:rsid w:val="00D44845"/>
    <w:rsid w:val="00D54A6F"/>
    <w:rsid w:val="00D54F1D"/>
    <w:rsid w:val="00D553DC"/>
    <w:rsid w:val="00D55CD0"/>
    <w:rsid w:val="00D57D57"/>
    <w:rsid w:val="00D61ECA"/>
    <w:rsid w:val="00D62E42"/>
    <w:rsid w:val="00D663F1"/>
    <w:rsid w:val="00D667C3"/>
    <w:rsid w:val="00D75F56"/>
    <w:rsid w:val="00D772FB"/>
    <w:rsid w:val="00D83642"/>
    <w:rsid w:val="00DA1AA0"/>
    <w:rsid w:val="00DA1AE7"/>
    <w:rsid w:val="00DA34F7"/>
    <w:rsid w:val="00DA512B"/>
    <w:rsid w:val="00DB2C7A"/>
    <w:rsid w:val="00DC32FC"/>
    <w:rsid w:val="00DC44A8"/>
    <w:rsid w:val="00DD6B4F"/>
    <w:rsid w:val="00DE4BEE"/>
    <w:rsid w:val="00DE5B3D"/>
    <w:rsid w:val="00DE7112"/>
    <w:rsid w:val="00DF0967"/>
    <w:rsid w:val="00DF19BE"/>
    <w:rsid w:val="00DF1AE5"/>
    <w:rsid w:val="00DF3B44"/>
    <w:rsid w:val="00E1372E"/>
    <w:rsid w:val="00E212C3"/>
    <w:rsid w:val="00E21D30"/>
    <w:rsid w:val="00E2442F"/>
    <w:rsid w:val="00E24D9A"/>
    <w:rsid w:val="00E27805"/>
    <w:rsid w:val="00E27A11"/>
    <w:rsid w:val="00E30497"/>
    <w:rsid w:val="00E353C6"/>
    <w:rsid w:val="00E3564A"/>
    <w:rsid w:val="00E358A2"/>
    <w:rsid w:val="00E35C9A"/>
    <w:rsid w:val="00E36B9E"/>
    <w:rsid w:val="00E36BC7"/>
    <w:rsid w:val="00E3771B"/>
    <w:rsid w:val="00E40979"/>
    <w:rsid w:val="00E43F26"/>
    <w:rsid w:val="00E462C7"/>
    <w:rsid w:val="00E52A36"/>
    <w:rsid w:val="00E6378B"/>
    <w:rsid w:val="00E63EC3"/>
    <w:rsid w:val="00E653DA"/>
    <w:rsid w:val="00E65958"/>
    <w:rsid w:val="00E71B66"/>
    <w:rsid w:val="00E733A6"/>
    <w:rsid w:val="00E84FE5"/>
    <w:rsid w:val="00E873C7"/>
    <w:rsid w:val="00E879A5"/>
    <w:rsid w:val="00E879FC"/>
    <w:rsid w:val="00EA2574"/>
    <w:rsid w:val="00EA2F1F"/>
    <w:rsid w:val="00EA3F2E"/>
    <w:rsid w:val="00EA57EC"/>
    <w:rsid w:val="00EA6208"/>
    <w:rsid w:val="00EB120E"/>
    <w:rsid w:val="00EB34C8"/>
    <w:rsid w:val="00EB46E2"/>
    <w:rsid w:val="00EC0045"/>
    <w:rsid w:val="00EC5F24"/>
    <w:rsid w:val="00ED452E"/>
    <w:rsid w:val="00ED5AE0"/>
    <w:rsid w:val="00ED79E3"/>
    <w:rsid w:val="00EE25E1"/>
    <w:rsid w:val="00EE3CDA"/>
    <w:rsid w:val="00EE62B6"/>
    <w:rsid w:val="00EF37A8"/>
    <w:rsid w:val="00EF531F"/>
    <w:rsid w:val="00F05FE8"/>
    <w:rsid w:val="00F06D86"/>
    <w:rsid w:val="00F1043B"/>
    <w:rsid w:val="00F11A4C"/>
    <w:rsid w:val="00F13D87"/>
    <w:rsid w:val="00F149E5"/>
    <w:rsid w:val="00F15E33"/>
    <w:rsid w:val="00F17DA2"/>
    <w:rsid w:val="00F22EC0"/>
    <w:rsid w:val="00F25C47"/>
    <w:rsid w:val="00F27D7B"/>
    <w:rsid w:val="00F317E2"/>
    <w:rsid w:val="00F31D34"/>
    <w:rsid w:val="00F342A1"/>
    <w:rsid w:val="00F36FBA"/>
    <w:rsid w:val="00F3797C"/>
    <w:rsid w:val="00F44D36"/>
    <w:rsid w:val="00F45F6F"/>
    <w:rsid w:val="00F46262"/>
    <w:rsid w:val="00F4795D"/>
    <w:rsid w:val="00F50A61"/>
    <w:rsid w:val="00F525CD"/>
    <w:rsid w:val="00F5286C"/>
    <w:rsid w:val="00F52E12"/>
    <w:rsid w:val="00F57B16"/>
    <w:rsid w:val="00F638CA"/>
    <w:rsid w:val="00F657C5"/>
    <w:rsid w:val="00F66676"/>
    <w:rsid w:val="00F701E2"/>
    <w:rsid w:val="00F805B8"/>
    <w:rsid w:val="00F900B4"/>
    <w:rsid w:val="00FA0F2E"/>
    <w:rsid w:val="00FA4DB1"/>
    <w:rsid w:val="00FB2F3E"/>
    <w:rsid w:val="00FB3F2A"/>
    <w:rsid w:val="00FB4CD7"/>
    <w:rsid w:val="00FC3593"/>
    <w:rsid w:val="00FC776B"/>
    <w:rsid w:val="00FD117D"/>
    <w:rsid w:val="00FD678A"/>
    <w:rsid w:val="00FD72E3"/>
    <w:rsid w:val="00FE06FC"/>
    <w:rsid w:val="00FE6917"/>
    <w:rsid w:val="00FE7FEF"/>
    <w:rsid w:val="00FF0315"/>
    <w:rsid w:val="00FF2121"/>
    <w:rsid w:val="00FF50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21E"/>
    <w:rPr>
      <w:lang w:val="en-US"/>
    </w:rPr>
  </w:style>
  <w:style w:type="paragraph" w:styleId="Heading1">
    <w:name w:val="heading 1"/>
    <w:basedOn w:val="Normal"/>
    <w:next w:val="Normal"/>
    <w:link w:val="Heading1Char"/>
    <w:uiPriority w:val="9"/>
    <w:qFormat/>
    <w:rsid w:val="009819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19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19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819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19B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19B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19B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819B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19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2421E"/>
    <w:rPr>
      <w:rFonts w:ascii="Times New Roman" w:hAnsi="Times New Roman"/>
      <w:b w:val="0"/>
      <w:i w:val="0"/>
      <w:sz w:val="22"/>
    </w:rPr>
  </w:style>
  <w:style w:type="paragraph" w:styleId="NoSpacing">
    <w:name w:val="No Spacing"/>
    <w:uiPriority w:val="1"/>
    <w:qFormat/>
    <w:rsid w:val="0022421E"/>
    <w:pPr>
      <w:spacing w:after="0" w:line="240" w:lineRule="auto"/>
    </w:pPr>
  </w:style>
  <w:style w:type="paragraph" w:customStyle="1" w:styleId="scemptylineheader">
    <w:name w:val="sc_emptyline_header"/>
    <w:qFormat/>
    <w:rsid w:val="0022421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2421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2421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2421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242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24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2421E"/>
    <w:rPr>
      <w:color w:val="808080"/>
    </w:rPr>
  </w:style>
  <w:style w:type="paragraph" w:customStyle="1" w:styleId="scdirectionallanguage">
    <w:name w:val="sc_directional_language"/>
    <w:qFormat/>
    <w:rsid w:val="002242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24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2421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2421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2421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2421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242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2421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2421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242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242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2421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2421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242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2421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2421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2421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2421E"/>
    <w:rPr>
      <w:rFonts w:ascii="Times New Roman" w:hAnsi="Times New Roman"/>
      <w:color w:val="auto"/>
      <w:sz w:val="22"/>
    </w:rPr>
  </w:style>
  <w:style w:type="paragraph" w:customStyle="1" w:styleId="scclippagebillheader">
    <w:name w:val="sc_clip_page_bill_header"/>
    <w:qFormat/>
    <w:rsid w:val="002242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2421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2421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2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21E"/>
    <w:rPr>
      <w:lang w:val="en-US"/>
    </w:rPr>
  </w:style>
  <w:style w:type="paragraph" w:styleId="Footer">
    <w:name w:val="footer"/>
    <w:basedOn w:val="Normal"/>
    <w:link w:val="FooterChar"/>
    <w:uiPriority w:val="99"/>
    <w:unhideWhenUsed/>
    <w:rsid w:val="0022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21E"/>
    <w:rPr>
      <w:lang w:val="en-US"/>
    </w:rPr>
  </w:style>
  <w:style w:type="paragraph" w:styleId="ListParagraph">
    <w:name w:val="List Paragraph"/>
    <w:basedOn w:val="Normal"/>
    <w:uiPriority w:val="34"/>
    <w:qFormat/>
    <w:rsid w:val="0022421E"/>
    <w:pPr>
      <w:ind w:left="720"/>
      <w:contextualSpacing/>
    </w:pPr>
  </w:style>
  <w:style w:type="paragraph" w:customStyle="1" w:styleId="scbillfooter">
    <w:name w:val="sc_bill_footer"/>
    <w:qFormat/>
    <w:rsid w:val="0022421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2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2421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2421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24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24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24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24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24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2421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24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2421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24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2421E"/>
    <w:pPr>
      <w:widowControl w:val="0"/>
      <w:suppressAutoHyphens/>
      <w:spacing w:after="0" w:line="360" w:lineRule="auto"/>
    </w:pPr>
    <w:rPr>
      <w:rFonts w:ascii="Times New Roman" w:hAnsi="Times New Roman"/>
      <w:lang w:val="en-US"/>
    </w:rPr>
  </w:style>
  <w:style w:type="paragraph" w:customStyle="1" w:styleId="sctableln">
    <w:name w:val="sc_table_ln"/>
    <w:qFormat/>
    <w:rsid w:val="0022421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2421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2421E"/>
    <w:rPr>
      <w:strike/>
      <w:dstrike w:val="0"/>
    </w:rPr>
  </w:style>
  <w:style w:type="character" w:customStyle="1" w:styleId="scinsert">
    <w:name w:val="sc_insert"/>
    <w:uiPriority w:val="1"/>
    <w:qFormat/>
    <w:rsid w:val="0022421E"/>
    <w:rPr>
      <w:caps w:val="0"/>
      <w:smallCaps w:val="0"/>
      <w:strike w:val="0"/>
      <w:dstrike w:val="0"/>
      <w:vanish w:val="0"/>
      <w:u w:val="single"/>
      <w:vertAlign w:val="baseline"/>
    </w:rPr>
  </w:style>
  <w:style w:type="character" w:customStyle="1" w:styleId="scinsertred">
    <w:name w:val="sc_insert_red"/>
    <w:uiPriority w:val="1"/>
    <w:qFormat/>
    <w:rsid w:val="0022421E"/>
    <w:rPr>
      <w:caps w:val="0"/>
      <w:smallCaps w:val="0"/>
      <w:strike w:val="0"/>
      <w:dstrike w:val="0"/>
      <w:vanish w:val="0"/>
      <w:color w:val="FF0000"/>
      <w:u w:val="single"/>
      <w:vertAlign w:val="baseline"/>
    </w:rPr>
  </w:style>
  <w:style w:type="character" w:customStyle="1" w:styleId="scinsertblue">
    <w:name w:val="sc_insert_blue"/>
    <w:uiPriority w:val="1"/>
    <w:qFormat/>
    <w:rsid w:val="0022421E"/>
    <w:rPr>
      <w:caps w:val="0"/>
      <w:smallCaps w:val="0"/>
      <w:strike w:val="0"/>
      <w:dstrike w:val="0"/>
      <w:vanish w:val="0"/>
      <w:color w:val="0070C0"/>
      <w:u w:val="single"/>
      <w:vertAlign w:val="baseline"/>
    </w:rPr>
  </w:style>
  <w:style w:type="character" w:customStyle="1" w:styleId="scstrikered">
    <w:name w:val="sc_strike_red"/>
    <w:uiPriority w:val="1"/>
    <w:qFormat/>
    <w:rsid w:val="0022421E"/>
    <w:rPr>
      <w:strike/>
      <w:dstrike w:val="0"/>
      <w:color w:val="FF0000"/>
    </w:rPr>
  </w:style>
  <w:style w:type="character" w:customStyle="1" w:styleId="scstrikeblue">
    <w:name w:val="sc_strike_blue"/>
    <w:uiPriority w:val="1"/>
    <w:qFormat/>
    <w:rsid w:val="0022421E"/>
    <w:rPr>
      <w:strike/>
      <w:dstrike w:val="0"/>
      <w:color w:val="0070C0"/>
    </w:rPr>
  </w:style>
  <w:style w:type="character" w:customStyle="1" w:styleId="scinsertbluenounderline">
    <w:name w:val="sc_insert_blue_no_underline"/>
    <w:uiPriority w:val="1"/>
    <w:qFormat/>
    <w:rsid w:val="0022421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2421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2421E"/>
    <w:rPr>
      <w:strike/>
      <w:dstrike w:val="0"/>
      <w:color w:val="0070C0"/>
      <w:lang w:val="en-US"/>
    </w:rPr>
  </w:style>
  <w:style w:type="character" w:customStyle="1" w:styleId="scstrikerednoncodified">
    <w:name w:val="sc_strike_red_non_codified"/>
    <w:uiPriority w:val="1"/>
    <w:qFormat/>
    <w:rsid w:val="0022421E"/>
    <w:rPr>
      <w:strike/>
      <w:dstrike w:val="0"/>
      <w:color w:val="FF0000"/>
    </w:rPr>
  </w:style>
  <w:style w:type="paragraph" w:customStyle="1" w:styleId="scbillsiglines">
    <w:name w:val="sc_bill_sig_lines"/>
    <w:qFormat/>
    <w:rsid w:val="002242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2421E"/>
    <w:rPr>
      <w:bdr w:val="none" w:sz="0" w:space="0" w:color="auto"/>
      <w:shd w:val="clear" w:color="auto" w:fill="FEC6C6"/>
    </w:rPr>
  </w:style>
  <w:style w:type="character" w:customStyle="1" w:styleId="screstoreblue">
    <w:name w:val="sc_restore_blue"/>
    <w:uiPriority w:val="1"/>
    <w:qFormat/>
    <w:rsid w:val="0022421E"/>
    <w:rPr>
      <w:color w:val="4472C4" w:themeColor="accent1"/>
      <w:bdr w:val="none" w:sz="0" w:space="0" w:color="auto"/>
      <w:shd w:val="clear" w:color="auto" w:fill="auto"/>
    </w:rPr>
  </w:style>
  <w:style w:type="character" w:customStyle="1" w:styleId="screstorered">
    <w:name w:val="sc_restore_red"/>
    <w:uiPriority w:val="1"/>
    <w:qFormat/>
    <w:rsid w:val="0022421E"/>
    <w:rPr>
      <w:color w:val="FF0000"/>
      <w:bdr w:val="none" w:sz="0" w:space="0" w:color="auto"/>
      <w:shd w:val="clear" w:color="auto" w:fill="auto"/>
    </w:rPr>
  </w:style>
  <w:style w:type="character" w:customStyle="1" w:styleId="scstrikenewblue">
    <w:name w:val="sc_strike_new_blue"/>
    <w:uiPriority w:val="1"/>
    <w:qFormat/>
    <w:rsid w:val="0022421E"/>
    <w:rPr>
      <w:strike w:val="0"/>
      <w:dstrike/>
      <w:color w:val="0070C0"/>
      <w:u w:val="none"/>
    </w:rPr>
  </w:style>
  <w:style w:type="character" w:customStyle="1" w:styleId="scstrikenewred">
    <w:name w:val="sc_strike_new_red"/>
    <w:uiPriority w:val="1"/>
    <w:qFormat/>
    <w:rsid w:val="0022421E"/>
    <w:rPr>
      <w:strike w:val="0"/>
      <w:dstrike/>
      <w:color w:val="FF0000"/>
      <w:u w:val="none"/>
    </w:rPr>
  </w:style>
  <w:style w:type="character" w:customStyle="1" w:styleId="scamendsenate">
    <w:name w:val="sc_amend_senate"/>
    <w:uiPriority w:val="1"/>
    <w:qFormat/>
    <w:rsid w:val="0022421E"/>
    <w:rPr>
      <w:bdr w:val="none" w:sz="0" w:space="0" w:color="auto"/>
      <w:shd w:val="clear" w:color="auto" w:fill="FFF2CC" w:themeFill="accent4" w:themeFillTint="33"/>
    </w:rPr>
  </w:style>
  <w:style w:type="character" w:customStyle="1" w:styleId="scamendhouse">
    <w:name w:val="sc_amend_house"/>
    <w:uiPriority w:val="1"/>
    <w:qFormat/>
    <w:rsid w:val="0022421E"/>
    <w:rPr>
      <w:bdr w:val="none" w:sz="0" w:space="0" w:color="auto"/>
      <w:shd w:val="clear" w:color="auto" w:fill="E2EFD9" w:themeFill="accent6" w:themeFillTint="33"/>
    </w:rPr>
  </w:style>
  <w:style w:type="paragraph" w:styleId="Revision">
    <w:name w:val="Revision"/>
    <w:hidden/>
    <w:uiPriority w:val="99"/>
    <w:semiHidden/>
    <w:rsid w:val="00B2507C"/>
    <w:pPr>
      <w:spacing w:after="0" w:line="240" w:lineRule="auto"/>
    </w:pPr>
    <w:rPr>
      <w:lang w:val="en-US"/>
    </w:rPr>
  </w:style>
  <w:style w:type="paragraph" w:customStyle="1" w:styleId="sccoversheetfooter">
    <w:name w:val="sc_coversheet_footer"/>
    <w:qFormat/>
    <w:rsid w:val="00A91A9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91A9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91A9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91A9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91A9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91A9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91A9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91A9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91A9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91A9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91A9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81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9B5"/>
    <w:rPr>
      <w:rFonts w:ascii="Segoe UI" w:hAnsi="Segoe UI" w:cs="Segoe UI"/>
      <w:sz w:val="18"/>
      <w:szCs w:val="18"/>
      <w:lang w:val="en-US"/>
    </w:rPr>
  </w:style>
  <w:style w:type="paragraph" w:styleId="Bibliography">
    <w:name w:val="Bibliography"/>
    <w:basedOn w:val="Normal"/>
    <w:next w:val="Normal"/>
    <w:uiPriority w:val="37"/>
    <w:semiHidden/>
    <w:unhideWhenUsed/>
    <w:rsid w:val="009819B5"/>
  </w:style>
  <w:style w:type="paragraph" w:styleId="BlockText">
    <w:name w:val="Block Text"/>
    <w:basedOn w:val="Normal"/>
    <w:uiPriority w:val="99"/>
    <w:semiHidden/>
    <w:unhideWhenUsed/>
    <w:rsid w:val="009819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819B5"/>
    <w:pPr>
      <w:spacing w:after="120"/>
    </w:pPr>
  </w:style>
  <w:style w:type="character" w:customStyle="1" w:styleId="BodyTextChar">
    <w:name w:val="Body Text Char"/>
    <w:basedOn w:val="DefaultParagraphFont"/>
    <w:link w:val="BodyText"/>
    <w:uiPriority w:val="99"/>
    <w:semiHidden/>
    <w:rsid w:val="009819B5"/>
    <w:rPr>
      <w:lang w:val="en-US"/>
    </w:rPr>
  </w:style>
  <w:style w:type="paragraph" w:styleId="BodyText2">
    <w:name w:val="Body Text 2"/>
    <w:basedOn w:val="Normal"/>
    <w:link w:val="BodyText2Char"/>
    <w:uiPriority w:val="99"/>
    <w:semiHidden/>
    <w:unhideWhenUsed/>
    <w:rsid w:val="009819B5"/>
    <w:pPr>
      <w:spacing w:after="120" w:line="480" w:lineRule="auto"/>
    </w:pPr>
  </w:style>
  <w:style w:type="character" w:customStyle="1" w:styleId="BodyText2Char">
    <w:name w:val="Body Text 2 Char"/>
    <w:basedOn w:val="DefaultParagraphFont"/>
    <w:link w:val="BodyText2"/>
    <w:uiPriority w:val="99"/>
    <w:semiHidden/>
    <w:rsid w:val="009819B5"/>
    <w:rPr>
      <w:lang w:val="en-US"/>
    </w:rPr>
  </w:style>
  <w:style w:type="paragraph" w:styleId="BodyText3">
    <w:name w:val="Body Text 3"/>
    <w:basedOn w:val="Normal"/>
    <w:link w:val="BodyText3Char"/>
    <w:uiPriority w:val="99"/>
    <w:semiHidden/>
    <w:unhideWhenUsed/>
    <w:rsid w:val="009819B5"/>
    <w:pPr>
      <w:spacing w:after="120"/>
    </w:pPr>
    <w:rPr>
      <w:sz w:val="16"/>
      <w:szCs w:val="16"/>
    </w:rPr>
  </w:style>
  <w:style w:type="character" w:customStyle="1" w:styleId="BodyText3Char">
    <w:name w:val="Body Text 3 Char"/>
    <w:basedOn w:val="DefaultParagraphFont"/>
    <w:link w:val="BodyText3"/>
    <w:uiPriority w:val="99"/>
    <w:semiHidden/>
    <w:rsid w:val="009819B5"/>
    <w:rPr>
      <w:sz w:val="16"/>
      <w:szCs w:val="16"/>
      <w:lang w:val="en-US"/>
    </w:rPr>
  </w:style>
  <w:style w:type="paragraph" w:styleId="BodyTextFirstIndent">
    <w:name w:val="Body Text First Indent"/>
    <w:basedOn w:val="BodyText"/>
    <w:link w:val="BodyTextFirstIndentChar"/>
    <w:uiPriority w:val="99"/>
    <w:semiHidden/>
    <w:unhideWhenUsed/>
    <w:rsid w:val="009819B5"/>
    <w:pPr>
      <w:spacing w:after="160"/>
      <w:ind w:firstLine="360"/>
    </w:pPr>
  </w:style>
  <w:style w:type="character" w:customStyle="1" w:styleId="BodyTextFirstIndentChar">
    <w:name w:val="Body Text First Indent Char"/>
    <w:basedOn w:val="BodyTextChar"/>
    <w:link w:val="BodyTextFirstIndent"/>
    <w:uiPriority w:val="99"/>
    <w:semiHidden/>
    <w:rsid w:val="009819B5"/>
    <w:rPr>
      <w:lang w:val="en-US"/>
    </w:rPr>
  </w:style>
  <w:style w:type="paragraph" w:styleId="BodyTextIndent">
    <w:name w:val="Body Text Indent"/>
    <w:basedOn w:val="Normal"/>
    <w:link w:val="BodyTextIndentChar"/>
    <w:uiPriority w:val="99"/>
    <w:semiHidden/>
    <w:unhideWhenUsed/>
    <w:rsid w:val="009819B5"/>
    <w:pPr>
      <w:spacing w:after="120"/>
      <w:ind w:left="360"/>
    </w:pPr>
  </w:style>
  <w:style w:type="character" w:customStyle="1" w:styleId="BodyTextIndentChar">
    <w:name w:val="Body Text Indent Char"/>
    <w:basedOn w:val="DefaultParagraphFont"/>
    <w:link w:val="BodyTextIndent"/>
    <w:uiPriority w:val="99"/>
    <w:semiHidden/>
    <w:rsid w:val="009819B5"/>
    <w:rPr>
      <w:lang w:val="en-US"/>
    </w:rPr>
  </w:style>
  <w:style w:type="paragraph" w:styleId="BodyTextFirstIndent2">
    <w:name w:val="Body Text First Indent 2"/>
    <w:basedOn w:val="BodyTextIndent"/>
    <w:link w:val="BodyTextFirstIndent2Char"/>
    <w:uiPriority w:val="99"/>
    <w:semiHidden/>
    <w:unhideWhenUsed/>
    <w:rsid w:val="009819B5"/>
    <w:pPr>
      <w:spacing w:after="160"/>
      <w:ind w:firstLine="360"/>
    </w:pPr>
  </w:style>
  <w:style w:type="character" w:customStyle="1" w:styleId="BodyTextFirstIndent2Char">
    <w:name w:val="Body Text First Indent 2 Char"/>
    <w:basedOn w:val="BodyTextIndentChar"/>
    <w:link w:val="BodyTextFirstIndent2"/>
    <w:uiPriority w:val="99"/>
    <w:semiHidden/>
    <w:rsid w:val="009819B5"/>
    <w:rPr>
      <w:lang w:val="en-US"/>
    </w:rPr>
  </w:style>
  <w:style w:type="paragraph" w:styleId="BodyTextIndent2">
    <w:name w:val="Body Text Indent 2"/>
    <w:basedOn w:val="Normal"/>
    <w:link w:val="BodyTextIndent2Char"/>
    <w:uiPriority w:val="99"/>
    <w:semiHidden/>
    <w:unhideWhenUsed/>
    <w:rsid w:val="009819B5"/>
    <w:pPr>
      <w:spacing w:after="120" w:line="480" w:lineRule="auto"/>
      <w:ind w:left="360"/>
    </w:pPr>
  </w:style>
  <w:style w:type="character" w:customStyle="1" w:styleId="BodyTextIndent2Char">
    <w:name w:val="Body Text Indent 2 Char"/>
    <w:basedOn w:val="DefaultParagraphFont"/>
    <w:link w:val="BodyTextIndent2"/>
    <w:uiPriority w:val="99"/>
    <w:semiHidden/>
    <w:rsid w:val="009819B5"/>
    <w:rPr>
      <w:lang w:val="en-US"/>
    </w:rPr>
  </w:style>
  <w:style w:type="paragraph" w:styleId="BodyTextIndent3">
    <w:name w:val="Body Text Indent 3"/>
    <w:basedOn w:val="Normal"/>
    <w:link w:val="BodyTextIndent3Char"/>
    <w:uiPriority w:val="99"/>
    <w:semiHidden/>
    <w:unhideWhenUsed/>
    <w:rsid w:val="009819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819B5"/>
    <w:rPr>
      <w:sz w:val="16"/>
      <w:szCs w:val="16"/>
      <w:lang w:val="en-US"/>
    </w:rPr>
  </w:style>
  <w:style w:type="paragraph" w:styleId="Caption">
    <w:name w:val="caption"/>
    <w:basedOn w:val="Normal"/>
    <w:next w:val="Normal"/>
    <w:uiPriority w:val="35"/>
    <w:semiHidden/>
    <w:unhideWhenUsed/>
    <w:qFormat/>
    <w:rsid w:val="009819B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819B5"/>
    <w:pPr>
      <w:spacing w:after="0" w:line="240" w:lineRule="auto"/>
      <w:ind w:left="4320"/>
    </w:pPr>
  </w:style>
  <w:style w:type="character" w:customStyle="1" w:styleId="ClosingChar">
    <w:name w:val="Closing Char"/>
    <w:basedOn w:val="DefaultParagraphFont"/>
    <w:link w:val="Closing"/>
    <w:uiPriority w:val="99"/>
    <w:semiHidden/>
    <w:rsid w:val="009819B5"/>
    <w:rPr>
      <w:lang w:val="en-US"/>
    </w:rPr>
  </w:style>
  <w:style w:type="paragraph" w:styleId="CommentText">
    <w:name w:val="annotation text"/>
    <w:basedOn w:val="Normal"/>
    <w:link w:val="CommentTextChar"/>
    <w:uiPriority w:val="99"/>
    <w:semiHidden/>
    <w:unhideWhenUsed/>
    <w:rsid w:val="009819B5"/>
    <w:pPr>
      <w:spacing w:line="240" w:lineRule="auto"/>
    </w:pPr>
    <w:rPr>
      <w:sz w:val="20"/>
      <w:szCs w:val="20"/>
    </w:rPr>
  </w:style>
  <w:style w:type="character" w:customStyle="1" w:styleId="CommentTextChar">
    <w:name w:val="Comment Text Char"/>
    <w:basedOn w:val="DefaultParagraphFont"/>
    <w:link w:val="CommentText"/>
    <w:uiPriority w:val="99"/>
    <w:semiHidden/>
    <w:rsid w:val="009819B5"/>
    <w:rPr>
      <w:sz w:val="20"/>
      <w:szCs w:val="20"/>
      <w:lang w:val="en-US"/>
    </w:rPr>
  </w:style>
  <w:style w:type="paragraph" w:styleId="CommentSubject">
    <w:name w:val="annotation subject"/>
    <w:basedOn w:val="CommentText"/>
    <w:next w:val="CommentText"/>
    <w:link w:val="CommentSubjectChar"/>
    <w:uiPriority w:val="99"/>
    <w:semiHidden/>
    <w:unhideWhenUsed/>
    <w:rsid w:val="009819B5"/>
    <w:rPr>
      <w:b/>
      <w:bCs/>
    </w:rPr>
  </w:style>
  <w:style w:type="character" w:customStyle="1" w:styleId="CommentSubjectChar">
    <w:name w:val="Comment Subject Char"/>
    <w:basedOn w:val="CommentTextChar"/>
    <w:link w:val="CommentSubject"/>
    <w:uiPriority w:val="99"/>
    <w:semiHidden/>
    <w:rsid w:val="009819B5"/>
    <w:rPr>
      <w:b/>
      <w:bCs/>
      <w:sz w:val="20"/>
      <w:szCs w:val="20"/>
      <w:lang w:val="en-US"/>
    </w:rPr>
  </w:style>
  <w:style w:type="paragraph" w:styleId="Date">
    <w:name w:val="Date"/>
    <w:basedOn w:val="Normal"/>
    <w:next w:val="Normal"/>
    <w:link w:val="DateChar"/>
    <w:uiPriority w:val="99"/>
    <w:semiHidden/>
    <w:unhideWhenUsed/>
    <w:rsid w:val="009819B5"/>
  </w:style>
  <w:style w:type="character" w:customStyle="1" w:styleId="DateChar">
    <w:name w:val="Date Char"/>
    <w:basedOn w:val="DefaultParagraphFont"/>
    <w:link w:val="Date"/>
    <w:uiPriority w:val="99"/>
    <w:semiHidden/>
    <w:rsid w:val="009819B5"/>
    <w:rPr>
      <w:lang w:val="en-US"/>
    </w:rPr>
  </w:style>
  <w:style w:type="paragraph" w:styleId="DocumentMap">
    <w:name w:val="Document Map"/>
    <w:basedOn w:val="Normal"/>
    <w:link w:val="DocumentMapChar"/>
    <w:uiPriority w:val="99"/>
    <w:semiHidden/>
    <w:unhideWhenUsed/>
    <w:rsid w:val="009819B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819B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819B5"/>
    <w:pPr>
      <w:spacing w:after="0" w:line="240" w:lineRule="auto"/>
    </w:pPr>
  </w:style>
  <w:style w:type="character" w:customStyle="1" w:styleId="E-mailSignatureChar">
    <w:name w:val="E-mail Signature Char"/>
    <w:basedOn w:val="DefaultParagraphFont"/>
    <w:link w:val="E-mailSignature"/>
    <w:uiPriority w:val="99"/>
    <w:semiHidden/>
    <w:rsid w:val="009819B5"/>
    <w:rPr>
      <w:lang w:val="en-US"/>
    </w:rPr>
  </w:style>
  <w:style w:type="paragraph" w:styleId="EndnoteText">
    <w:name w:val="endnote text"/>
    <w:basedOn w:val="Normal"/>
    <w:link w:val="EndnoteTextChar"/>
    <w:uiPriority w:val="99"/>
    <w:semiHidden/>
    <w:unhideWhenUsed/>
    <w:rsid w:val="009819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19B5"/>
    <w:rPr>
      <w:sz w:val="20"/>
      <w:szCs w:val="20"/>
      <w:lang w:val="en-US"/>
    </w:rPr>
  </w:style>
  <w:style w:type="paragraph" w:styleId="EnvelopeAddress">
    <w:name w:val="envelope address"/>
    <w:basedOn w:val="Normal"/>
    <w:uiPriority w:val="99"/>
    <w:semiHidden/>
    <w:unhideWhenUsed/>
    <w:rsid w:val="009819B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819B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81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9B5"/>
    <w:rPr>
      <w:sz w:val="20"/>
      <w:szCs w:val="20"/>
      <w:lang w:val="en-US"/>
    </w:rPr>
  </w:style>
  <w:style w:type="character" w:customStyle="1" w:styleId="Heading1Char">
    <w:name w:val="Heading 1 Char"/>
    <w:basedOn w:val="DefaultParagraphFont"/>
    <w:link w:val="Heading1"/>
    <w:uiPriority w:val="9"/>
    <w:rsid w:val="009819B5"/>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819B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819B5"/>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819B5"/>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819B5"/>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819B5"/>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819B5"/>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819B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819B5"/>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819B5"/>
    <w:pPr>
      <w:spacing w:after="0" w:line="240" w:lineRule="auto"/>
    </w:pPr>
    <w:rPr>
      <w:i/>
      <w:iCs/>
    </w:rPr>
  </w:style>
  <w:style w:type="character" w:customStyle="1" w:styleId="HTMLAddressChar">
    <w:name w:val="HTML Address Char"/>
    <w:basedOn w:val="DefaultParagraphFont"/>
    <w:link w:val="HTMLAddress"/>
    <w:uiPriority w:val="99"/>
    <w:semiHidden/>
    <w:rsid w:val="009819B5"/>
    <w:rPr>
      <w:i/>
      <w:iCs/>
      <w:lang w:val="en-US"/>
    </w:rPr>
  </w:style>
  <w:style w:type="paragraph" w:styleId="HTMLPreformatted">
    <w:name w:val="HTML Preformatted"/>
    <w:basedOn w:val="Normal"/>
    <w:link w:val="HTMLPreformattedChar"/>
    <w:uiPriority w:val="99"/>
    <w:semiHidden/>
    <w:unhideWhenUsed/>
    <w:rsid w:val="009819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819B5"/>
    <w:rPr>
      <w:rFonts w:ascii="Consolas" w:hAnsi="Consolas"/>
      <w:sz w:val="20"/>
      <w:szCs w:val="20"/>
      <w:lang w:val="en-US"/>
    </w:rPr>
  </w:style>
  <w:style w:type="paragraph" w:styleId="Index1">
    <w:name w:val="index 1"/>
    <w:basedOn w:val="Normal"/>
    <w:next w:val="Normal"/>
    <w:autoRedefine/>
    <w:uiPriority w:val="99"/>
    <w:semiHidden/>
    <w:unhideWhenUsed/>
    <w:rsid w:val="009819B5"/>
    <w:pPr>
      <w:spacing w:after="0" w:line="240" w:lineRule="auto"/>
      <w:ind w:left="220" w:hanging="220"/>
    </w:pPr>
  </w:style>
  <w:style w:type="paragraph" w:styleId="Index2">
    <w:name w:val="index 2"/>
    <w:basedOn w:val="Normal"/>
    <w:next w:val="Normal"/>
    <w:autoRedefine/>
    <w:uiPriority w:val="99"/>
    <w:semiHidden/>
    <w:unhideWhenUsed/>
    <w:rsid w:val="009819B5"/>
    <w:pPr>
      <w:spacing w:after="0" w:line="240" w:lineRule="auto"/>
      <w:ind w:left="440" w:hanging="220"/>
    </w:pPr>
  </w:style>
  <w:style w:type="paragraph" w:styleId="Index3">
    <w:name w:val="index 3"/>
    <w:basedOn w:val="Normal"/>
    <w:next w:val="Normal"/>
    <w:autoRedefine/>
    <w:uiPriority w:val="99"/>
    <w:semiHidden/>
    <w:unhideWhenUsed/>
    <w:rsid w:val="009819B5"/>
    <w:pPr>
      <w:spacing w:after="0" w:line="240" w:lineRule="auto"/>
      <w:ind w:left="660" w:hanging="220"/>
    </w:pPr>
  </w:style>
  <w:style w:type="paragraph" w:styleId="Index4">
    <w:name w:val="index 4"/>
    <w:basedOn w:val="Normal"/>
    <w:next w:val="Normal"/>
    <w:autoRedefine/>
    <w:uiPriority w:val="99"/>
    <w:semiHidden/>
    <w:unhideWhenUsed/>
    <w:rsid w:val="009819B5"/>
    <w:pPr>
      <w:spacing w:after="0" w:line="240" w:lineRule="auto"/>
      <w:ind w:left="880" w:hanging="220"/>
    </w:pPr>
  </w:style>
  <w:style w:type="paragraph" w:styleId="Index5">
    <w:name w:val="index 5"/>
    <w:basedOn w:val="Normal"/>
    <w:next w:val="Normal"/>
    <w:autoRedefine/>
    <w:uiPriority w:val="99"/>
    <w:semiHidden/>
    <w:unhideWhenUsed/>
    <w:rsid w:val="009819B5"/>
    <w:pPr>
      <w:spacing w:after="0" w:line="240" w:lineRule="auto"/>
      <w:ind w:left="1100" w:hanging="220"/>
    </w:pPr>
  </w:style>
  <w:style w:type="paragraph" w:styleId="Index6">
    <w:name w:val="index 6"/>
    <w:basedOn w:val="Normal"/>
    <w:next w:val="Normal"/>
    <w:autoRedefine/>
    <w:uiPriority w:val="99"/>
    <w:semiHidden/>
    <w:unhideWhenUsed/>
    <w:rsid w:val="009819B5"/>
    <w:pPr>
      <w:spacing w:after="0" w:line="240" w:lineRule="auto"/>
      <w:ind w:left="1320" w:hanging="220"/>
    </w:pPr>
  </w:style>
  <w:style w:type="paragraph" w:styleId="Index7">
    <w:name w:val="index 7"/>
    <w:basedOn w:val="Normal"/>
    <w:next w:val="Normal"/>
    <w:autoRedefine/>
    <w:uiPriority w:val="99"/>
    <w:semiHidden/>
    <w:unhideWhenUsed/>
    <w:rsid w:val="009819B5"/>
    <w:pPr>
      <w:spacing w:after="0" w:line="240" w:lineRule="auto"/>
      <w:ind w:left="1540" w:hanging="220"/>
    </w:pPr>
  </w:style>
  <w:style w:type="paragraph" w:styleId="Index8">
    <w:name w:val="index 8"/>
    <w:basedOn w:val="Normal"/>
    <w:next w:val="Normal"/>
    <w:autoRedefine/>
    <w:uiPriority w:val="99"/>
    <w:semiHidden/>
    <w:unhideWhenUsed/>
    <w:rsid w:val="009819B5"/>
    <w:pPr>
      <w:spacing w:after="0" w:line="240" w:lineRule="auto"/>
      <w:ind w:left="1760" w:hanging="220"/>
    </w:pPr>
  </w:style>
  <w:style w:type="paragraph" w:styleId="Index9">
    <w:name w:val="index 9"/>
    <w:basedOn w:val="Normal"/>
    <w:next w:val="Normal"/>
    <w:autoRedefine/>
    <w:uiPriority w:val="99"/>
    <w:semiHidden/>
    <w:unhideWhenUsed/>
    <w:rsid w:val="009819B5"/>
    <w:pPr>
      <w:spacing w:after="0" w:line="240" w:lineRule="auto"/>
      <w:ind w:left="1980" w:hanging="220"/>
    </w:pPr>
  </w:style>
  <w:style w:type="paragraph" w:styleId="IndexHeading">
    <w:name w:val="index heading"/>
    <w:basedOn w:val="Normal"/>
    <w:next w:val="Index1"/>
    <w:uiPriority w:val="99"/>
    <w:semiHidden/>
    <w:unhideWhenUsed/>
    <w:rsid w:val="009819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819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819B5"/>
    <w:rPr>
      <w:i/>
      <w:iCs/>
      <w:color w:val="4472C4" w:themeColor="accent1"/>
      <w:lang w:val="en-US"/>
    </w:rPr>
  </w:style>
  <w:style w:type="paragraph" w:styleId="List">
    <w:name w:val="List"/>
    <w:basedOn w:val="Normal"/>
    <w:uiPriority w:val="99"/>
    <w:semiHidden/>
    <w:unhideWhenUsed/>
    <w:rsid w:val="009819B5"/>
    <w:pPr>
      <w:ind w:left="360" w:hanging="360"/>
      <w:contextualSpacing/>
    </w:pPr>
  </w:style>
  <w:style w:type="paragraph" w:styleId="List2">
    <w:name w:val="List 2"/>
    <w:basedOn w:val="Normal"/>
    <w:uiPriority w:val="99"/>
    <w:semiHidden/>
    <w:unhideWhenUsed/>
    <w:rsid w:val="009819B5"/>
    <w:pPr>
      <w:ind w:left="720" w:hanging="360"/>
      <w:contextualSpacing/>
    </w:pPr>
  </w:style>
  <w:style w:type="paragraph" w:styleId="List3">
    <w:name w:val="List 3"/>
    <w:basedOn w:val="Normal"/>
    <w:uiPriority w:val="99"/>
    <w:semiHidden/>
    <w:unhideWhenUsed/>
    <w:rsid w:val="009819B5"/>
    <w:pPr>
      <w:ind w:left="1080" w:hanging="360"/>
      <w:contextualSpacing/>
    </w:pPr>
  </w:style>
  <w:style w:type="paragraph" w:styleId="List4">
    <w:name w:val="List 4"/>
    <w:basedOn w:val="Normal"/>
    <w:uiPriority w:val="99"/>
    <w:semiHidden/>
    <w:unhideWhenUsed/>
    <w:rsid w:val="009819B5"/>
    <w:pPr>
      <w:ind w:left="1440" w:hanging="360"/>
      <w:contextualSpacing/>
    </w:pPr>
  </w:style>
  <w:style w:type="paragraph" w:styleId="List5">
    <w:name w:val="List 5"/>
    <w:basedOn w:val="Normal"/>
    <w:uiPriority w:val="99"/>
    <w:semiHidden/>
    <w:unhideWhenUsed/>
    <w:rsid w:val="009819B5"/>
    <w:pPr>
      <w:ind w:left="1800" w:hanging="360"/>
      <w:contextualSpacing/>
    </w:pPr>
  </w:style>
  <w:style w:type="paragraph" w:styleId="ListBullet">
    <w:name w:val="List Bullet"/>
    <w:basedOn w:val="Normal"/>
    <w:uiPriority w:val="99"/>
    <w:semiHidden/>
    <w:unhideWhenUsed/>
    <w:rsid w:val="009819B5"/>
    <w:pPr>
      <w:numPr>
        <w:numId w:val="1"/>
      </w:numPr>
      <w:contextualSpacing/>
    </w:pPr>
  </w:style>
  <w:style w:type="paragraph" w:styleId="ListBullet2">
    <w:name w:val="List Bullet 2"/>
    <w:basedOn w:val="Normal"/>
    <w:uiPriority w:val="99"/>
    <w:semiHidden/>
    <w:unhideWhenUsed/>
    <w:rsid w:val="009819B5"/>
    <w:pPr>
      <w:numPr>
        <w:numId w:val="3"/>
      </w:numPr>
      <w:contextualSpacing/>
    </w:pPr>
  </w:style>
  <w:style w:type="paragraph" w:styleId="ListBullet3">
    <w:name w:val="List Bullet 3"/>
    <w:basedOn w:val="Normal"/>
    <w:uiPriority w:val="99"/>
    <w:semiHidden/>
    <w:unhideWhenUsed/>
    <w:rsid w:val="009819B5"/>
    <w:pPr>
      <w:numPr>
        <w:numId w:val="4"/>
      </w:numPr>
      <w:contextualSpacing/>
    </w:pPr>
  </w:style>
  <w:style w:type="paragraph" w:styleId="ListBullet4">
    <w:name w:val="List Bullet 4"/>
    <w:basedOn w:val="Normal"/>
    <w:uiPriority w:val="99"/>
    <w:semiHidden/>
    <w:unhideWhenUsed/>
    <w:rsid w:val="009819B5"/>
    <w:pPr>
      <w:numPr>
        <w:numId w:val="5"/>
      </w:numPr>
      <w:contextualSpacing/>
    </w:pPr>
  </w:style>
  <w:style w:type="paragraph" w:styleId="ListBullet5">
    <w:name w:val="List Bullet 5"/>
    <w:basedOn w:val="Normal"/>
    <w:uiPriority w:val="99"/>
    <w:semiHidden/>
    <w:unhideWhenUsed/>
    <w:rsid w:val="009819B5"/>
    <w:pPr>
      <w:numPr>
        <w:numId w:val="6"/>
      </w:numPr>
      <w:contextualSpacing/>
    </w:pPr>
  </w:style>
  <w:style w:type="paragraph" w:styleId="ListContinue">
    <w:name w:val="List Continue"/>
    <w:basedOn w:val="Normal"/>
    <w:uiPriority w:val="99"/>
    <w:semiHidden/>
    <w:unhideWhenUsed/>
    <w:rsid w:val="009819B5"/>
    <w:pPr>
      <w:spacing w:after="120"/>
      <w:ind w:left="360"/>
      <w:contextualSpacing/>
    </w:pPr>
  </w:style>
  <w:style w:type="paragraph" w:styleId="ListContinue2">
    <w:name w:val="List Continue 2"/>
    <w:basedOn w:val="Normal"/>
    <w:uiPriority w:val="99"/>
    <w:semiHidden/>
    <w:unhideWhenUsed/>
    <w:rsid w:val="009819B5"/>
    <w:pPr>
      <w:spacing w:after="120"/>
      <w:ind w:left="720"/>
      <w:contextualSpacing/>
    </w:pPr>
  </w:style>
  <w:style w:type="paragraph" w:styleId="ListContinue3">
    <w:name w:val="List Continue 3"/>
    <w:basedOn w:val="Normal"/>
    <w:uiPriority w:val="99"/>
    <w:semiHidden/>
    <w:unhideWhenUsed/>
    <w:rsid w:val="009819B5"/>
    <w:pPr>
      <w:spacing w:after="120"/>
      <w:ind w:left="1080"/>
      <w:contextualSpacing/>
    </w:pPr>
  </w:style>
  <w:style w:type="paragraph" w:styleId="ListContinue4">
    <w:name w:val="List Continue 4"/>
    <w:basedOn w:val="Normal"/>
    <w:uiPriority w:val="99"/>
    <w:semiHidden/>
    <w:unhideWhenUsed/>
    <w:rsid w:val="009819B5"/>
    <w:pPr>
      <w:spacing w:after="120"/>
      <w:ind w:left="1440"/>
      <w:contextualSpacing/>
    </w:pPr>
  </w:style>
  <w:style w:type="paragraph" w:styleId="ListContinue5">
    <w:name w:val="List Continue 5"/>
    <w:basedOn w:val="Normal"/>
    <w:uiPriority w:val="99"/>
    <w:semiHidden/>
    <w:unhideWhenUsed/>
    <w:rsid w:val="009819B5"/>
    <w:pPr>
      <w:spacing w:after="120"/>
      <w:ind w:left="1800"/>
      <w:contextualSpacing/>
    </w:pPr>
  </w:style>
  <w:style w:type="paragraph" w:styleId="ListNumber">
    <w:name w:val="List Number"/>
    <w:basedOn w:val="Normal"/>
    <w:uiPriority w:val="99"/>
    <w:semiHidden/>
    <w:unhideWhenUsed/>
    <w:rsid w:val="009819B5"/>
    <w:pPr>
      <w:numPr>
        <w:numId w:val="11"/>
      </w:numPr>
      <w:contextualSpacing/>
    </w:pPr>
  </w:style>
  <w:style w:type="paragraph" w:styleId="ListNumber2">
    <w:name w:val="List Number 2"/>
    <w:basedOn w:val="Normal"/>
    <w:uiPriority w:val="99"/>
    <w:semiHidden/>
    <w:unhideWhenUsed/>
    <w:rsid w:val="009819B5"/>
    <w:pPr>
      <w:numPr>
        <w:numId w:val="12"/>
      </w:numPr>
      <w:contextualSpacing/>
    </w:pPr>
  </w:style>
  <w:style w:type="paragraph" w:styleId="ListNumber3">
    <w:name w:val="List Number 3"/>
    <w:basedOn w:val="Normal"/>
    <w:uiPriority w:val="99"/>
    <w:semiHidden/>
    <w:unhideWhenUsed/>
    <w:rsid w:val="009819B5"/>
    <w:pPr>
      <w:numPr>
        <w:numId w:val="13"/>
      </w:numPr>
      <w:contextualSpacing/>
    </w:pPr>
  </w:style>
  <w:style w:type="paragraph" w:styleId="ListNumber4">
    <w:name w:val="List Number 4"/>
    <w:basedOn w:val="Normal"/>
    <w:uiPriority w:val="99"/>
    <w:semiHidden/>
    <w:unhideWhenUsed/>
    <w:rsid w:val="009819B5"/>
    <w:pPr>
      <w:numPr>
        <w:numId w:val="14"/>
      </w:numPr>
      <w:contextualSpacing/>
    </w:pPr>
  </w:style>
  <w:style w:type="paragraph" w:styleId="ListNumber5">
    <w:name w:val="List Number 5"/>
    <w:basedOn w:val="Normal"/>
    <w:uiPriority w:val="99"/>
    <w:semiHidden/>
    <w:unhideWhenUsed/>
    <w:rsid w:val="009819B5"/>
    <w:pPr>
      <w:numPr>
        <w:numId w:val="15"/>
      </w:numPr>
      <w:contextualSpacing/>
    </w:pPr>
  </w:style>
  <w:style w:type="paragraph" w:styleId="MacroText">
    <w:name w:val="macro"/>
    <w:link w:val="MacroTextChar"/>
    <w:uiPriority w:val="99"/>
    <w:semiHidden/>
    <w:unhideWhenUsed/>
    <w:rsid w:val="009819B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819B5"/>
    <w:rPr>
      <w:rFonts w:ascii="Consolas" w:hAnsi="Consolas"/>
      <w:sz w:val="20"/>
      <w:szCs w:val="20"/>
      <w:lang w:val="en-US"/>
    </w:rPr>
  </w:style>
  <w:style w:type="paragraph" w:styleId="MessageHeader">
    <w:name w:val="Message Header"/>
    <w:basedOn w:val="Normal"/>
    <w:link w:val="MessageHeaderChar"/>
    <w:uiPriority w:val="99"/>
    <w:semiHidden/>
    <w:unhideWhenUsed/>
    <w:rsid w:val="009819B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819B5"/>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819B5"/>
    <w:rPr>
      <w:rFonts w:ascii="Times New Roman" w:hAnsi="Times New Roman" w:cs="Times New Roman"/>
      <w:sz w:val="24"/>
      <w:szCs w:val="24"/>
    </w:rPr>
  </w:style>
  <w:style w:type="paragraph" w:styleId="NormalIndent">
    <w:name w:val="Normal Indent"/>
    <w:basedOn w:val="Normal"/>
    <w:uiPriority w:val="99"/>
    <w:semiHidden/>
    <w:unhideWhenUsed/>
    <w:rsid w:val="009819B5"/>
    <w:pPr>
      <w:ind w:left="720"/>
    </w:pPr>
  </w:style>
  <w:style w:type="paragraph" w:styleId="NoteHeading">
    <w:name w:val="Note Heading"/>
    <w:basedOn w:val="Normal"/>
    <w:next w:val="Normal"/>
    <w:link w:val="NoteHeadingChar"/>
    <w:uiPriority w:val="99"/>
    <w:semiHidden/>
    <w:unhideWhenUsed/>
    <w:rsid w:val="009819B5"/>
    <w:pPr>
      <w:spacing w:after="0" w:line="240" w:lineRule="auto"/>
    </w:pPr>
  </w:style>
  <w:style w:type="character" w:customStyle="1" w:styleId="NoteHeadingChar">
    <w:name w:val="Note Heading Char"/>
    <w:basedOn w:val="DefaultParagraphFont"/>
    <w:link w:val="NoteHeading"/>
    <w:uiPriority w:val="99"/>
    <w:semiHidden/>
    <w:rsid w:val="009819B5"/>
    <w:rPr>
      <w:lang w:val="en-US"/>
    </w:rPr>
  </w:style>
  <w:style w:type="paragraph" w:styleId="PlainText">
    <w:name w:val="Plain Text"/>
    <w:basedOn w:val="Normal"/>
    <w:link w:val="PlainTextChar"/>
    <w:uiPriority w:val="99"/>
    <w:semiHidden/>
    <w:unhideWhenUsed/>
    <w:rsid w:val="009819B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819B5"/>
    <w:rPr>
      <w:rFonts w:ascii="Consolas" w:hAnsi="Consolas"/>
      <w:sz w:val="21"/>
      <w:szCs w:val="21"/>
      <w:lang w:val="en-US"/>
    </w:rPr>
  </w:style>
  <w:style w:type="paragraph" w:styleId="Quote">
    <w:name w:val="Quote"/>
    <w:basedOn w:val="Normal"/>
    <w:next w:val="Normal"/>
    <w:link w:val="QuoteChar"/>
    <w:uiPriority w:val="29"/>
    <w:qFormat/>
    <w:rsid w:val="009819B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819B5"/>
    <w:rPr>
      <w:i/>
      <w:iCs/>
      <w:color w:val="404040" w:themeColor="text1" w:themeTint="BF"/>
      <w:lang w:val="en-US"/>
    </w:rPr>
  </w:style>
  <w:style w:type="paragraph" w:styleId="Salutation">
    <w:name w:val="Salutation"/>
    <w:basedOn w:val="Normal"/>
    <w:next w:val="Normal"/>
    <w:link w:val="SalutationChar"/>
    <w:uiPriority w:val="99"/>
    <w:semiHidden/>
    <w:unhideWhenUsed/>
    <w:rsid w:val="009819B5"/>
  </w:style>
  <w:style w:type="character" w:customStyle="1" w:styleId="SalutationChar">
    <w:name w:val="Salutation Char"/>
    <w:basedOn w:val="DefaultParagraphFont"/>
    <w:link w:val="Salutation"/>
    <w:uiPriority w:val="99"/>
    <w:semiHidden/>
    <w:rsid w:val="009819B5"/>
    <w:rPr>
      <w:lang w:val="en-US"/>
    </w:rPr>
  </w:style>
  <w:style w:type="paragraph" w:styleId="Signature">
    <w:name w:val="Signature"/>
    <w:basedOn w:val="Normal"/>
    <w:link w:val="SignatureChar"/>
    <w:uiPriority w:val="99"/>
    <w:semiHidden/>
    <w:unhideWhenUsed/>
    <w:rsid w:val="009819B5"/>
    <w:pPr>
      <w:spacing w:after="0" w:line="240" w:lineRule="auto"/>
      <w:ind w:left="4320"/>
    </w:pPr>
  </w:style>
  <w:style w:type="character" w:customStyle="1" w:styleId="SignatureChar">
    <w:name w:val="Signature Char"/>
    <w:basedOn w:val="DefaultParagraphFont"/>
    <w:link w:val="Signature"/>
    <w:uiPriority w:val="99"/>
    <w:semiHidden/>
    <w:rsid w:val="009819B5"/>
    <w:rPr>
      <w:lang w:val="en-US"/>
    </w:rPr>
  </w:style>
  <w:style w:type="paragraph" w:styleId="Subtitle">
    <w:name w:val="Subtitle"/>
    <w:basedOn w:val="Normal"/>
    <w:next w:val="Normal"/>
    <w:link w:val="SubtitleChar"/>
    <w:uiPriority w:val="11"/>
    <w:qFormat/>
    <w:rsid w:val="009819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19B5"/>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819B5"/>
    <w:pPr>
      <w:spacing w:after="0"/>
      <w:ind w:left="220" w:hanging="220"/>
    </w:pPr>
  </w:style>
  <w:style w:type="paragraph" w:styleId="TableofFigures">
    <w:name w:val="table of figures"/>
    <w:basedOn w:val="Normal"/>
    <w:next w:val="Normal"/>
    <w:uiPriority w:val="99"/>
    <w:semiHidden/>
    <w:unhideWhenUsed/>
    <w:rsid w:val="009819B5"/>
    <w:pPr>
      <w:spacing w:after="0"/>
    </w:pPr>
  </w:style>
  <w:style w:type="paragraph" w:styleId="Title">
    <w:name w:val="Title"/>
    <w:basedOn w:val="Normal"/>
    <w:next w:val="Normal"/>
    <w:link w:val="TitleChar"/>
    <w:uiPriority w:val="10"/>
    <w:qFormat/>
    <w:rsid w:val="009819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9B5"/>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819B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819B5"/>
    <w:pPr>
      <w:spacing w:after="100"/>
    </w:pPr>
  </w:style>
  <w:style w:type="paragraph" w:styleId="TOC2">
    <w:name w:val="toc 2"/>
    <w:basedOn w:val="Normal"/>
    <w:next w:val="Normal"/>
    <w:autoRedefine/>
    <w:uiPriority w:val="39"/>
    <w:semiHidden/>
    <w:unhideWhenUsed/>
    <w:rsid w:val="009819B5"/>
    <w:pPr>
      <w:spacing w:after="100"/>
      <w:ind w:left="220"/>
    </w:pPr>
  </w:style>
  <w:style w:type="paragraph" w:styleId="TOC3">
    <w:name w:val="toc 3"/>
    <w:basedOn w:val="Normal"/>
    <w:next w:val="Normal"/>
    <w:autoRedefine/>
    <w:uiPriority w:val="39"/>
    <w:semiHidden/>
    <w:unhideWhenUsed/>
    <w:rsid w:val="009819B5"/>
    <w:pPr>
      <w:spacing w:after="100"/>
      <w:ind w:left="440"/>
    </w:pPr>
  </w:style>
  <w:style w:type="paragraph" w:styleId="TOC4">
    <w:name w:val="toc 4"/>
    <w:basedOn w:val="Normal"/>
    <w:next w:val="Normal"/>
    <w:autoRedefine/>
    <w:uiPriority w:val="39"/>
    <w:semiHidden/>
    <w:unhideWhenUsed/>
    <w:rsid w:val="009819B5"/>
    <w:pPr>
      <w:spacing w:after="100"/>
      <w:ind w:left="660"/>
    </w:pPr>
  </w:style>
  <w:style w:type="paragraph" w:styleId="TOC5">
    <w:name w:val="toc 5"/>
    <w:basedOn w:val="Normal"/>
    <w:next w:val="Normal"/>
    <w:autoRedefine/>
    <w:uiPriority w:val="39"/>
    <w:semiHidden/>
    <w:unhideWhenUsed/>
    <w:rsid w:val="009819B5"/>
    <w:pPr>
      <w:spacing w:after="100"/>
      <w:ind w:left="880"/>
    </w:pPr>
  </w:style>
  <w:style w:type="paragraph" w:styleId="TOC6">
    <w:name w:val="toc 6"/>
    <w:basedOn w:val="Normal"/>
    <w:next w:val="Normal"/>
    <w:autoRedefine/>
    <w:uiPriority w:val="39"/>
    <w:semiHidden/>
    <w:unhideWhenUsed/>
    <w:rsid w:val="009819B5"/>
    <w:pPr>
      <w:spacing w:after="100"/>
      <w:ind w:left="1100"/>
    </w:pPr>
  </w:style>
  <w:style w:type="paragraph" w:styleId="TOC7">
    <w:name w:val="toc 7"/>
    <w:basedOn w:val="Normal"/>
    <w:next w:val="Normal"/>
    <w:autoRedefine/>
    <w:uiPriority w:val="39"/>
    <w:semiHidden/>
    <w:unhideWhenUsed/>
    <w:rsid w:val="009819B5"/>
    <w:pPr>
      <w:spacing w:after="100"/>
      <w:ind w:left="1320"/>
    </w:pPr>
  </w:style>
  <w:style w:type="paragraph" w:styleId="TOC8">
    <w:name w:val="toc 8"/>
    <w:basedOn w:val="Normal"/>
    <w:next w:val="Normal"/>
    <w:autoRedefine/>
    <w:uiPriority w:val="39"/>
    <w:semiHidden/>
    <w:unhideWhenUsed/>
    <w:rsid w:val="009819B5"/>
    <w:pPr>
      <w:spacing w:after="100"/>
      <w:ind w:left="1540"/>
    </w:pPr>
  </w:style>
  <w:style w:type="paragraph" w:styleId="TOC9">
    <w:name w:val="toc 9"/>
    <w:basedOn w:val="Normal"/>
    <w:next w:val="Normal"/>
    <w:autoRedefine/>
    <w:uiPriority w:val="39"/>
    <w:semiHidden/>
    <w:unhideWhenUsed/>
    <w:rsid w:val="009819B5"/>
    <w:pPr>
      <w:spacing w:after="100"/>
      <w:ind w:left="1760"/>
    </w:pPr>
  </w:style>
  <w:style w:type="paragraph" w:styleId="TOCHeading">
    <w:name w:val="TOC Heading"/>
    <w:basedOn w:val="Heading1"/>
    <w:next w:val="Normal"/>
    <w:uiPriority w:val="39"/>
    <w:semiHidden/>
    <w:unhideWhenUsed/>
    <w:qFormat/>
    <w:rsid w:val="009819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316&amp;session=126&amp;summary=B" TargetMode="External" Id="R4cf4408211a94fc9" /><Relationship Type="http://schemas.openxmlformats.org/officeDocument/2006/relationships/hyperlink" Target="https://www.scstatehouse.gov/sess126_2025-2026/prever/316_20250205.docx" TargetMode="External" Id="Ra602dcd3c27e4a8c" /><Relationship Type="http://schemas.openxmlformats.org/officeDocument/2006/relationships/hyperlink" Target="https://www.scstatehouse.gov/sess126_2025-2026/prever/316_20250416.docx" TargetMode="External" Id="R1eba574db0a04752" /><Relationship Type="http://schemas.openxmlformats.org/officeDocument/2006/relationships/hyperlink" Target="https://www.scstatehouse.gov/sess126_2025-2026/prever/316_20250422.docx" TargetMode="External" Id="R274724440a394597" /><Relationship Type="http://schemas.openxmlformats.org/officeDocument/2006/relationships/hyperlink" Target="https://www.scstatehouse.gov/sess126_2025-2026/prever/316_20250501.docx" TargetMode="External" Id="Rbab102a86b2346af" /><Relationship Type="http://schemas.openxmlformats.org/officeDocument/2006/relationships/hyperlink" Target="h:\sj\20250205.docx" TargetMode="External" Id="Re17d3de5b3c04b8a" /><Relationship Type="http://schemas.openxmlformats.org/officeDocument/2006/relationships/hyperlink" Target="h:\sj\20250205.docx" TargetMode="External" Id="R5fa90eb30f5d424d" /><Relationship Type="http://schemas.openxmlformats.org/officeDocument/2006/relationships/hyperlink" Target="h:\sj\20250416.docx" TargetMode="External" Id="Rf3f885c28504462d" /><Relationship Type="http://schemas.openxmlformats.org/officeDocument/2006/relationships/hyperlink" Target="h:\sj\20250501.docx" TargetMode="External" Id="R34e95baf99b54c61" /><Relationship Type="http://schemas.openxmlformats.org/officeDocument/2006/relationships/hyperlink" Target="h:\sj\20250501.docx" TargetMode="External" Id="R5872e6adfbb344de" /><Relationship Type="http://schemas.openxmlformats.org/officeDocument/2006/relationships/hyperlink" Target="h:\sj\20250501.docx" TargetMode="External" Id="R050e6bf998a54fe3" /><Relationship Type="http://schemas.openxmlformats.org/officeDocument/2006/relationships/hyperlink" Target="h:\sj\20250506.docx" TargetMode="External" Id="R395b37e502d244e7" /><Relationship Type="http://schemas.openxmlformats.org/officeDocument/2006/relationships/hyperlink" Target="h:\hj\20250506.docx" TargetMode="External" Id="Rfede6f411f7742cf" /><Relationship Type="http://schemas.openxmlformats.org/officeDocument/2006/relationships/hyperlink" Target="h:\hj\20250506.docx" TargetMode="External" Id="R2d19bc4e38c844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BBAC781F7C34119B23C1375E4F28661"/>
        <w:category>
          <w:name w:val="General"/>
          <w:gallery w:val="placeholder"/>
        </w:category>
        <w:types>
          <w:type w:val="bbPlcHdr"/>
        </w:types>
        <w:behaviors>
          <w:behavior w:val="content"/>
        </w:behaviors>
        <w:guid w:val="{8EBEA5A7-FE4D-4E09-80D7-BB01CDECCBD0}"/>
      </w:docPartPr>
      <w:docPartBody>
        <w:p w:rsidR="00E05DFD" w:rsidRDefault="00E05DFD" w:rsidP="00E05DFD">
          <w:pPr>
            <w:pStyle w:val="4BBAC781F7C34119B23C1375E4F2866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2843"/>
    <w:rsid w:val="00373A02"/>
    <w:rsid w:val="003E4FBC"/>
    <w:rsid w:val="003F23E3"/>
    <w:rsid w:val="003F4940"/>
    <w:rsid w:val="004A432E"/>
    <w:rsid w:val="004E2BB5"/>
    <w:rsid w:val="005459A1"/>
    <w:rsid w:val="005610A8"/>
    <w:rsid w:val="00577762"/>
    <w:rsid w:val="00580C56"/>
    <w:rsid w:val="00613843"/>
    <w:rsid w:val="00693112"/>
    <w:rsid w:val="00693614"/>
    <w:rsid w:val="00696303"/>
    <w:rsid w:val="006B363F"/>
    <w:rsid w:val="007070D2"/>
    <w:rsid w:val="00751DEC"/>
    <w:rsid w:val="00776F2C"/>
    <w:rsid w:val="0087237E"/>
    <w:rsid w:val="008F7723"/>
    <w:rsid w:val="009031EF"/>
    <w:rsid w:val="00912A5F"/>
    <w:rsid w:val="00940EED"/>
    <w:rsid w:val="00985255"/>
    <w:rsid w:val="009C3651"/>
    <w:rsid w:val="00A237A3"/>
    <w:rsid w:val="00A51DBA"/>
    <w:rsid w:val="00B20DA6"/>
    <w:rsid w:val="00B457AF"/>
    <w:rsid w:val="00C818FB"/>
    <w:rsid w:val="00CC0451"/>
    <w:rsid w:val="00D6665C"/>
    <w:rsid w:val="00D900BD"/>
    <w:rsid w:val="00E05DFD"/>
    <w:rsid w:val="00E353C6"/>
    <w:rsid w:val="00E76813"/>
    <w:rsid w:val="00F11A4C"/>
    <w:rsid w:val="00F82BD9"/>
    <w:rsid w:val="00FE69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DFD"/>
    <w:rPr>
      <w:color w:val="808080"/>
    </w:rPr>
  </w:style>
  <w:style w:type="paragraph" w:customStyle="1" w:styleId="4BBAC781F7C34119B23C1375E4F28661">
    <w:name w:val="4BBAC781F7C34119B23C1375E4F28661"/>
    <w:rsid w:val="00E05D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59e7c0c6-c2ab-4a70-8696-1ff9b0514fac","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0af44cea-a2cc-4af0-a1bb-951c17032c12","name":"SMIN-316.MW0001S-Delta","filenameExtension":null,"parentId":"00000000-0000-0000-0000-000000000000","documentName":"SMIN-316.MW0001S-Delta","isProxyDoc":false,"isWordDoc":false,"isPDF":false,"isFolder":true},"isPerfectingAmendment":false,"originalAmendment":null,"previousBill":null,"isOffered":false,"order":1,"isAdopted":false,"amendmentNumber":"1","internalBillVersion":1,"isCommitteeReport":false,"BillTitle":"&lt;Failed to get bill title&gt;","id":"6760cfd7-cfa0-4d74-8fa7-2cd6c65fffad","name":"SMIN-316.MW0001S","filenameExtension":null,"parentId":"00000000-0000-0000-0000-000000000000","documentName":"SMIN-316.MW0001S","isProxyDoc":false,"isWordDoc":false,"isPDF":false,"isFolder":true}]</AMENDMENTS_USED_FOR_MERGE>
  <DOCUMENT_TYPE>Bill</DOCUMENT_TYPE>
  <FILENAME>&lt;&lt;filename&gt;&gt;</FILENAME>
  <ID>09f467a6-5048-461a-9415-67da8931a022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2025-05-01T12:19:08.504183-04:00</T_BILL_DT_VERSION>
  <T_BILL_D_INTRODATE>2025-02-05</T_BILL_D_INTRODATE>
  <T_BILL_D_SENATEINTRODATE>2025-02-05</T_BILL_D_SENATEINTRODATE>
  <T_BILL_N_INTERNALVERSIONNUMBER>2</T_BILL_N_INTERNALVERSIONNUMBER>
  <T_BILL_N_SESSION>126</T_BILL_N_SESSION>
  <T_BILL_N_VERSIONNUMBER>2</T_BILL_N_VERSIONNUMBER>
  <T_BILL_N_YEAR>2025</T_BILL_N_YEAR>
  <T_BILL_REQUEST_REQUEST>42abd2ad-1e7e-4607-9084-389b19644cfc</T_BILL_REQUEST_REQUEST>
  <T_BILL_R_ORIGINALBILL>758dbd80-3e52-45bc-bc46-80ca78a631ac</T_BILL_R_ORIGINALBILL>
  <T_BILL_R_ORIGINALDRAFT>af915125-ed44-4208-8827-c9a058980e52</T_BILL_R_ORIGINALDRAFT>
  <T_BILL_SPONSOR_SPONSOR>9fb165b1-629c-4d02-8aab-b89aee464fb5</T_BILL_SPONSOR_SPONSOR>
  <T_BILL_T_BILLNAME>[0316]</T_BILL_T_BILLNAME>
  <T_BILL_T_BILLNUMBER>316</T_BILL_T_BILLNUMBER>
  <T_BILL_T_BILLTITLE>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T_BILL_T_BILLTITLE>
  <T_BILL_T_CHAMBER>senate</T_BILL_T_CHAMBER>
  <T_BILL_T_FILENAME>
  </T_BILL_T_FILENAME>
  <T_BILL_T_LEGTYPE>bill_statewide</T_BILL_T_LEGTYPE>
  <T_BILL_T_RATNUMBERSTRING>SNone</T_BILL_T_RATNUMBERSTRING>
  <T_BILL_T_SECTIONS>[{"SectionUUID":"84212339-b623-473b-85e2-29d0b2e37555","SectionName":"code_section","SectionNumber":1,"SectionType":"code_section","CodeSections":[{"CodeSectionBookmarkName":"ns_T1C7N95_08855c56d","IsConstitutionSection":false,"Identity":"1-7-95","IsNew":true,"SubSections":[{"Level":1,"Identity":"T1C7N95SA","SubSectionBookmarkName":"ss_T1C7N95SA_lv1_425729f71","IsNewSubSection":false,"SubSectionReplacement":""},{"Level":1,"Identity":"T1C7N95SB","SubSectionBookmarkName":"ss_T1C7N95SB_lv1_e388d6874","IsNewSubSection":false,"SubSectionReplacement":""}],"TitleRelatedTo":"","TitleSoAsTo":"provide guidelines and protections for the attorney general when bringing an enforcement action in the name of the state","Deleted":false}],"TitleText":"","DisableControls":false,"Deleted":false,"RepealItems":[],"SectionBookmarkName":"bs_num_1_2878c99f7"},{"SectionUUID":"142c8e6e-06fd-45e5-9aca-1c3869f4ee4c","SectionName":"code_section","SectionNumber":2,"SectionType":"code_section","CodeSections":[{"CodeSectionBookmarkName":"ns_T39C5N55_a3a034a8d","IsConstitutionSection":false,"Identity":"39-5-55","IsNew":true,"SubSections":[],"TitleRelatedTo":"","TitleSoAsTo":"provide the attorney general with the remedy of disgorgement","Deleted":false}],"TitleText":"","DisableControls":false,"Deleted":false,"RepealItems":[],"SectionBookmarkName":"bs_num_2_5a988264a"},{"SectionUUID":"9c0dd100-6ddb-4194-b09b-11f567f723e3","SectionName":"code_section","SectionNumber":3,"SectionType":"code_section","CodeSections":[{"CodeSectionBookmarkName":"ns_T39C5N85_01aaa4063","IsConstitutionSection":false,"Identity":"39-5-85","IsNew":true,"SubSections":[],"TitleRelatedTo":"","TitleSoAsTo":"PROVIDE PRIVILEGE TO MATERIALS PREPARED OR DRAFTED WHILE INVESTIGATiNG POTENTIAL VIOLATIONS OF THIS ARTICLE","Deleted":false}],"TitleText":"","DisableControls":false,"Deleted":false,"RepealItems":[],"SectionBookmarkName":"bs_num_3_bbad3b858"},{"SectionUUID":"8f03ca95-8faa-4d43-a9c2-8afc498075bd","SectionName":"standard_eff_date_section","SectionNumber":4,"SectionType":"drafting_clause","CodeSections":[],"TitleText":"","DisableControls":false,"Deleted":false,"RepealItems":[],"SectionBookmarkName":"bs_num_4_lastsection"}]</T_BILL_T_SECTIONS>
  <T_BILL_T_SUBJECT>Civil Litigation Reform</T_BILL_T_SUBJECT>
  <T_BILL_UR_DRAFTER>cassidymurphy@scsenate.gov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E78C5-DED0-4827-9C28-A184CEAE39F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2461</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2025-05-01T21:43:00Z</cp:lastPrinted>
  <dcterms:created xsi:type="dcterms:W3CDTF">2025-05-01T19:36:00Z</dcterms:created>
  <dcterms:modified xsi:type="dcterms:W3CDTF">2025-05-01T21:43:00Z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