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Bailey and McCravy</w:t>
      </w:r>
    </w:p>
    <w:p>
      <w:pPr>
        <w:widowControl w:val="false"/>
        <w:spacing w:after="0"/>
        <w:jc w:val="left"/>
      </w:pPr>
      <w:r>
        <w:rPr>
          <w:rFonts w:ascii="Times New Roman"/>
          <w:sz w:val="22"/>
        </w:rPr>
        <w:t xml:space="preserve">Document Path: LC-0076CM25.docx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Rabies vaccinations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e9cfc16e2a942b0">
        <w:r w:rsidRPr="00770434">
          <w:rPr>
            <w:rStyle w:val="Hyperlink"/>
          </w:rPr>
          <w:t>House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Agriculture, Natural Resources and Environmental Affairs</w:t>
      </w:r>
      <w:r>
        <w:t xml:space="preserve"> (</w:t>
      </w:r>
      <w:hyperlink w:history="true" r:id="R1df4af6ac5c5424d">
        <w:r w:rsidRPr="00770434">
          <w:rPr>
            <w:rStyle w:val="Hyperlink"/>
          </w:rPr>
          <w:t>House Journal</w:t>
        </w:r>
        <w:r w:rsidRPr="00770434">
          <w:rPr>
            <w:rStyle w:val="Hyperlink"/>
          </w:rPr>
          <w:noBreakHyphen/>
          <w:t>page 115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c362671752b49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27cbf4a8d2461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424E7" w:rsidRDefault="00432135" w14:paraId="47642A99" w14:textId="4F9960F7">
      <w:pPr>
        <w:pStyle w:val="scemptylineheader"/>
      </w:pPr>
      <w:bookmarkStart w:name="open_doc_here" w:id="0"/>
      <w:bookmarkEnd w:id="0"/>
    </w:p>
    <w:p w:rsidRPr="00BB0725" w:rsidR="00A73EFA" w:rsidP="007424E7" w:rsidRDefault="00A73EFA" w14:paraId="7B72410E" w14:textId="4A29CC2E">
      <w:pPr>
        <w:pStyle w:val="scemptylineheader"/>
      </w:pPr>
    </w:p>
    <w:p w:rsidRPr="00BB0725" w:rsidR="00A73EFA" w:rsidP="007424E7" w:rsidRDefault="00A73EFA" w14:paraId="6AD935C9" w14:textId="408AF021">
      <w:pPr>
        <w:pStyle w:val="scemptylineheader"/>
      </w:pPr>
    </w:p>
    <w:p w:rsidRPr="00DF3B44" w:rsidR="00A73EFA" w:rsidP="007424E7" w:rsidRDefault="00A73EFA" w14:paraId="51A98227" w14:textId="2D2AFFA6">
      <w:pPr>
        <w:pStyle w:val="scemptylineheader"/>
      </w:pPr>
    </w:p>
    <w:p w:rsidRPr="00DF3B44" w:rsidR="00A73EFA" w:rsidP="007424E7" w:rsidRDefault="00A73EFA" w14:paraId="3858851A" w14:textId="659E5F17">
      <w:pPr>
        <w:pStyle w:val="scemptylineheader"/>
      </w:pPr>
    </w:p>
    <w:p w:rsidRPr="00DF3B44" w:rsidR="00A73EFA" w:rsidP="007424E7" w:rsidRDefault="00A73EFA" w14:paraId="4E3DDE20" w14:textId="07B2E2C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B764B" w14:paraId="40FEFADA" w14:textId="6D0BD216">
          <w:pPr>
            <w:pStyle w:val="scbilltitle"/>
          </w:pPr>
          <w:r>
            <w:t>TO AMEND THE SOUTH CAROLINA CODE OF LAWS BY ADDING SECTION 47‑5‑65 SO AS TO PROVIDE UNDER THE INDIRECT SUPERVISION OF A VETERINARIAN, CERTAIN ANIMAL CONTROL AUTHORITY OFFICIALS MAY ADMINISTER RABIES VACCINATIONS.</w:t>
          </w:r>
        </w:p>
      </w:sdtContent>
    </w:sdt>
    <w:bookmarkStart w:name="at_138e8efa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125ff272" w:id="2"/>
      <w:r w:rsidRPr="0094541D">
        <w:t>B</w:t>
      </w:r>
      <w:bookmarkEnd w:id="2"/>
      <w:r w:rsidRPr="0094541D">
        <w:t>e it enacted by the General Assembly of the State of South Carolina:</w:t>
      </w:r>
    </w:p>
    <w:p w:rsidR="00185C05" w:rsidP="00185C05" w:rsidRDefault="00185C05" w14:paraId="68CF7073" w14:textId="77777777">
      <w:pPr>
        <w:pStyle w:val="scemptyline"/>
      </w:pPr>
    </w:p>
    <w:p w:rsidR="006257B0" w:rsidP="005131B8" w:rsidRDefault="00185C05" w14:paraId="2F29D419" w14:textId="17E19B5A">
      <w:pPr>
        <w:pStyle w:val="scdirectionallanguage"/>
      </w:pPr>
      <w:bookmarkStart w:name="bs_num_1_fa6af5977" w:id="3"/>
      <w:r>
        <w:t>S</w:t>
      </w:r>
      <w:bookmarkEnd w:id="3"/>
      <w:r>
        <w:t>ECTION 1.</w:t>
      </w:r>
      <w:r>
        <w:tab/>
      </w:r>
      <w:bookmarkStart w:name="dl_57d33a815" w:id="4"/>
      <w:r w:rsidR="006257B0">
        <w:t>C</w:t>
      </w:r>
      <w:bookmarkEnd w:id="4"/>
      <w:r w:rsidR="006257B0">
        <w:t>hapter 5, Title 47 of the S.C. Code is amended by adding:</w:t>
      </w:r>
    </w:p>
    <w:p w:rsidR="00DB764B" w:rsidP="005131B8" w:rsidRDefault="00DB764B" w14:paraId="2A78AB9A" w14:textId="77777777">
      <w:pPr>
        <w:pStyle w:val="scnewcodesection"/>
      </w:pPr>
    </w:p>
    <w:p w:rsidR="00185C05" w:rsidP="00EA369D" w:rsidRDefault="006257B0" w14:paraId="6D8E06C2" w14:textId="642433AE">
      <w:pPr>
        <w:pStyle w:val="scnewcodesection"/>
      </w:pPr>
      <w:r>
        <w:tab/>
      </w:r>
      <w:bookmarkStart w:name="ns_T47C5N65_846123ee7" w:id="5"/>
      <w:r>
        <w:t>S</w:t>
      </w:r>
      <w:bookmarkEnd w:id="5"/>
      <w:r>
        <w:t>ection 47‑5‑65.</w:t>
      </w:r>
      <w:r>
        <w:tab/>
      </w:r>
      <w:r w:rsidR="00EA369D">
        <w:t xml:space="preserve">Acting under the indirect supervision of a veterinarian, an employee, an agent, or a contractor of a county or municipal animal control authority may vaccinate against rabies dogs, cats, and ferrets in the custody of an animal control authority that will be transferred, rescued, fostered, adopted, or reclaimed by its owner. The supervising veterinarian assumes responsibility for any person vaccinating animals at his direction or under his direct or indirect supervision. As used in this section, the term </w:t>
      </w:r>
      <w:r w:rsidR="00E857E3">
        <w:t>“</w:t>
      </w:r>
      <w:r w:rsidR="00EA369D">
        <w:t>indirect supervision</w:t>
      </w:r>
      <w:r w:rsidR="00E857E3">
        <w:t>”</w:t>
      </w:r>
      <w:r w:rsidR="00EA369D">
        <w:t xml:space="preserve"> means the supervising veterinarian is required to be available for consultation through </w:t>
      </w:r>
      <w:proofErr w:type="gramStart"/>
      <w:r w:rsidR="00EA369D">
        <w:t>telecommunications, but</w:t>
      </w:r>
      <w:proofErr w:type="gramEnd"/>
      <w:r w:rsidR="00EA369D">
        <w:t xml:space="preserve"> is not required to be physically present during the consultation.</w:t>
      </w:r>
    </w:p>
    <w:p w:rsidRPr="00DF3B44" w:rsidR="007E06BB" w:rsidP="00787433" w:rsidRDefault="007E06BB" w14:paraId="3D8F1FED" w14:textId="7919CB02">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515F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12411CA" w:rsidR="00685035" w:rsidRPr="007B4AF7" w:rsidRDefault="007C027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62035">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81B16">
              <w:rPr>
                <w:noProof/>
              </w:rPr>
              <w:t>LC-0076CM25.docx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EFD"/>
    <w:rsid w:val="00026421"/>
    <w:rsid w:val="00030409"/>
    <w:rsid w:val="00037F04"/>
    <w:rsid w:val="000404BF"/>
    <w:rsid w:val="00044B84"/>
    <w:rsid w:val="000479D0"/>
    <w:rsid w:val="0006464F"/>
    <w:rsid w:val="00066B54"/>
    <w:rsid w:val="00072FCD"/>
    <w:rsid w:val="00074A4F"/>
    <w:rsid w:val="00077B65"/>
    <w:rsid w:val="00095C71"/>
    <w:rsid w:val="000A3C25"/>
    <w:rsid w:val="000B4C02"/>
    <w:rsid w:val="000B5B4A"/>
    <w:rsid w:val="000B7FE1"/>
    <w:rsid w:val="000C3E88"/>
    <w:rsid w:val="000C46B9"/>
    <w:rsid w:val="000C58E4"/>
    <w:rsid w:val="000C6F9A"/>
    <w:rsid w:val="000D2F44"/>
    <w:rsid w:val="000D33E4"/>
    <w:rsid w:val="000D4781"/>
    <w:rsid w:val="000D6422"/>
    <w:rsid w:val="000E578A"/>
    <w:rsid w:val="000F2250"/>
    <w:rsid w:val="00102F40"/>
    <w:rsid w:val="0010329A"/>
    <w:rsid w:val="00104D6D"/>
    <w:rsid w:val="00105756"/>
    <w:rsid w:val="001164F9"/>
    <w:rsid w:val="0011719C"/>
    <w:rsid w:val="00140049"/>
    <w:rsid w:val="00167A26"/>
    <w:rsid w:val="00171601"/>
    <w:rsid w:val="001730EB"/>
    <w:rsid w:val="00173276"/>
    <w:rsid w:val="00185C05"/>
    <w:rsid w:val="0019025B"/>
    <w:rsid w:val="00192AF7"/>
    <w:rsid w:val="00197366"/>
    <w:rsid w:val="001A136C"/>
    <w:rsid w:val="001B6DA2"/>
    <w:rsid w:val="001C25EC"/>
    <w:rsid w:val="001E5B63"/>
    <w:rsid w:val="001F2A41"/>
    <w:rsid w:val="001F313F"/>
    <w:rsid w:val="001F331D"/>
    <w:rsid w:val="001F394C"/>
    <w:rsid w:val="002038AA"/>
    <w:rsid w:val="002114C8"/>
    <w:rsid w:val="0021166F"/>
    <w:rsid w:val="002135E0"/>
    <w:rsid w:val="002162DF"/>
    <w:rsid w:val="00230038"/>
    <w:rsid w:val="00233975"/>
    <w:rsid w:val="00235A45"/>
    <w:rsid w:val="00236D73"/>
    <w:rsid w:val="0025755C"/>
    <w:rsid w:val="00257F60"/>
    <w:rsid w:val="002625EA"/>
    <w:rsid w:val="00262AC5"/>
    <w:rsid w:val="00264AE9"/>
    <w:rsid w:val="00275AE6"/>
    <w:rsid w:val="002836D8"/>
    <w:rsid w:val="00296AD9"/>
    <w:rsid w:val="002A38B2"/>
    <w:rsid w:val="002A7989"/>
    <w:rsid w:val="002B02F3"/>
    <w:rsid w:val="002C3463"/>
    <w:rsid w:val="002D0760"/>
    <w:rsid w:val="002D266D"/>
    <w:rsid w:val="002D5B3D"/>
    <w:rsid w:val="002D6439"/>
    <w:rsid w:val="002D7447"/>
    <w:rsid w:val="002E315A"/>
    <w:rsid w:val="002E4F8C"/>
    <w:rsid w:val="002F0B7B"/>
    <w:rsid w:val="002F560C"/>
    <w:rsid w:val="002F5847"/>
    <w:rsid w:val="0030425A"/>
    <w:rsid w:val="0031399E"/>
    <w:rsid w:val="00316FE7"/>
    <w:rsid w:val="00321E28"/>
    <w:rsid w:val="003421F1"/>
    <w:rsid w:val="0034279C"/>
    <w:rsid w:val="00351120"/>
    <w:rsid w:val="00354F64"/>
    <w:rsid w:val="003559A1"/>
    <w:rsid w:val="00361563"/>
    <w:rsid w:val="00361EE4"/>
    <w:rsid w:val="00362035"/>
    <w:rsid w:val="00371D36"/>
    <w:rsid w:val="00373E17"/>
    <w:rsid w:val="003775E6"/>
    <w:rsid w:val="00381998"/>
    <w:rsid w:val="00396D24"/>
    <w:rsid w:val="003A5F1C"/>
    <w:rsid w:val="003B545A"/>
    <w:rsid w:val="003C3715"/>
    <w:rsid w:val="003C3E2E"/>
    <w:rsid w:val="003D4A3C"/>
    <w:rsid w:val="003D55B2"/>
    <w:rsid w:val="003E0033"/>
    <w:rsid w:val="003E5452"/>
    <w:rsid w:val="003E7165"/>
    <w:rsid w:val="003E7FF6"/>
    <w:rsid w:val="004046B5"/>
    <w:rsid w:val="00406F27"/>
    <w:rsid w:val="004141B8"/>
    <w:rsid w:val="004203B9"/>
    <w:rsid w:val="0042183F"/>
    <w:rsid w:val="004258BC"/>
    <w:rsid w:val="0042687F"/>
    <w:rsid w:val="00426C66"/>
    <w:rsid w:val="00432135"/>
    <w:rsid w:val="00446987"/>
    <w:rsid w:val="00446D28"/>
    <w:rsid w:val="00464019"/>
    <w:rsid w:val="00466CD0"/>
    <w:rsid w:val="00473583"/>
    <w:rsid w:val="00477F32"/>
    <w:rsid w:val="00481850"/>
    <w:rsid w:val="004851A0"/>
    <w:rsid w:val="0048627F"/>
    <w:rsid w:val="004932AB"/>
    <w:rsid w:val="00494BEF"/>
    <w:rsid w:val="004A5512"/>
    <w:rsid w:val="004A6BE5"/>
    <w:rsid w:val="004B0C18"/>
    <w:rsid w:val="004B10EF"/>
    <w:rsid w:val="004B3B3C"/>
    <w:rsid w:val="004C074F"/>
    <w:rsid w:val="004C1A04"/>
    <w:rsid w:val="004C20BC"/>
    <w:rsid w:val="004C5C9A"/>
    <w:rsid w:val="004D1442"/>
    <w:rsid w:val="004D3DCB"/>
    <w:rsid w:val="004D4CC2"/>
    <w:rsid w:val="004E1946"/>
    <w:rsid w:val="004E66E9"/>
    <w:rsid w:val="004E7DDE"/>
    <w:rsid w:val="004F0090"/>
    <w:rsid w:val="004F07A4"/>
    <w:rsid w:val="004F172C"/>
    <w:rsid w:val="004F282D"/>
    <w:rsid w:val="004F2EC3"/>
    <w:rsid w:val="005002ED"/>
    <w:rsid w:val="00500DBC"/>
    <w:rsid w:val="00503990"/>
    <w:rsid w:val="005078BB"/>
    <w:rsid w:val="005102BE"/>
    <w:rsid w:val="00510C3A"/>
    <w:rsid w:val="005131B8"/>
    <w:rsid w:val="00517AB4"/>
    <w:rsid w:val="00523F7F"/>
    <w:rsid w:val="00524D54"/>
    <w:rsid w:val="0052682D"/>
    <w:rsid w:val="0054531B"/>
    <w:rsid w:val="00546C24"/>
    <w:rsid w:val="005476FF"/>
    <w:rsid w:val="005515F7"/>
    <w:rsid w:val="005516F6"/>
    <w:rsid w:val="00551D1D"/>
    <w:rsid w:val="00552842"/>
    <w:rsid w:val="00554E89"/>
    <w:rsid w:val="00564B58"/>
    <w:rsid w:val="0057086B"/>
    <w:rsid w:val="00572281"/>
    <w:rsid w:val="005801DD"/>
    <w:rsid w:val="00581B16"/>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17C"/>
    <w:rsid w:val="006213A8"/>
    <w:rsid w:val="00623BEA"/>
    <w:rsid w:val="006257B0"/>
    <w:rsid w:val="00630969"/>
    <w:rsid w:val="006347E9"/>
    <w:rsid w:val="00636672"/>
    <w:rsid w:val="00640C87"/>
    <w:rsid w:val="00642A49"/>
    <w:rsid w:val="006454BB"/>
    <w:rsid w:val="00657CF4"/>
    <w:rsid w:val="00661463"/>
    <w:rsid w:val="00663B8D"/>
    <w:rsid w:val="00663E00"/>
    <w:rsid w:val="00664F48"/>
    <w:rsid w:val="00664FAD"/>
    <w:rsid w:val="0067345B"/>
    <w:rsid w:val="00681399"/>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13D7"/>
    <w:rsid w:val="006F4B77"/>
    <w:rsid w:val="00700538"/>
    <w:rsid w:val="00705B47"/>
    <w:rsid w:val="00711AA9"/>
    <w:rsid w:val="00714D08"/>
    <w:rsid w:val="00722155"/>
    <w:rsid w:val="00737F19"/>
    <w:rsid w:val="007424E7"/>
    <w:rsid w:val="00754F3B"/>
    <w:rsid w:val="00782BF8"/>
    <w:rsid w:val="00783C75"/>
    <w:rsid w:val="00784970"/>
    <w:rsid w:val="007849D9"/>
    <w:rsid w:val="007870EE"/>
    <w:rsid w:val="00787433"/>
    <w:rsid w:val="007908FB"/>
    <w:rsid w:val="007A10F1"/>
    <w:rsid w:val="007A3D50"/>
    <w:rsid w:val="007A459C"/>
    <w:rsid w:val="007B12C2"/>
    <w:rsid w:val="007B2D29"/>
    <w:rsid w:val="007B412F"/>
    <w:rsid w:val="007B4AF7"/>
    <w:rsid w:val="007B4DBF"/>
    <w:rsid w:val="007C027E"/>
    <w:rsid w:val="007C5458"/>
    <w:rsid w:val="007D2C67"/>
    <w:rsid w:val="007E06BB"/>
    <w:rsid w:val="007F50D1"/>
    <w:rsid w:val="00816BDE"/>
    <w:rsid w:val="00816D52"/>
    <w:rsid w:val="00817D5F"/>
    <w:rsid w:val="00831048"/>
    <w:rsid w:val="00834272"/>
    <w:rsid w:val="00851F52"/>
    <w:rsid w:val="008625C1"/>
    <w:rsid w:val="0087671D"/>
    <w:rsid w:val="008806F9"/>
    <w:rsid w:val="00887957"/>
    <w:rsid w:val="00894988"/>
    <w:rsid w:val="008A30CD"/>
    <w:rsid w:val="008A57E3"/>
    <w:rsid w:val="008B5BF4"/>
    <w:rsid w:val="008C0CEE"/>
    <w:rsid w:val="008C1B18"/>
    <w:rsid w:val="008D46EC"/>
    <w:rsid w:val="008E0E25"/>
    <w:rsid w:val="008E5083"/>
    <w:rsid w:val="008E61A1"/>
    <w:rsid w:val="008F1EBC"/>
    <w:rsid w:val="00903B4E"/>
    <w:rsid w:val="00917EA3"/>
    <w:rsid w:val="00917EE0"/>
    <w:rsid w:val="00921C89"/>
    <w:rsid w:val="00926966"/>
    <w:rsid w:val="00926D03"/>
    <w:rsid w:val="00934036"/>
    <w:rsid w:val="00934889"/>
    <w:rsid w:val="0094541D"/>
    <w:rsid w:val="009473EA"/>
    <w:rsid w:val="00954E7E"/>
    <w:rsid w:val="009554D9"/>
    <w:rsid w:val="009572F9"/>
    <w:rsid w:val="00960D0F"/>
    <w:rsid w:val="00960F09"/>
    <w:rsid w:val="00970489"/>
    <w:rsid w:val="0098366F"/>
    <w:rsid w:val="00983A03"/>
    <w:rsid w:val="00986063"/>
    <w:rsid w:val="00991A09"/>
    <w:rsid w:val="00991F67"/>
    <w:rsid w:val="00992876"/>
    <w:rsid w:val="009A0DCE"/>
    <w:rsid w:val="009A22CD"/>
    <w:rsid w:val="009A3E4B"/>
    <w:rsid w:val="009B35FD"/>
    <w:rsid w:val="009B6815"/>
    <w:rsid w:val="009D2967"/>
    <w:rsid w:val="009D3C2B"/>
    <w:rsid w:val="009D4A5B"/>
    <w:rsid w:val="009E4191"/>
    <w:rsid w:val="009F2AB1"/>
    <w:rsid w:val="009F4FAF"/>
    <w:rsid w:val="009F63EE"/>
    <w:rsid w:val="009F68F1"/>
    <w:rsid w:val="009F7A7B"/>
    <w:rsid w:val="00A04529"/>
    <w:rsid w:val="00A0584B"/>
    <w:rsid w:val="00A14DC9"/>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1038"/>
    <w:rsid w:val="00AB73BF"/>
    <w:rsid w:val="00AC335C"/>
    <w:rsid w:val="00AC463E"/>
    <w:rsid w:val="00AC5061"/>
    <w:rsid w:val="00AD3BE2"/>
    <w:rsid w:val="00AD3E3D"/>
    <w:rsid w:val="00AE1EE4"/>
    <w:rsid w:val="00AE36EC"/>
    <w:rsid w:val="00AE7406"/>
    <w:rsid w:val="00AF1688"/>
    <w:rsid w:val="00AF46E6"/>
    <w:rsid w:val="00AF50DD"/>
    <w:rsid w:val="00AF5139"/>
    <w:rsid w:val="00B06EDA"/>
    <w:rsid w:val="00B1161F"/>
    <w:rsid w:val="00B11661"/>
    <w:rsid w:val="00B14210"/>
    <w:rsid w:val="00B32B4D"/>
    <w:rsid w:val="00B4137E"/>
    <w:rsid w:val="00B54DF7"/>
    <w:rsid w:val="00B56223"/>
    <w:rsid w:val="00B56E79"/>
    <w:rsid w:val="00B57AA7"/>
    <w:rsid w:val="00B637AA"/>
    <w:rsid w:val="00B63BE2"/>
    <w:rsid w:val="00B74E72"/>
    <w:rsid w:val="00B7592C"/>
    <w:rsid w:val="00B809D3"/>
    <w:rsid w:val="00B84AAA"/>
    <w:rsid w:val="00B84B66"/>
    <w:rsid w:val="00B85475"/>
    <w:rsid w:val="00B9090A"/>
    <w:rsid w:val="00B92196"/>
    <w:rsid w:val="00B9228D"/>
    <w:rsid w:val="00B929EC"/>
    <w:rsid w:val="00BB0725"/>
    <w:rsid w:val="00BC408A"/>
    <w:rsid w:val="00BC5023"/>
    <w:rsid w:val="00BC556C"/>
    <w:rsid w:val="00BD42DA"/>
    <w:rsid w:val="00BD4684"/>
    <w:rsid w:val="00BD7F53"/>
    <w:rsid w:val="00BE08A7"/>
    <w:rsid w:val="00BE4391"/>
    <w:rsid w:val="00BF3E48"/>
    <w:rsid w:val="00C147F2"/>
    <w:rsid w:val="00C15F1B"/>
    <w:rsid w:val="00C16288"/>
    <w:rsid w:val="00C17D1D"/>
    <w:rsid w:val="00C45923"/>
    <w:rsid w:val="00C543E7"/>
    <w:rsid w:val="00C642D2"/>
    <w:rsid w:val="00C70225"/>
    <w:rsid w:val="00C72198"/>
    <w:rsid w:val="00C73C7D"/>
    <w:rsid w:val="00C75005"/>
    <w:rsid w:val="00C87F6D"/>
    <w:rsid w:val="00C954EF"/>
    <w:rsid w:val="00C970DF"/>
    <w:rsid w:val="00CA7E71"/>
    <w:rsid w:val="00CB2673"/>
    <w:rsid w:val="00CB701D"/>
    <w:rsid w:val="00CC3F0E"/>
    <w:rsid w:val="00CC63C6"/>
    <w:rsid w:val="00CD08C9"/>
    <w:rsid w:val="00CD1FE8"/>
    <w:rsid w:val="00CD38CD"/>
    <w:rsid w:val="00CD3E0C"/>
    <w:rsid w:val="00CD5565"/>
    <w:rsid w:val="00CD580A"/>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B764B"/>
    <w:rsid w:val="00DC44A8"/>
    <w:rsid w:val="00DE100D"/>
    <w:rsid w:val="00DE4BEE"/>
    <w:rsid w:val="00DE5B3D"/>
    <w:rsid w:val="00DE7112"/>
    <w:rsid w:val="00DF19BE"/>
    <w:rsid w:val="00DF3B44"/>
    <w:rsid w:val="00E131EF"/>
    <w:rsid w:val="00E1372E"/>
    <w:rsid w:val="00E21D30"/>
    <w:rsid w:val="00E242ED"/>
    <w:rsid w:val="00E24D9A"/>
    <w:rsid w:val="00E26EFB"/>
    <w:rsid w:val="00E27805"/>
    <w:rsid w:val="00E27A11"/>
    <w:rsid w:val="00E30497"/>
    <w:rsid w:val="00E358A2"/>
    <w:rsid w:val="00E35C9A"/>
    <w:rsid w:val="00E35FFE"/>
    <w:rsid w:val="00E3771B"/>
    <w:rsid w:val="00E40979"/>
    <w:rsid w:val="00E43F26"/>
    <w:rsid w:val="00E52A36"/>
    <w:rsid w:val="00E55A73"/>
    <w:rsid w:val="00E6378B"/>
    <w:rsid w:val="00E63EC3"/>
    <w:rsid w:val="00E653DA"/>
    <w:rsid w:val="00E65958"/>
    <w:rsid w:val="00E716AF"/>
    <w:rsid w:val="00E76C58"/>
    <w:rsid w:val="00E84FE5"/>
    <w:rsid w:val="00E857E3"/>
    <w:rsid w:val="00E879A5"/>
    <w:rsid w:val="00E879FC"/>
    <w:rsid w:val="00EA2574"/>
    <w:rsid w:val="00EA2F1F"/>
    <w:rsid w:val="00EA369D"/>
    <w:rsid w:val="00EA3F2E"/>
    <w:rsid w:val="00EA57EC"/>
    <w:rsid w:val="00EB0A30"/>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34D1"/>
    <w:rsid w:val="00F25C47"/>
    <w:rsid w:val="00F27D7B"/>
    <w:rsid w:val="00F31D34"/>
    <w:rsid w:val="00F342A1"/>
    <w:rsid w:val="00F36FBA"/>
    <w:rsid w:val="00F42F52"/>
    <w:rsid w:val="00F44D36"/>
    <w:rsid w:val="00F46262"/>
    <w:rsid w:val="00F4795D"/>
    <w:rsid w:val="00F50A61"/>
    <w:rsid w:val="00F525CD"/>
    <w:rsid w:val="00F5286C"/>
    <w:rsid w:val="00F52E12"/>
    <w:rsid w:val="00F638CA"/>
    <w:rsid w:val="00F657C5"/>
    <w:rsid w:val="00F82D1E"/>
    <w:rsid w:val="00F900B4"/>
    <w:rsid w:val="00F92628"/>
    <w:rsid w:val="00F961DF"/>
    <w:rsid w:val="00FA0F2E"/>
    <w:rsid w:val="00FA214F"/>
    <w:rsid w:val="00FA4DB1"/>
    <w:rsid w:val="00FB3F2A"/>
    <w:rsid w:val="00FC3593"/>
    <w:rsid w:val="00FD117D"/>
    <w:rsid w:val="00FD72E3"/>
    <w:rsid w:val="00FE06FC"/>
    <w:rsid w:val="00FE325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74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C074F"/>
    <w:rPr>
      <w:rFonts w:ascii="Times New Roman" w:hAnsi="Times New Roman"/>
      <w:b w:val="0"/>
      <w:i w:val="0"/>
      <w:sz w:val="22"/>
    </w:rPr>
  </w:style>
  <w:style w:type="paragraph" w:styleId="NoSpacing">
    <w:name w:val="No Spacing"/>
    <w:uiPriority w:val="1"/>
    <w:qFormat/>
    <w:rsid w:val="004C074F"/>
    <w:pPr>
      <w:spacing w:after="0" w:line="240" w:lineRule="auto"/>
    </w:pPr>
  </w:style>
  <w:style w:type="paragraph" w:customStyle="1" w:styleId="scemptylineheader">
    <w:name w:val="sc_emptyline_header"/>
    <w:qFormat/>
    <w:rsid w:val="004C074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C074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C074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C074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C074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C0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C074F"/>
    <w:rPr>
      <w:color w:val="808080"/>
    </w:rPr>
  </w:style>
  <w:style w:type="paragraph" w:customStyle="1" w:styleId="scdirectionallanguage">
    <w:name w:val="sc_directional_language"/>
    <w:qFormat/>
    <w:rsid w:val="004C074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C0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C074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C07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C074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C074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C074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C074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C074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C074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C074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C074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C074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C07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C074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C074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C074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C074F"/>
    <w:rPr>
      <w:rFonts w:ascii="Times New Roman" w:hAnsi="Times New Roman"/>
      <w:color w:val="auto"/>
      <w:sz w:val="22"/>
    </w:rPr>
  </w:style>
  <w:style w:type="paragraph" w:customStyle="1" w:styleId="scclippagebillheader">
    <w:name w:val="sc_clip_page_bill_header"/>
    <w:qFormat/>
    <w:rsid w:val="004C074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C074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C074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C0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74F"/>
    <w:rPr>
      <w:lang w:val="en-US"/>
    </w:rPr>
  </w:style>
  <w:style w:type="paragraph" w:styleId="Footer">
    <w:name w:val="footer"/>
    <w:basedOn w:val="Normal"/>
    <w:link w:val="FooterChar"/>
    <w:uiPriority w:val="99"/>
    <w:unhideWhenUsed/>
    <w:rsid w:val="004C0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74F"/>
    <w:rPr>
      <w:lang w:val="en-US"/>
    </w:rPr>
  </w:style>
  <w:style w:type="paragraph" w:styleId="ListParagraph">
    <w:name w:val="List Paragraph"/>
    <w:basedOn w:val="Normal"/>
    <w:uiPriority w:val="34"/>
    <w:qFormat/>
    <w:rsid w:val="004C074F"/>
    <w:pPr>
      <w:ind w:left="720"/>
      <w:contextualSpacing/>
    </w:pPr>
  </w:style>
  <w:style w:type="paragraph" w:customStyle="1" w:styleId="scbillfooter">
    <w:name w:val="sc_bill_footer"/>
    <w:qFormat/>
    <w:rsid w:val="004C074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C0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C074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C074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C0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C0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0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0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C0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C074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C0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C074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C0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C074F"/>
    <w:pPr>
      <w:widowControl w:val="0"/>
      <w:suppressAutoHyphens/>
      <w:spacing w:after="0" w:line="360" w:lineRule="auto"/>
    </w:pPr>
    <w:rPr>
      <w:rFonts w:ascii="Times New Roman" w:hAnsi="Times New Roman"/>
      <w:lang w:val="en-US"/>
    </w:rPr>
  </w:style>
  <w:style w:type="paragraph" w:customStyle="1" w:styleId="sctableln">
    <w:name w:val="sc_table_ln"/>
    <w:qFormat/>
    <w:rsid w:val="004C074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C074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C074F"/>
    <w:rPr>
      <w:strike/>
      <w:dstrike w:val="0"/>
    </w:rPr>
  </w:style>
  <w:style w:type="character" w:customStyle="1" w:styleId="scinsert">
    <w:name w:val="sc_insert"/>
    <w:uiPriority w:val="1"/>
    <w:qFormat/>
    <w:rsid w:val="004C074F"/>
    <w:rPr>
      <w:caps w:val="0"/>
      <w:smallCaps w:val="0"/>
      <w:strike w:val="0"/>
      <w:dstrike w:val="0"/>
      <w:vanish w:val="0"/>
      <w:u w:val="single"/>
      <w:vertAlign w:val="baseline"/>
    </w:rPr>
  </w:style>
  <w:style w:type="character" w:customStyle="1" w:styleId="scinsertred">
    <w:name w:val="sc_insert_red"/>
    <w:uiPriority w:val="1"/>
    <w:qFormat/>
    <w:rsid w:val="004C074F"/>
    <w:rPr>
      <w:caps w:val="0"/>
      <w:smallCaps w:val="0"/>
      <w:strike w:val="0"/>
      <w:dstrike w:val="0"/>
      <w:vanish w:val="0"/>
      <w:color w:val="FF0000"/>
      <w:u w:val="single"/>
      <w:vertAlign w:val="baseline"/>
    </w:rPr>
  </w:style>
  <w:style w:type="character" w:customStyle="1" w:styleId="scinsertblue">
    <w:name w:val="sc_insert_blue"/>
    <w:uiPriority w:val="1"/>
    <w:qFormat/>
    <w:rsid w:val="004C074F"/>
    <w:rPr>
      <w:caps w:val="0"/>
      <w:smallCaps w:val="0"/>
      <w:strike w:val="0"/>
      <w:dstrike w:val="0"/>
      <w:vanish w:val="0"/>
      <w:color w:val="0070C0"/>
      <w:u w:val="single"/>
      <w:vertAlign w:val="baseline"/>
    </w:rPr>
  </w:style>
  <w:style w:type="character" w:customStyle="1" w:styleId="scstrikered">
    <w:name w:val="sc_strike_red"/>
    <w:uiPriority w:val="1"/>
    <w:qFormat/>
    <w:rsid w:val="004C074F"/>
    <w:rPr>
      <w:strike/>
      <w:dstrike w:val="0"/>
      <w:color w:val="FF0000"/>
    </w:rPr>
  </w:style>
  <w:style w:type="character" w:customStyle="1" w:styleId="scstrikeblue">
    <w:name w:val="sc_strike_blue"/>
    <w:uiPriority w:val="1"/>
    <w:qFormat/>
    <w:rsid w:val="004C074F"/>
    <w:rPr>
      <w:strike/>
      <w:dstrike w:val="0"/>
      <w:color w:val="0070C0"/>
    </w:rPr>
  </w:style>
  <w:style w:type="character" w:customStyle="1" w:styleId="scinsertbluenounderline">
    <w:name w:val="sc_insert_blue_no_underline"/>
    <w:uiPriority w:val="1"/>
    <w:qFormat/>
    <w:rsid w:val="004C074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C074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C074F"/>
    <w:rPr>
      <w:strike/>
      <w:dstrike w:val="0"/>
      <w:color w:val="0070C0"/>
      <w:lang w:val="en-US"/>
    </w:rPr>
  </w:style>
  <w:style w:type="character" w:customStyle="1" w:styleId="scstrikerednoncodified">
    <w:name w:val="sc_strike_red_non_codified"/>
    <w:uiPriority w:val="1"/>
    <w:qFormat/>
    <w:rsid w:val="004C074F"/>
    <w:rPr>
      <w:strike/>
      <w:dstrike w:val="0"/>
      <w:color w:val="FF0000"/>
    </w:rPr>
  </w:style>
  <w:style w:type="paragraph" w:customStyle="1" w:styleId="scbillsiglines">
    <w:name w:val="sc_bill_sig_lines"/>
    <w:qFormat/>
    <w:rsid w:val="004C074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C074F"/>
    <w:rPr>
      <w:bdr w:val="none" w:sz="0" w:space="0" w:color="auto"/>
      <w:shd w:val="clear" w:color="auto" w:fill="FEC6C6"/>
    </w:rPr>
  </w:style>
  <w:style w:type="character" w:customStyle="1" w:styleId="screstoreblue">
    <w:name w:val="sc_restore_blue"/>
    <w:uiPriority w:val="1"/>
    <w:qFormat/>
    <w:rsid w:val="004C074F"/>
    <w:rPr>
      <w:color w:val="4472C4" w:themeColor="accent1"/>
      <w:bdr w:val="none" w:sz="0" w:space="0" w:color="auto"/>
      <w:shd w:val="clear" w:color="auto" w:fill="auto"/>
    </w:rPr>
  </w:style>
  <w:style w:type="character" w:customStyle="1" w:styleId="screstorered">
    <w:name w:val="sc_restore_red"/>
    <w:uiPriority w:val="1"/>
    <w:qFormat/>
    <w:rsid w:val="004C074F"/>
    <w:rPr>
      <w:color w:val="FF0000"/>
      <w:bdr w:val="none" w:sz="0" w:space="0" w:color="auto"/>
      <w:shd w:val="clear" w:color="auto" w:fill="auto"/>
    </w:rPr>
  </w:style>
  <w:style w:type="character" w:customStyle="1" w:styleId="scstrikenewblue">
    <w:name w:val="sc_strike_new_blue"/>
    <w:uiPriority w:val="1"/>
    <w:qFormat/>
    <w:rsid w:val="004C074F"/>
    <w:rPr>
      <w:strike w:val="0"/>
      <w:dstrike/>
      <w:color w:val="0070C0"/>
      <w:u w:val="none"/>
    </w:rPr>
  </w:style>
  <w:style w:type="character" w:customStyle="1" w:styleId="scstrikenewred">
    <w:name w:val="sc_strike_new_red"/>
    <w:uiPriority w:val="1"/>
    <w:qFormat/>
    <w:rsid w:val="004C074F"/>
    <w:rPr>
      <w:strike w:val="0"/>
      <w:dstrike/>
      <w:color w:val="FF0000"/>
      <w:u w:val="none"/>
    </w:rPr>
  </w:style>
  <w:style w:type="character" w:customStyle="1" w:styleId="scamendsenate">
    <w:name w:val="sc_amend_senate"/>
    <w:uiPriority w:val="1"/>
    <w:qFormat/>
    <w:rsid w:val="004C074F"/>
    <w:rPr>
      <w:bdr w:val="none" w:sz="0" w:space="0" w:color="auto"/>
      <w:shd w:val="clear" w:color="auto" w:fill="FFF2CC" w:themeFill="accent4" w:themeFillTint="33"/>
    </w:rPr>
  </w:style>
  <w:style w:type="character" w:customStyle="1" w:styleId="scamendhouse">
    <w:name w:val="sc_amend_house"/>
    <w:uiPriority w:val="1"/>
    <w:qFormat/>
    <w:rsid w:val="004C074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68&amp;session=126&amp;summary=B" TargetMode="External" Id="R2c362671752b4907" /><Relationship Type="http://schemas.openxmlformats.org/officeDocument/2006/relationships/hyperlink" Target="https://www.scstatehouse.gov/sess126_2025-2026/prever/3168_20241205.docx" TargetMode="External" Id="Rb427cbf4a8d24611" /><Relationship Type="http://schemas.openxmlformats.org/officeDocument/2006/relationships/hyperlink" Target="h:\hj\20250114.docx" TargetMode="External" Id="Rae9cfc16e2a942b0" /><Relationship Type="http://schemas.openxmlformats.org/officeDocument/2006/relationships/hyperlink" Target="h:\hj\20250114.docx" TargetMode="External" Id="R1df4af6ac5c542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B3B3C"/>
    <w:rsid w:val="004E2BB5"/>
    <w:rsid w:val="00580C56"/>
    <w:rsid w:val="0062017C"/>
    <w:rsid w:val="00636672"/>
    <w:rsid w:val="00681399"/>
    <w:rsid w:val="006B363F"/>
    <w:rsid w:val="007070D2"/>
    <w:rsid w:val="00776F2C"/>
    <w:rsid w:val="007870EE"/>
    <w:rsid w:val="007908FB"/>
    <w:rsid w:val="008F7723"/>
    <w:rsid w:val="00912A5F"/>
    <w:rsid w:val="00940EED"/>
    <w:rsid w:val="00985255"/>
    <w:rsid w:val="009C3651"/>
    <w:rsid w:val="00A51DBA"/>
    <w:rsid w:val="00AB1038"/>
    <w:rsid w:val="00AF50DD"/>
    <w:rsid w:val="00B20DA6"/>
    <w:rsid w:val="00B457AF"/>
    <w:rsid w:val="00B74E72"/>
    <w:rsid w:val="00C818FB"/>
    <w:rsid w:val="00CC0451"/>
    <w:rsid w:val="00D6665C"/>
    <w:rsid w:val="00D900BD"/>
    <w:rsid w:val="00E55A7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c55a8b3d-8558-44d6-bcb6-03e5158b047f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29efeca6-463a-4f57-a1c8-905f20aa8ca8</T_BILL_REQUEST_REQUEST>
  <T_BILL_R_ORIGINALDRAFT>827f7718-1128-495a-a693-93be667ea0d3</T_BILL_R_ORIGINALDRAFT>
  <T_BILL_SPONSOR_SPONSOR>dc0ede4e-f417-45ca-b62e-0c0858361c90</T_BILL_SPONSOR_SPONSOR>
  <T_BILL_T_BILLNAME>[3168]</T_BILL_T_BILLNAME>
  <T_BILL_T_BILLNUMBER>3168</T_BILL_T_BILLNUMBER>
  <T_BILL_T_BILLTITLE>TO AMEND THE SOUTH CAROLINA CODE OF LAWS BY ADDING SECTION 47‑5‑65 SO AS TO PROVIDE UNDER THE INDIRECT SUPERVISION OF A VETERINARIAN, CERTAIN ANIMAL CONTROL AUTHORITY OFFICIALS MAY ADMINISTER RABIES VACCINATIONS.</T_BILL_T_BILLTITLE>
  <T_BILL_T_CHAMBER>house</T_BILL_T_CHAMBER>
  <T_BILL_T_FILENAME> </T_BILL_T_FILENAME>
  <T_BILL_T_LEGTYPE>bill_statewide</T_BILL_T_LEGTYPE>
  <T_BILL_T_RATNUMBERSTRING>HNone</T_BILL_T_RATNUMBERSTRING>
  <T_BILL_T_SECTIONS>[{"SectionUUID":"57f3384e-7187-46ee-abcd-f73a86846c88","SectionName":"code_section","SectionNumber":1,"SectionType":"code_section","CodeSections":[{"CodeSectionBookmarkName":"ns_T47C5N65_846123ee7","IsConstitutionSection":false,"Identity":"47-5-65","IsNew":true,"SubSections":[],"TitleRelatedTo":"","TitleSoAsTo":"provide under the indirect supervision of a veterinarian, certain local govermental officials may adminster rabies vaccinations","Deleted":false}],"TitleText":"","DisableControls":false,"Deleted":false,"RepealItems":[],"SectionBookmarkName":"bs_num_1_fa6af5977"},{"SectionUUID":"8f03ca95-8faa-4d43-a9c2-8afc498075bd","SectionName":"standard_eff_date_section","SectionNumber":2,"SectionType":"drafting_clause","CodeSections":[],"TitleText":"","DisableControls":false,"Deleted":false,"RepealItems":[],"SectionBookmarkName":"bs_num_2_lastsection"}]</T_BILL_T_SECTIONS>
  <T_BILL_T_SUBJECT>Rabies vaccinations</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996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2024-11-14T14:56:00Z</cp:lastPrinted>
  <dcterms:created xsi:type="dcterms:W3CDTF">2024-11-26T19:59:00Z</dcterms:created>
  <dcterms:modified xsi:type="dcterms:W3CDTF">2024-11-26T19:59:00Z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