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LC-0153DG-CC25.docx</w:t>
      </w:r>
    </w:p>
    <w:p>
      <w:pPr>
        <w:widowControl w:val="false"/>
        <w:spacing w:after="0"/>
        <w:jc w:val="left"/>
      </w:pPr>
    </w:p>
    <w:p>
      <w:pPr>
        <w:widowControl w:val="false"/>
        <w:spacing w:after="0"/>
        <w:jc w:val="left"/>
      </w:pPr>
      <w:r>
        <w:rPr>
          <w:rFonts w:ascii="Times New Roman"/>
          <w:sz w:val="22"/>
        </w:rPr>
        <w:t xml:space="preserve">Introduced in the Senate on February 6, 2025</w:t>
      </w:r>
    </w:p>
    <w:p>
      <w:pPr>
        <w:widowControl w:val="false"/>
        <w:spacing w:after="0"/>
        <w:jc w:val="left"/>
      </w:pPr>
      <w:r>
        <w:rPr>
          <w:rFonts w:ascii="Times New Roman"/>
          <w:sz w:val="22"/>
        </w:rPr>
        <w:t xml:space="preserve">Adopted by the Senate on February 6, 2025</w:t>
      </w:r>
    </w:p>
    <w:p>
      <w:pPr>
        <w:widowControl w:val="false"/>
        <w:spacing w:after="0"/>
        <w:jc w:val="left"/>
      </w:pPr>
    </w:p>
    <w:p>
      <w:pPr>
        <w:widowControl w:val="false"/>
        <w:spacing w:after="0"/>
        <w:jc w:val="left"/>
      </w:pPr>
      <w:r>
        <w:rPr>
          <w:rFonts w:ascii="Times New Roman"/>
          <w:sz w:val="22"/>
        </w:rPr>
        <w:t xml:space="preserve">Summary: Tracie Swilley 2025 National High School Principal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Senate</w:t>
      </w:r>
      <w:r>
        <w:tab/>
        <w:t xml:space="preserve">Introduced and adopted</w:t>
      </w:r>
      <w:r>
        <w:t xml:space="preserve"> (</w:t>
      </w:r>
      <w:hyperlink w:history="true" r:id="R10c0cfe8041c499c">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0054aca04142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105618cb7643ab">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624383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6F4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15E6D" w14:paraId="48DB32D0" w14:textId="57E8BD40">
          <w:pPr>
            <w:pStyle w:val="scresolutiontitle"/>
          </w:pPr>
          <w:r w:rsidRPr="00E15E6D">
            <w:t>TO RECOGNIZE AND HONOR DR. TRACIE ANDERSON SWILLEY OF RICHLAND COUNTY ON BEING NAMED 2025 NATIONAL PRINCIPAL OF THE YEAR AND COMMEND HER FOR HER MANY YEARS OF DEDICATED SERVICE AND OUTSTANDING CONTRIBUTIONS TO EDUCATION IN SOUTH CAROLINA.</w:t>
          </w:r>
        </w:p>
      </w:sdtContent>
    </w:sdt>
    <w:p w:rsidR="0010776B" w:rsidP="00091FD9" w:rsidRDefault="0010776B" w14:paraId="48DB32D1" w14:textId="56627158">
      <w:pPr>
        <w:pStyle w:val="scresolutiontitle"/>
      </w:pPr>
    </w:p>
    <w:p w:rsidR="00E15E6D" w:rsidP="00E15E6D" w:rsidRDefault="008C3A19" w14:paraId="7825C65C" w14:textId="77777777">
      <w:pPr>
        <w:pStyle w:val="scresolutionwhereas"/>
      </w:pPr>
      <w:bookmarkStart w:name="wa_4054e87b6" w:id="1"/>
      <w:r w:rsidRPr="00084D53">
        <w:t>W</w:t>
      </w:r>
      <w:bookmarkEnd w:id="1"/>
      <w:r w:rsidRPr="00084D53">
        <w:t>hereas,</w:t>
      </w:r>
      <w:r w:rsidR="001347EE">
        <w:t xml:space="preserve"> </w:t>
      </w:r>
      <w:r w:rsidR="00E15E6D">
        <w:t>Tracie Anderson Swilley, principal of Fairfield Central High School in Winnsboro, has been named 2025 National Principal of the Year by the National Association of Secondary School Principals</w:t>
      </w:r>
    </w:p>
    <w:p w:rsidR="008C3A19" w:rsidP="00E15E6D" w:rsidRDefault="00E15E6D" w14:paraId="5C7CA9E3" w14:textId="4F0D0A21">
      <w:pPr>
        <w:pStyle w:val="scresolutionwhereas"/>
      </w:pPr>
      <w:r>
        <w:t>(NASSP)</w:t>
      </w:r>
      <w:r w:rsidRPr="00084D53" w:rsidR="008C3A19">
        <w:t>; and</w:t>
      </w:r>
    </w:p>
    <w:p w:rsidR="008C3A19" w:rsidP="00AF1A81" w:rsidRDefault="008C3A19" w14:paraId="69ECC539" w14:textId="77777777">
      <w:pPr>
        <w:pStyle w:val="scemptyline"/>
      </w:pPr>
    </w:p>
    <w:p w:rsidR="00F935A0" w:rsidP="00084D53" w:rsidRDefault="00F935A0" w14:paraId="2EACEF40" w14:textId="1A65871D">
      <w:pPr>
        <w:pStyle w:val="scresolutionwhereas"/>
      </w:pPr>
      <w:bookmarkStart w:name="wa_80c924347" w:id="2"/>
      <w:r>
        <w:t>W</w:t>
      </w:r>
      <w:bookmarkEnd w:id="2"/>
      <w:r>
        <w:t>hereas,</w:t>
      </w:r>
      <w:r w:rsidR="001347EE">
        <w:t xml:space="preserve"> </w:t>
      </w:r>
      <w:r w:rsidRPr="00E15E6D" w:rsidR="00E15E6D">
        <w:t>originally from the Midlands, Ms. Swilley found her passion for education while studying at Columbia College, where a mathematics professor encouraged her to shift her focus from biomedical engineering to teaching. She became a certified secondary-level teacher before stepping into her principal role in 2013</w:t>
      </w:r>
      <w:r>
        <w:t>; and</w:t>
      </w:r>
    </w:p>
    <w:p w:rsidR="00F935A0" w:rsidP="00B31DA6" w:rsidRDefault="00F935A0" w14:paraId="16A4F864" w14:textId="4BF881AD">
      <w:pPr>
        <w:pStyle w:val="scemptyline"/>
      </w:pPr>
    </w:p>
    <w:p w:rsidR="008A7625" w:rsidP="00084D53" w:rsidRDefault="00F935A0" w14:paraId="4666F527" w14:textId="3E7E67DD">
      <w:pPr>
        <w:pStyle w:val="scresolutionwhereas"/>
      </w:pPr>
      <w:bookmarkStart w:name="wa_1a485bb04" w:id="3"/>
      <w:r>
        <w:t>W</w:t>
      </w:r>
      <w:bookmarkEnd w:id="3"/>
      <w:r>
        <w:t>here</w:t>
      </w:r>
      <w:r w:rsidR="008A7625">
        <w:t>as,</w:t>
      </w:r>
      <w:r w:rsidR="001347EE">
        <w:t xml:space="preserve"> </w:t>
      </w:r>
      <w:r w:rsidRPr="00E15E6D" w:rsidR="00E15E6D">
        <w:t>starting as a math educator at Richland Northeast High School, she advanced her leadership skills through a master’s degree in education administration at the University of South Carolina, which provided the foundation for her administrative journey</w:t>
      </w:r>
      <w:r w:rsidR="008A7625">
        <w:t>; and</w:t>
      </w:r>
    </w:p>
    <w:p w:rsidR="00E15E6D" w:rsidP="00084D53" w:rsidRDefault="00E15E6D" w14:paraId="7F4888C5" w14:textId="77777777">
      <w:pPr>
        <w:pStyle w:val="scresolutionwhereas"/>
      </w:pPr>
    </w:p>
    <w:p w:rsidR="00E15E6D" w:rsidP="00084D53" w:rsidRDefault="00E15E6D" w14:paraId="0DBE1A1E" w14:textId="731C6388">
      <w:pPr>
        <w:pStyle w:val="scresolutionwhereas"/>
      </w:pPr>
      <w:bookmarkStart w:name="wa_721fdfc22" w:id="4"/>
      <w:r>
        <w:t>W</w:t>
      </w:r>
      <w:bookmarkEnd w:id="4"/>
      <w:r>
        <w:t xml:space="preserve">hereas, </w:t>
      </w:r>
      <w:r w:rsidRPr="00E15E6D">
        <w:t>Dr. Swilley has served as principal of Fairfield Central High School for twelve years. She has dedicated her career to fostering collaboration, empowering students, and driving academic excellence; and</w:t>
      </w:r>
    </w:p>
    <w:p w:rsidR="00E15E6D" w:rsidP="00084D53" w:rsidRDefault="00E15E6D" w14:paraId="3C38C058" w14:textId="77777777">
      <w:pPr>
        <w:pStyle w:val="scresolutionwhereas"/>
      </w:pPr>
    </w:p>
    <w:p w:rsidR="00E15E6D" w:rsidP="00E15E6D" w:rsidRDefault="00E15E6D" w14:paraId="267D5AF2" w14:textId="77777777">
      <w:pPr>
        <w:pStyle w:val="scresolutionwhereas"/>
      </w:pPr>
      <w:bookmarkStart w:name="wa_cf7584f18" w:id="5"/>
      <w:r>
        <w:t>W</w:t>
      </w:r>
      <w:bookmarkEnd w:id="5"/>
      <w:r>
        <w:t xml:space="preserve">hereas, under her visionary leadership and tireless dedication, Fairfield Central has seen improved test scores in math and reading and a graduation rate of ninety percent. In the last school year, the school received an overall “good” rating on its report card from the state for the first time in its </w:t>
      </w:r>
    </w:p>
    <w:p w:rsidR="00E15E6D" w:rsidP="00E15E6D" w:rsidRDefault="00E15E6D" w14:paraId="480D83B1" w14:textId="53A22FCF">
      <w:pPr>
        <w:pStyle w:val="scresolutionwhereas"/>
      </w:pPr>
      <w:r>
        <w:t>thirty-seven-year history, a testament to her philosophy that success comes from collective effort and student ownership; and</w:t>
      </w:r>
    </w:p>
    <w:p w:rsidR="00E15E6D" w:rsidP="00E15E6D" w:rsidRDefault="00E15E6D" w14:paraId="6F35F367" w14:textId="77777777">
      <w:pPr>
        <w:pStyle w:val="scresolutionwhereas"/>
      </w:pPr>
    </w:p>
    <w:p w:rsidR="00E15E6D" w:rsidP="00E15E6D" w:rsidRDefault="00E15E6D" w14:paraId="050BEDF1" w14:textId="55212264">
      <w:pPr>
        <w:pStyle w:val="scresolutionwhereas"/>
      </w:pPr>
      <w:bookmarkStart w:name="wa_b36edb313" w:id="6"/>
      <w:r>
        <w:t>W</w:t>
      </w:r>
      <w:bookmarkEnd w:id="6"/>
      <w:r>
        <w:t xml:space="preserve">hereas, </w:t>
      </w:r>
      <w:r w:rsidRPr="00E15E6D">
        <w:t xml:space="preserve">at a young age, Dr. Swilley’s parents instilled in her the importance of higher education. In her role as principal, she has tried to emphasize that importance to her students as well, by creating a culture of expectation in her school. She makes sure her students understand the goal of excellence that </w:t>
      </w:r>
      <w:r w:rsidRPr="00E15E6D">
        <w:lastRenderedPageBreak/>
        <w:t>is expected of them and how to get there; and</w:t>
      </w:r>
    </w:p>
    <w:p w:rsidR="00E15E6D" w:rsidP="00E15E6D" w:rsidRDefault="00E15E6D" w14:paraId="30FD4047" w14:textId="77777777">
      <w:pPr>
        <w:pStyle w:val="scresolutionwhereas"/>
      </w:pPr>
    </w:p>
    <w:p w:rsidR="00E15E6D" w:rsidP="00E15E6D" w:rsidRDefault="00E15E6D" w14:paraId="3EF469B8" w14:textId="73A2711E">
      <w:pPr>
        <w:pStyle w:val="scresolutionwhereas"/>
      </w:pPr>
      <w:bookmarkStart w:name="wa_d44b8db60" w:id="7"/>
      <w:r>
        <w:t>W</w:t>
      </w:r>
      <w:bookmarkEnd w:id="7"/>
      <w:r>
        <w:t xml:space="preserve">hereas, </w:t>
      </w:r>
      <w:r w:rsidRPr="00E15E6D">
        <w:t>she believes a strong school community should be built on active engagement and alliance. She advocates open communication between home and school as essential for student success; and</w:t>
      </w:r>
    </w:p>
    <w:p w:rsidR="00E15E6D" w:rsidP="00E15E6D" w:rsidRDefault="00E15E6D" w14:paraId="73C0D194" w14:textId="77777777">
      <w:pPr>
        <w:pStyle w:val="scresolutionwhereas"/>
      </w:pPr>
    </w:p>
    <w:p w:rsidR="00E15E6D" w:rsidP="00E15E6D" w:rsidRDefault="00E15E6D" w14:paraId="28F3822A" w14:textId="7EDA6169">
      <w:pPr>
        <w:pStyle w:val="scresolutionwhereas"/>
      </w:pPr>
      <w:bookmarkStart w:name="wa_10a8b6c40" w:id="8"/>
      <w:r>
        <w:t>W</w:t>
      </w:r>
      <w:bookmarkEnd w:id="8"/>
      <w:r>
        <w:t xml:space="preserve">hereas, </w:t>
      </w:r>
      <w:r w:rsidRPr="00E15E6D">
        <w:t>Dr. Swilley has received many accolades for her outstanding tutelage. She is committed to advancing educational and social outcomes for those around her and is a longtime member of several professional organizations</w:t>
      </w:r>
      <w:r w:rsidR="008F1797">
        <w:t>, including Delta Sigma Theta Sorority, Inc.</w:t>
      </w:r>
      <w:r w:rsidRPr="00E15E6D">
        <w:t>; and</w:t>
      </w:r>
    </w:p>
    <w:p w:rsidR="00E15E6D" w:rsidP="00E15E6D" w:rsidRDefault="00E15E6D" w14:paraId="6EB1C800" w14:textId="77777777">
      <w:pPr>
        <w:pStyle w:val="scresolutionwhereas"/>
      </w:pPr>
    </w:p>
    <w:p w:rsidR="00E15E6D" w:rsidP="00E15E6D" w:rsidRDefault="00E15E6D" w14:paraId="6D4748AB" w14:textId="5022E772">
      <w:pPr>
        <w:pStyle w:val="scresolutionwhereas"/>
      </w:pPr>
      <w:bookmarkStart w:name="wa_3aa82f69d" w:id="9"/>
      <w:r>
        <w:t>W</w:t>
      </w:r>
      <w:bookmarkEnd w:id="9"/>
      <w:r>
        <w:t xml:space="preserve">hereas, </w:t>
      </w:r>
      <w:r w:rsidRPr="00E15E6D">
        <w:t>she resides in Columbia and is a devoted and loving mother of two children, Jalen and Peyton, whom she adores dearly; and</w:t>
      </w:r>
    </w:p>
    <w:p w:rsidR="008A7625" w:rsidP="007720AC" w:rsidRDefault="008A7625" w14:paraId="251CC829" w14:textId="0705D188">
      <w:pPr>
        <w:pStyle w:val="scemptyline"/>
      </w:pPr>
    </w:p>
    <w:p w:rsidR="008A7625" w:rsidP="00843D27" w:rsidRDefault="008A7625" w14:paraId="44F28955" w14:textId="59991CB8">
      <w:pPr>
        <w:pStyle w:val="scresolutionwhereas"/>
      </w:pPr>
      <w:bookmarkStart w:name="wa_cb21ea504" w:id="10"/>
      <w:r>
        <w:t>W</w:t>
      </w:r>
      <w:bookmarkEnd w:id="10"/>
      <w:r>
        <w:t>hereas,</w:t>
      </w:r>
      <w:r w:rsidR="001347EE">
        <w:t xml:space="preserve"> </w:t>
      </w:r>
      <w:r w:rsidRPr="00E15E6D" w:rsidR="00E15E6D">
        <w:t xml:space="preserve">it is entirely appropriate for the South Carolina </w:t>
      </w:r>
      <w:r w:rsidR="00572769">
        <w:t>Senate</w:t>
      </w:r>
      <w:r w:rsidRPr="00E15E6D" w:rsidR="00E15E6D">
        <w:t xml:space="preserve"> to pause in its deliberations to honor Dr. Tracie Anderson Swilley, who was named 2025 National Principal of the Year by the NASSP. She has consistently gone above and beyond to provide her students the opportunity to live complete and successful lives as future leaders of their communities</w:t>
      </w:r>
      <w:r w:rsidR="00E15E6D">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6814A4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6F4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BD9BC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6F4C">
            <w:rPr>
              <w:rStyle w:val="scresolutionbody1"/>
            </w:rPr>
            <w:t>Senate</w:t>
          </w:r>
        </w:sdtContent>
      </w:sdt>
      <w:r w:rsidRPr="00040E43">
        <w:t xml:space="preserve">, by this resolution, </w:t>
      </w:r>
      <w:r w:rsidRPr="00E15E6D" w:rsidR="00E15E6D">
        <w:t>recognize and honor Dr. Tracie Anderson Swilley of Richland County on being named 2025 National Principal of the Year and commend her for her many years of dedicated service and outstanding contributions to education in South Carolina.</w:t>
      </w:r>
    </w:p>
    <w:p w:rsidRPr="00040E43" w:rsidR="00007116" w:rsidP="00B703CB" w:rsidRDefault="00007116" w14:paraId="48DB32E7" w14:textId="77777777">
      <w:pPr>
        <w:pStyle w:val="scresolutionbody"/>
      </w:pPr>
    </w:p>
    <w:p w:rsidRPr="00040E43" w:rsidR="00B9052D" w:rsidP="00B703CB" w:rsidRDefault="00007116" w14:paraId="48DB32E8" w14:textId="76E012CC">
      <w:pPr>
        <w:pStyle w:val="scresolutionbody"/>
      </w:pPr>
      <w:r w:rsidRPr="00040E43">
        <w:t>Be it further resolved that a copy of this resolution be presented to</w:t>
      </w:r>
      <w:r w:rsidRPr="00040E43" w:rsidR="00B9105E">
        <w:t xml:space="preserve"> </w:t>
      </w:r>
      <w:r w:rsidRPr="00E15E6D" w:rsidR="00E15E6D">
        <w:t>Dr. Tracie Anderson Swilley</w:t>
      </w:r>
      <w:r w:rsidR="00E15E6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6F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6E884B7" w:rsidR="007003E1" w:rsidRDefault="00CD202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6F4C">
              <w:rPr>
                <w:noProof/>
              </w:rPr>
              <w:t>LC-0153DG-CC25.docx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28AE"/>
    <w:rsid w:val="00187057"/>
    <w:rsid w:val="001916DA"/>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2E9C"/>
    <w:rsid w:val="00284AAE"/>
    <w:rsid w:val="002854A4"/>
    <w:rsid w:val="002B451A"/>
    <w:rsid w:val="002D55D2"/>
    <w:rsid w:val="002E0EEA"/>
    <w:rsid w:val="002E5912"/>
    <w:rsid w:val="002F4473"/>
    <w:rsid w:val="00301B21"/>
    <w:rsid w:val="00325348"/>
    <w:rsid w:val="0032732C"/>
    <w:rsid w:val="003321E4"/>
    <w:rsid w:val="00336AD0"/>
    <w:rsid w:val="0036008C"/>
    <w:rsid w:val="0037079A"/>
    <w:rsid w:val="00385328"/>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7B1D"/>
    <w:rsid w:val="004809EE"/>
    <w:rsid w:val="004B57FC"/>
    <w:rsid w:val="004B7339"/>
    <w:rsid w:val="004E7D54"/>
    <w:rsid w:val="004F1FDA"/>
    <w:rsid w:val="00511974"/>
    <w:rsid w:val="0052116B"/>
    <w:rsid w:val="005273C6"/>
    <w:rsid w:val="005275A2"/>
    <w:rsid w:val="00530A69"/>
    <w:rsid w:val="00543DF3"/>
    <w:rsid w:val="00544C6E"/>
    <w:rsid w:val="00545593"/>
    <w:rsid w:val="00545C09"/>
    <w:rsid w:val="00551C74"/>
    <w:rsid w:val="00556EBF"/>
    <w:rsid w:val="0055760A"/>
    <w:rsid w:val="00570A42"/>
    <w:rsid w:val="00572769"/>
    <w:rsid w:val="0057560B"/>
    <w:rsid w:val="00577C6C"/>
    <w:rsid w:val="00580F18"/>
    <w:rsid w:val="005834ED"/>
    <w:rsid w:val="005A62FE"/>
    <w:rsid w:val="005C2FE2"/>
    <w:rsid w:val="005E2BC9"/>
    <w:rsid w:val="00605102"/>
    <w:rsid w:val="006053F5"/>
    <w:rsid w:val="00611909"/>
    <w:rsid w:val="006215AA"/>
    <w:rsid w:val="00627DCA"/>
    <w:rsid w:val="00666E48"/>
    <w:rsid w:val="00670F2F"/>
    <w:rsid w:val="006913C9"/>
    <w:rsid w:val="0069470D"/>
    <w:rsid w:val="006952ED"/>
    <w:rsid w:val="006B1590"/>
    <w:rsid w:val="006B6F67"/>
    <w:rsid w:val="006D58AA"/>
    <w:rsid w:val="006E1603"/>
    <w:rsid w:val="006E4451"/>
    <w:rsid w:val="006E655C"/>
    <w:rsid w:val="006E69E6"/>
    <w:rsid w:val="007003E1"/>
    <w:rsid w:val="007070AD"/>
    <w:rsid w:val="00733210"/>
    <w:rsid w:val="00734F00"/>
    <w:rsid w:val="007352A5"/>
    <w:rsid w:val="0073631E"/>
    <w:rsid w:val="00736959"/>
    <w:rsid w:val="00742AB0"/>
    <w:rsid w:val="0074375C"/>
    <w:rsid w:val="00746A58"/>
    <w:rsid w:val="00751876"/>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1797"/>
    <w:rsid w:val="008F4429"/>
    <w:rsid w:val="009059FF"/>
    <w:rsid w:val="0092634F"/>
    <w:rsid w:val="009270BA"/>
    <w:rsid w:val="0094021A"/>
    <w:rsid w:val="00953783"/>
    <w:rsid w:val="0096528D"/>
    <w:rsid w:val="00965B3F"/>
    <w:rsid w:val="00971454"/>
    <w:rsid w:val="009B44AF"/>
    <w:rsid w:val="009C6A0B"/>
    <w:rsid w:val="009C7F19"/>
    <w:rsid w:val="009D7807"/>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6F4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400E"/>
    <w:rsid w:val="00CE4EE6"/>
    <w:rsid w:val="00CF44FA"/>
    <w:rsid w:val="00D1567E"/>
    <w:rsid w:val="00D31310"/>
    <w:rsid w:val="00D33B00"/>
    <w:rsid w:val="00D37AF8"/>
    <w:rsid w:val="00D55053"/>
    <w:rsid w:val="00D66B80"/>
    <w:rsid w:val="00D702B1"/>
    <w:rsid w:val="00D73A67"/>
    <w:rsid w:val="00D8028D"/>
    <w:rsid w:val="00D970A9"/>
    <w:rsid w:val="00DB1F5E"/>
    <w:rsid w:val="00DC47B1"/>
    <w:rsid w:val="00DF3845"/>
    <w:rsid w:val="00E071A0"/>
    <w:rsid w:val="00E15E6D"/>
    <w:rsid w:val="00E32D96"/>
    <w:rsid w:val="00E41911"/>
    <w:rsid w:val="00E44B57"/>
    <w:rsid w:val="00E63908"/>
    <w:rsid w:val="00E658FD"/>
    <w:rsid w:val="00E92EEF"/>
    <w:rsid w:val="00E95B4E"/>
    <w:rsid w:val="00E97AB4"/>
    <w:rsid w:val="00EA150E"/>
    <w:rsid w:val="00EB0F12"/>
    <w:rsid w:val="00EF2368"/>
    <w:rsid w:val="00EF3015"/>
    <w:rsid w:val="00EF5F4D"/>
    <w:rsid w:val="00F02C5C"/>
    <w:rsid w:val="00F03583"/>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B7FC0"/>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D780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807"/>
    <w:rPr>
      <w:rFonts w:eastAsia="Times New Roman" w:cs="Times New Roman"/>
      <w:b/>
      <w:sz w:val="30"/>
      <w:szCs w:val="20"/>
    </w:rPr>
  </w:style>
  <w:style w:type="paragraph" w:styleId="Header">
    <w:name w:val="header"/>
    <w:basedOn w:val="Normal"/>
    <w:link w:val="HeaderChar"/>
    <w:uiPriority w:val="99"/>
    <w:unhideWhenUsed/>
    <w:rsid w:val="009D7807"/>
    <w:pPr>
      <w:tabs>
        <w:tab w:val="center" w:pos="4680"/>
        <w:tab w:val="right" w:pos="9360"/>
      </w:tabs>
    </w:pPr>
  </w:style>
  <w:style w:type="character" w:customStyle="1" w:styleId="HeaderChar">
    <w:name w:val="Header Char"/>
    <w:basedOn w:val="DefaultParagraphFont"/>
    <w:link w:val="Header"/>
    <w:uiPriority w:val="99"/>
    <w:rsid w:val="009D7807"/>
    <w:rPr>
      <w:rFonts w:eastAsia="Times New Roman" w:cs="Times New Roman"/>
      <w:szCs w:val="20"/>
    </w:rPr>
  </w:style>
  <w:style w:type="paragraph" w:styleId="Footer">
    <w:name w:val="footer"/>
    <w:basedOn w:val="Normal"/>
    <w:link w:val="FooterChar"/>
    <w:uiPriority w:val="99"/>
    <w:unhideWhenUsed/>
    <w:rsid w:val="009D7807"/>
    <w:pPr>
      <w:tabs>
        <w:tab w:val="center" w:pos="4680"/>
        <w:tab w:val="right" w:pos="9360"/>
      </w:tabs>
    </w:pPr>
  </w:style>
  <w:style w:type="character" w:customStyle="1" w:styleId="FooterChar">
    <w:name w:val="Footer Char"/>
    <w:basedOn w:val="DefaultParagraphFont"/>
    <w:link w:val="Footer"/>
    <w:uiPriority w:val="99"/>
    <w:rsid w:val="009D7807"/>
    <w:rPr>
      <w:rFonts w:eastAsia="Times New Roman" w:cs="Times New Roman"/>
      <w:szCs w:val="20"/>
    </w:rPr>
  </w:style>
  <w:style w:type="character" w:styleId="PageNumber">
    <w:name w:val="page number"/>
    <w:basedOn w:val="DefaultParagraphFont"/>
    <w:uiPriority w:val="99"/>
    <w:semiHidden/>
    <w:unhideWhenUsed/>
    <w:rsid w:val="009D7807"/>
  </w:style>
  <w:style w:type="character" w:styleId="LineNumber">
    <w:name w:val="line number"/>
    <w:basedOn w:val="DefaultParagraphFont"/>
    <w:uiPriority w:val="99"/>
    <w:semiHidden/>
    <w:unhideWhenUsed/>
    <w:rsid w:val="009D7807"/>
  </w:style>
  <w:style w:type="paragraph" w:customStyle="1" w:styleId="BillDots">
    <w:name w:val="Bill Dots"/>
    <w:basedOn w:val="Normal"/>
    <w:qFormat/>
    <w:rsid w:val="009D78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D7807"/>
    <w:pPr>
      <w:tabs>
        <w:tab w:val="right" w:pos="5904"/>
      </w:tabs>
    </w:pPr>
  </w:style>
  <w:style w:type="paragraph" w:styleId="BalloonText">
    <w:name w:val="Balloon Text"/>
    <w:basedOn w:val="Normal"/>
    <w:link w:val="BalloonTextChar"/>
    <w:uiPriority w:val="99"/>
    <w:semiHidden/>
    <w:unhideWhenUsed/>
    <w:rsid w:val="009D7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807"/>
    <w:rPr>
      <w:rFonts w:ascii="Segoe UI" w:eastAsia="Times New Roman" w:hAnsi="Segoe UI" w:cs="Segoe UI"/>
      <w:sz w:val="18"/>
      <w:szCs w:val="18"/>
    </w:rPr>
  </w:style>
  <w:style w:type="paragraph" w:styleId="ListParagraph">
    <w:name w:val="List Paragraph"/>
    <w:basedOn w:val="Normal"/>
    <w:uiPriority w:val="34"/>
    <w:qFormat/>
    <w:rsid w:val="009D7807"/>
    <w:pPr>
      <w:ind w:left="720"/>
      <w:contextualSpacing/>
    </w:pPr>
  </w:style>
  <w:style w:type="paragraph" w:customStyle="1" w:styleId="scbillheader">
    <w:name w:val="sc_bill_header"/>
    <w:qFormat/>
    <w:rsid w:val="009D7807"/>
    <w:pPr>
      <w:widowControl w:val="0"/>
      <w:suppressAutoHyphens/>
      <w:spacing w:after="0" w:line="240" w:lineRule="auto"/>
      <w:jc w:val="center"/>
    </w:pPr>
    <w:rPr>
      <w:b/>
      <w:caps/>
      <w:sz w:val="30"/>
    </w:rPr>
  </w:style>
  <w:style w:type="paragraph" w:customStyle="1" w:styleId="schouseresolutionbythis">
    <w:name w:val="sc_house_resolution_by_this"/>
    <w:qFormat/>
    <w:rsid w:val="009D7807"/>
    <w:pPr>
      <w:widowControl w:val="0"/>
      <w:suppressAutoHyphens/>
      <w:spacing w:after="0" w:line="240" w:lineRule="auto"/>
      <w:jc w:val="both"/>
    </w:pPr>
  </w:style>
  <w:style w:type="paragraph" w:customStyle="1" w:styleId="schouseresolutionclippageattorney">
    <w:name w:val="sc_house_resolution_clip_page_attorney"/>
    <w:qFormat/>
    <w:rsid w:val="009D7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D7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D7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D78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D78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D7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D7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D780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D7807"/>
    <w:pPr>
      <w:widowControl w:val="0"/>
      <w:suppressAutoHyphens/>
      <w:spacing w:after="0" w:line="240" w:lineRule="auto"/>
      <w:jc w:val="both"/>
    </w:pPr>
    <w:rPr>
      <w:caps/>
    </w:rPr>
  </w:style>
  <w:style w:type="paragraph" w:customStyle="1" w:styleId="schouseresolutionemptyline">
    <w:name w:val="sc_house_resolution_empty_line"/>
    <w:qFormat/>
    <w:rsid w:val="009D7807"/>
    <w:pPr>
      <w:widowControl w:val="0"/>
      <w:suppressAutoHyphens/>
      <w:spacing w:after="0" w:line="240" w:lineRule="auto"/>
      <w:jc w:val="both"/>
    </w:pPr>
  </w:style>
  <w:style w:type="paragraph" w:customStyle="1" w:styleId="schouseresolutionfurtherresolved">
    <w:name w:val="sc_house_resolution_further_resolved"/>
    <w:qFormat/>
    <w:rsid w:val="009D7807"/>
    <w:pPr>
      <w:widowControl w:val="0"/>
      <w:suppressAutoHyphens/>
      <w:spacing w:after="0" w:line="240" w:lineRule="auto"/>
      <w:jc w:val="both"/>
    </w:pPr>
  </w:style>
  <w:style w:type="paragraph" w:customStyle="1" w:styleId="schouseresolutionheader">
    <w:name w:val="sc_house_resolution_header"/>
    <w:qFormat/>
    <w:rsid w:val="009D78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D78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D78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D7807"/>
    <w:pPr>
      <w:widowControl w:val="0"/>
      <w:suppressLineNumbers/>
      <w:suppressAutoHyphens/>
      <w:jc w:val="left"/>
    </w:pPr>
    <w:rPr>
      <w:b/>
    </w:rPr>
  </w:style>
  <w:style w:type="paragraph" w:customStyle="1" w:styleId="schouseresolutionjackettitle">
    <w:name w:val="sc_house_resolution_jacket_title"/>
    <w:qFormat/>
    <w:rsid w:val="009D78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D7807"/>
    <w:pPr>
      <w:widowControl w:val="0"/>
      <w:suppressAutoHyphens/>
      <w:spacing w:after="0" w:line="360" w:lineRule="auto"/>
      <w:jc w:val="both"/>
    </w:pPr>
  </w:style>
  <w:style w:type="paragraph" w:customStyle="1" w:styleId="scresolutionwhereas">
    <w:name w:val="sc_resolution_whereas"/>
    <w:qFormat/>
    <w:rsid w:val="009D7807"/>
    <w:pPr>
      <w:widowControl w:val="0"/>
      <w:suppressAutoHyphens/>
      <w:spacing w:after="0" w:line="360" w:lineRule="auto"/>
      <w:jc w:val="both"/>
    </w:pPr>
  </w:style>
  <w:style w:type="paragraph" w:customStyle="1" w:styleId="schouseresolutionxx">
    <w:name w:val="sc_house_resolution_xx"/>
    <w:qFormat/>
    <w:rsid w:val="009D7807"/>
    <w:pPr>
      <w:widowControl w:val="0"/>
      <w:suppressAutoHyphens/>
      <w:spacing w:after="0" w:line="240" w:lineRule="auto"/>
      <w:jc w:val="center"/>
    </w:pPr>
  </w:style>
  <w:style w:type="paragraph" w:customStyle="1" w:styleId="BillDots0">
    <w:name w:val="BillDots"/>
    <w:basedOn w:val="Normal"/>
    <w:autoRedefine/>
    <w:qFormat/>
    <w:rsid w:val="009D780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D7807"/>
    <w:rPr>
      <w:color w:val="0000FF" w:themeColor="hyperlink"/>
      <w:u w:val="single"/>
    </w:rPr>
  </w:style>
  <w:style w:type="paragraph" w:customStyle="1" w:styleId="Numbers">
    <w:name w:val="Numbers"/>
    <w:basedOn w:val="BillDots0"/>
    <w:qFormat/>
    <w:rsid w:val="009D7807"/>
    <w:pPr>
      <w:tabs>
        <w:tab w:val="right" w:pos="5904"/>
      </w:tabs>
    </w:pPr>
  </w:style>
  <w:style w:type="character" w:customStyle="1" w:styleId="scclippagepath">
    <w:name w:val="sc_clip_page_path"/>
    <w:uiPriority w:val="1"/>
    <w:qFormat/>
    <w:rsid w:val="009D7807"/>
    <w:rPr>
      <w:rFonts w:ascii="Times New Roman" w:hAnsi="Times New Roman"/>
      <w:caps/>
      <w:smallCaps w:val="0"/>
      <w:sz w:val="22"/>
    </w:rPr>
  </w:style>
  <w:style w:type="paragraph" w:customStyle="1" w:styleId="scconresoattyda">
    <w:name w:val="sc_con_reso_atty_da"/>
    <w:qFormat/>
    <w:rsid w:val="009D78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D78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D780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D780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D7807"/>
    <w:pPr>
      <w:widowControl w:val="0"/>
      <w:suppressAutoHyphens/>
      <w:spacing w:after="0" w:line="240" w:lineRule="auto"/>
      <w:jc w:val="both"/>
    </w:pPr>
  </w:style>
  <w:style w:type="paragraph" w:customStyle="1" w:styleId="scjrregattydadocno">
    <w:name w:val="sc_jrreg_atty_da_docno"/>
    <w:basedOn w:val="Normal"/>
    <w:qFormat/>
    <w:rsid w:val="009D78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D78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D78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D7807"/>
    <w:rPr>
      <w:rFonts w:ascii="Times New Roman" w:hAnsi="Times New Roman"/>
      <w:b/>
      <w:caps/>
      <w:smallCaps w:val="0"/>
      <w:sz w:val="24"/>
    </w:rPr>
  </w:style>
  <w:style w:type="paragraph" w:customStyle="1" w:styleId="scjrregfooter">
    <w:name w:val="sc_jrreg_footer"/>
    <w:qFormat/>
    <w:rsid w:val="009D780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D78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D78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D78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D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D78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D78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D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D7807"/>
    <w:pPr>
      <w:widowControl w:val="0"/>
      <w:suppressAutoHyphens/>
      <w:spacing w:after="0" w:line="360" w:lineRule="auto"/>
      <w:jc w:val="both"/>
    </w:pPr>
  </w:style>
  <w:style w:type="paragraph" w:customStyle="1" w:styleId="scresolutionbody">
    <w:name w:val="sc_resolution_body"/>
    <w:qFormat/>
    <w:rsid w:val="009D7807"/>
    <w:pPr>
      <w:widowControl w:val="0"/>
      <w:suppressAutoHyphens/>
      <w:spacing w:after="0" w:line="360" w:lineRule="auto"/>
      <w:jc w:val="both"/>
    </w:pPr>
  </w:style>
  <w:style w:type="paragraph" w:customStyle="1" w:styleId="scresolutionclippagebottom">
    <w:name w:val="sc_resolution_clip_page_bottom"/>
    <w:qFormat/>
    <w:rsid w:val="009D78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D7807"/>
    <w:pPr>
      <w:widowControl w:val="0"/>
      <w:suppressAutoHyphens/>
      <w:spacing w:after="0" w:line="240" w:lineRule="auto"/>
      <w:jc w:val="both"/>
    </w:pPr>
  </w:style>
  <w:style w:type="paragraph" w:customStyle="1" w:styleId="scresolutionfooter">
    <w:name w:val="sc_resolution_footer"/>
    <w:link w:val="scresolutionfooterChar"/>
    <w:qFormat/>
    <w:rsid w:val="009D78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D7807"/>
    <w:rPr>
      <w:rFonts w:eastAsia="Times New Roman" w:cs="Times New Roman"/>
      <w:szCs w:val="20"/>
    </w:rPr>
  </w:style>
  <w:style w:type="paragraph" w:customStyle="1" w:styleId="scresolutionheader">
    <w:name w:val="sc_resolution_header"/>
    <w:qFormat/>
    <w:rsid w:val="009D7807"/>
    <w:pPr>
      <w:widowControl w:val="0"/>
      <w:suppressAutoHyphens/>
      <w:spacing w:after="0" w:line="240" w:lineRule="auto"/>
      <w:jc w:val="center"/>
    </w:pPr>
    <w:rPr>
      <w:b/>
      <w:caps/>
      <w:sz w:val="30"/>
    </w:rPr>
  </w:style>
  <w:style w:type="paragraph" w:customStyle="1" w:styleId="scresolutiontitle">
    <w:name w:val="sc_resolution_title"/>
    <w:qFormat/>
    <w:rsid w:val="009D7807"/>
    <w:pPr>
      <w:widowControl w:val="0"/>
      <w:suppressAutoHyphens/>
      <w:spacing w:after="0" w:line="240" w:lineRule="auto"/>
      <w:jc w:val="both"/>
    </w:pPr>
    <w:rPr>
      <w:caps/>
    </w:rPr>
  </w:style>
  <w:style w:type="paragraph" w:customStyle="1" w:styleId="scresolutionxx">
    <w:name w:val="sc_resolution_xx"/>
    <w:qFormat/>
    <w:rsid w:val="009D7807"/>
    <w:pPr>
      <w:widowControl w:val="0"/>
      <w:suppressAutoHyphens/>
      <w:spacing w:after="0" w:line="240" w:lineRule="auto"/>
      <w:jc w:val="center"/>
    </w:pPr>
  </w:style>
  <w:style w:type="character" w:customStyle="1" w:styleId="scSECTIONS">
    <w:name w:val="sc_SECTIONS"/>
    <w:uiPriority w:val="1"/>
    <w:qFormat/>
    <w:rsid w:val="009D7807"/>
    <w:rPr>
      <w:rFonts w:ascii="Times New Roman" w:hAnsi="Times New Roman"/>
      <w:b w:val="0"/>
      <w:i w:val="0"/>
      <w:caps/>
      <w:smallCaps w:val="0"/>
      <w:color w:val="auto"/>
      <w:sz w:val="22"/>
    </w:rPr>
  </w:style>
  <w:style w:type="character" w:customStyle="1" w:styleId="scsenateclippagepath">
    <w:name w:val="sc_senate_clip_page_path"/>
    <w:uiPriority w:val="1"/>
    <w:qFormat/>
    <w:rsid w:val="009D7807"/>
    <w:rPr>
      <w:rFonts w:ascii="Times New Roman" w:hAnsi="Times New Roman"/>
      <w:caps/>
      <w:smallCaps w:val="0"/>
      <w:sz w:val="22"/>
    </w:rPr>
  </w:style>
  <w:style w:type="paragraph" w:customStyle="1" w:styleId="scsenateresolutionbody">
    <w:name w:val="sc_senate_resolution_body"/>
    <w:qFormat/>
    <w:rsid w:val="009D7807"/>
    <w:pPr>
      <w:widowControl w:val="0"/>
      <w:suppressAutoHyphens/>
      <w:spacing w:after="0" w:line="360" w:lineRule="auto"/>
      <w:jc w:val="both"/>
    </w:pPr>
  </w:style>
  <w:style w:type="paragraph" w:customStyle="1" w:styleId="scsenateresolutionclippagebottom">
    <w:name w:val="sc_senate_resolution_clip_page_bottom"/>
    <w:qFormat/>
    <w:rsid w:val="009D78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D7807"/>
    <w:pPr>
      <w:widowControl w:val="0"/>
      <w:suppressLineNumbers/>
      <w:suppressAutoHyphens/>
    </w:pPr>
  </w:style>
  <w:style w:type="paragraph" w:customStyle="1" w:styleId="scsenateresolutionclippagerepdocumentname">
    <w:name w:val="sc_senate_resolution_clip_page_rep_document_name"/>
    <w:qFormat/>
    <w:rsid w:val="009D78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D780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D780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D7807"/>
    <w:rPr>
      <w:color w:val="808080"/>
    </w:rPr>
  </w:style>
  <w:style w:type="paragraph" w:customStyle="1" w:styleId="sctablecodifiedsection">
    <w:name w:val="sc_table_codified_section"/>
    <w:qFormat/>
    <w:rsid w:val="009D7807"/>
    <w:pPr>
      <w:widowControl w:val="0"/>
      <w:suppressAutoHyphens/>
      <w:spacing w:after="0" w:line="360" w:lineRule="auto"/>
    </w:pPr>
  </w:style>
  <w:style w:type="paragraph" w:customStyle="1" w:styleId="sctableln">
    <w:name w:val="sc_table_ln"/>
    <w:qFormat/>
    <w:rsid w:val="009D7807"/>
    <w:pPr>
      <w:widowControl w:val="0"/>
      <w:suppressAutoHyphens/>
      <w:spacing w:after="0" w:line="360" w:lineRule="auto"/>
      <w:jc w:val="right"/>
    </w:pPr>
  </w:style>
  <w:style w:type="paragraph" w:customStyle="1" w:styleId="sctablenoncodifiedsection">
    <w:name w:val="sc_table_non_codified_section"/>
    <w:qFormat/>
    <w:rsid w:val="009D7807"/>
    <w:pPr>
      <w:widowControl w:val="0"/>
      <w:suppressAutoHyphens/>
      <w:spacing w:after="0" w:line="360" w:lineRule="auto"/>
    </w:pPr>
  </w:style>
  <w:style w:type="paragraph" w:customStyle="1" w:styleId="scresolutionmembers">
    <w:name w:val="sc_resolution_members"/>
    <w:qFormat/>
    <w:rsid w:val="009D7807"/>
    <w:pPr>
      <w:widowControl w:val="0"/>
      <w:suppressAutoHyphens/>
      <w:spacing w:after="0" w:line="360" w:lineRule="auto"/>
      <w:jc w:val="both"/>
    </w:pPr>
  </w:style>
  <w:style w:type="paragraph" w:customStyle="1" w:styleId="scdraftheader">
    <w:name w:val="sc_draft_header"/>
    <w:qFormat/>
    <w:rsid w:val="009D7807"/>
    <w:pPr>
      <w:widowControl w:val="0"/>
      <w:suppressAutoHyphens/>
      <w:spacing w:after="0" w:line="240" w:lineRule="auto"/>
    </w:pPr>
  </w:style>
  <w:style w:type="paragraph" w:customStyle="1" w:styleId="scemptyline">
    <w:name w:val="sc_empty_line"/>
    <w:qFormat/>
    <w:rsid w:val="009D7807"/>
    <w:pPr>
      <w:widowControl w:val="0"/>
      <w:suppressAutoHyphens/>
      <w:spacing w:after="0" w:line="360" w:lineRule="auto"/>
      <w:jc w:val="both"/>
    </w:pPr>
  </w:style>
  <w:style w:type="paragraph" w:customStyle="1" w:styleId="scemptylineheader">
    <w:name w:val="sc_emptyline_header"/>
    <w:qFormat/>
    <w:rsid w:val="009D7807"/>
    <w:pPr>
      <w:widowControl w:val="0"/>
      <w:suppressAutoHyphens/>
      <w:spacing w:after="0" w:line="240" w:lineRule="auto"/>
      <w:jc w:val="both"/>
    </w:pPr>
  </w:style>
  <w:style w:type="character" w:customStyle="1" w:styleId="scinsert">
    <w:name w:val="sc_insert"/>
    <w:uiPriority w:val="1"/>
    <w:qFormat/>
    <w:rsid w:val="009D7807"/>
    <w:rPr>
      <w:caps w:val="0"/>
      <w:smallCaps w:val="0"/>
      <w:strike w:val="0"/>
      <w:dstrike w:val="0"/>
      <w:vanish w:val="0"/>
      <w:u w:val="single"/>
      <w:vertAlign w:val="baseline"/>
    </w:rPr>
  </w:style>
  <w:style w:type="character" w:customStyle="1" w:styleId="scinsertblue">
    <w:name w:val="sc_insert_blue"/>
    <w:uiPriority w:val="1"/>
    <w:qFormat/>
    <w:rsid w:val="009D78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D7807"/>
    <w:rPr>
      <w:caps w:val="0"/>
      <w:smallCaps w:val="0"/>
      <w:strike w:val="0"/>
      <w:dstrike w:val="0"/>
      <w:vanish w:val="0"/>
      <w:color w:val="0070C0"/>
      <w:u w:val="none"/>
      <w:vertAlign w:val="baseline"/>
    </w:rPr>
  </w:style>
  <w:style w:type="character" w:customStyle="1" w:styleId="scinsertred">
    <w:name w:val="sc_insert_red"/>
    <w:uiPriority w:val="1"/>
    <w:qFormat/>
    <w:rsid w:val="009D78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D7807"/>
    <w:rPr>
      <w:caps w:val="0"/>
      <w:smallCaps w:val="0"/>
      <w:strike w:val="0"/>
      <w:dstrike w:val="0"/>
      <w:vanish w:val="0"/>
      <w:color w:val="FF0000"/>
      <w:u w:val="none"/>
      <w:vertAlign w:val="baseline"/>
    </w:rPr>
  </w:style>
  <w:style w:type="character" w:customStyle="1" w:styleId="scstrike">
    <w:name w:val="sc_strike"/>
    <w:uiPriority w:val="1"/>
    <w:qFormat/>
    <w:rsid w:val="009D7807"/>
    <w:rPr>
      <w:strike/>
      <w:dstrike w:val="0"/>
    </w:rPr>
  </w:style>
  <w:style w:type="character" w:customStyle="1" w:styleId="scstrikeblue">
    <w:name w:val="sc_strike_blue"/>
    <w:uiPriority w:val="1"/>
    <w:qFormat/>
    <w:rsid w:val="009D7807"/>
    <w:rPr>
      <w:strike/>
      <w:dstrike w:val="0"/>
      <w:color w:val="0070C0"/>
    </w:rPr>
  </w:style>
  <w:style w:type="character" w:customStyle="1" w:styleId="scstrikered">
    <w:name w:val="sc_strike_red"/>
    <w:uiPriority w:val="1"/>
    <w:qFormat/>
    <w:rsid w:val="009D7807"/>
    <w:rPr>
      <w:strike/>
      <w:dstrike w:val="0"/>
      <w:color w:val="FF0000"/>
    </w:rPr>
  </w:style>
  <w:style w:type="character" w:customStyle="1" w:styleId="scstrikebluenoncodified">
    <w:name w:val="sc_strike_blue_non_codified"/>
    <w:uiPriority w:val="1"/>
    <w:qFormat/>
    <w:rsid w:val="009D7807"/>
    <w:rPr>
      <w:strike/>
      <w:dstrike w:val="0"/>
      <w:color w:val="0070C0"/>
      <w:lang w:val="en-US"/>
    </w:rPr>
  </w:style>
  <w:style w:type="character" w:customStyle="1" w:styleId="scstrikerednoncodified">
    <w:name w:val="sc_strike_red_non_codified"/>
    <w:uiPriority w:val="1"/>
    <w:qFormat/>
    <w:rsid w:val="009D7807"/>
    <w:rPr>
      <w:strike/>
      <w:dstrike w:val="0"/>
      <w:color w:val="FF0000"/>
    </w:rPr>
  </w:style>
  <w:style w:type="paragraph" w:customStyle="1" w:styleId="scnowthereforebold">
    <w:name w:val="sc_now_therefore_bold"/>
    <w:uiPriority w:val="1"/>
    <w:qFormat/>
    <w:rsid w:val="009D7807"/>
    <w:pPr>
      <w:widowControl w:val="0"/>
      <w:suppressAutoHyphens/>
      <w:spacing w:after="0" w:line="480" w:lineRule="auto"/>
    </w:pPr>
    <w:rPr>
      <w:rFonts w:eastAsia="Calibri" w:cs="Times New Roman"/>
    </w:rPr>
  </w:style>
  <w:style w:type="paragraph" w:customStyle="1" w:styleId="scbillsiglines">
    <w:name w:val="sc_bill_sig_lines"/>
    <w:qFormat/>
    <w:rsid w:val="009D780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D7807"/>
  </w:style>
  <w:style w:type="paragraph" w:customStyle="1" w:styleId="scbillendxx">
    <w:name w:val="sc_bill_end_xx"/>
    <w:qFormat/>
    <w:rsid w:val="009D7807"/>
    <w:pPr>
      <w:widowControl w:val="0"/>
      <w:suppressAutoHyphens/>
      <w:spacing w:after="0" w:line="240" w:lineRule="auto"/>
      <w:jc w:val="center"/>
    </w:pPr>
  </w:style>
  <w:style w:type="character" w:customStyle="1" w:styleId="scbillheader1">
    <w:name w:val="sc_bill_header1"/>
    <w:uiPriority w:val="1"/>
    <w:qFormat/>
    <w:rsid w:val="009D7807"/>
  </w:style>
  <w:style w:type="character" w:customStyle="1" w:styleId="scresolutionbody1">
    <w:name w:val="sc_resolution_body1"/>
    <w:uiPriority w:val="1"/>
    <w:qFormat/>
    <w:rsid w:val="009D7807"/>
  </w:style>
  <w:style w:type="character" w:styleId="Strong">
    <w:name w:val="Strong"/>
    <w:basedOn w:val="DefaultParagraphFont"/>
    <w:uiPriority w:val="22"/>
    <w:qFormat/>
    <w:rsid w:val="009D7807"/>
    <w:rPr>
      <w:b/>
      <w:bCs/>
    </w:rPr>
  </w:style>
  <w:style w:type="character" w:customStyle="1" w:styleId="scamendhouse">
    <w:name w:val="sc_amend_house"/>
    <w:uiPriority w:val="1"/>
    <w:qFormat/>
    <w:rsid w:val="009D7807"/>
    <w:rPr>
      <w:bdr w:val="none" w:sz="0" w:space="0" w:color="auto"/>
      <w:shd w:val="clear" w:color="auto" w:fill="FDE9D9" w:themeFill="accent6" w:themeFillTint="33"/>
    </w:rPr>
  </w:style>
  <w:style w:type="character" w:customStyle="1" w:styleId="scamendsenate">
    <w:name w:val="sc_amend_senate"/>
    <w:uiPriority w:val="1"/>
    <w:qFormat/>
    <w:rsid w:val="009D7807"/>
    <w:rPr>
      <w:bdr w:val="none" w:sz="0" w:space="0" w:color="auto"/>
      <w:shd w:val="clear" w:color="auto" w:fill="E5DFEC" w:themeFill="accent4" w:themeFillTint="33"/>
    </w:rPr>
  </w:style>
  <w:style w:type="paragraph" w:styleId="Revision">
    <w:name w:val="Revision"/>
    <w:hidden/>
    <w:uiPriority w:val="99"/>
    <w:semiHidden/>
    <w:rsid w:val="009D780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D7807"/>
    <w:pPr>
      <w:spacing w:after="0" w:line="240" w:lineRule="auto"/>
    </w:pPr>
    <w:rPr>
      <w:i/>
    </w:rPr>
  </w:style>
  <w:style w:type="paragraph" w:customStyle="1" w:styleId="sccoversheetsenate">
    <w:name w:val="sc_coversheet_senate"/>
    <w:qFormat/>
    <w:rsid w:val="009D7807"/>
    <w:pPr>
      <w:spacing w:after="0" w:line="240" w:lineRule="auto"/>
    </w:pPr>
    <w:rPr>
      <w:b/>
    </w:rPr>
  </w:style>
  <w:style w:type="character" w:styleId="FollowedHyperlink">
    <w:name w:val="FollowedHyperlink"/>
    <w:basedOn w:val="DefaultParagraphFont"/>
    <w:uiPriority w:val="99"/>
    <w:semiHidden/>
    <w:unhideWhenUsed/>
    <w:rsid w:val="002E0E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1&amp;session=126&amp;summary=B" TargetMode="External" Id="Rb10054aca041423d" /><Relationship Type="http://schemas.openxmlformats.org/officeDocument/2006/relationships/hyperlink" Target="https://www.scstatehouse.gov/sess126_2025-2026/prever/321_20250206.docx" TargetMode="External" Id="R7e105618cb7643ab" /><Relationship Type="http://schemas.openxmlformats.org/officeDocument/2006/relationships/hyperlink" Target="h:\sj\20250206.docx" TargetMode="External" Id="R10c0cfe8041c49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80F18"/>
    <w:rsid w:val="0072205F"/>
    <w:rsid w:val="00742AB0"/>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CHAMBER_DISPLAY>Senate</CHAMBER_DISPLAY>
  <DOCUMENT_TYPE>Bill</DOCUMENT_TYPE>
  <FILENAME>&lt;&lt;filename&gt;&gt;</FILENAME>
  <ID>fc17163c-2eab-42dc-9ba2-1b5b82eec4af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INTRODATE>2025-02-06</T_BILL_D_INTRODATE>
  <T_BILL_D_SENATEINTRODATE>2025-02-06</T_BILL_D_SENATEINTRODATE>
  <T_BILL_N_INTERNALVERSIONNUMBER>1</T_BILL_N_INTERNALVERSIONNUMBER>
  <T_BILL_N_SESSION>126</T_BILL_N_SESSION>
  <T_BILL_N_VERSIONNUMBER>1</T_BILL_N_VERSIONNUMBER>
  <T_BILL_N_YEAR>2025</T_BILL_N_YEAR>
  <T_BILL_REQUEST_REQUEST>286daaeb-ef80-4dfe-870f-344054763912</T_BILL_REQUEST_REQUEST>
  <T_BILL_R_ORIGINALDRAFT>0ff2e61e-bc15-4ec3-8786-cb0f14a64248</T_BILL_R_ORIGINALDRAFT>
  <T_BILL_SPONSOR_SPONSOR>faacd2e5-992d-4616-a82e-da8d86d2ccfe</T_BILL_SPONSOR_SPONSOR>
  <T_BILL_T_BILLNAME>[0321]</T_BILL_T_BILLNAME>
  <T_BILL_T_BILLNUMBER>321</T_BILL_T_BILLNUMBER>
  <T_BILL_T_BILLTITLE>TO RECOGNIZE AND HONOR DR. TRACIE ANDERSON SWILLEY OF RICHLAND COUNTY ON BEING NAMED 2025 NATIONAL PRINCIPAL OF THE YEAR AND COMMEND HER FOR HER MANY YEARS OF DEDICATED SERVICE AND OUTSTANDING CONTRIBUTIONS TO EDUCATION IN SOUTH CAROLINA.</T_BILL_T_BILLTITLE>
  <T_BILL_T_CHAMBER>senate</T_BILL_T_CHAMBER>
  <T_BILL_T_FILENAME> </T_BILL_T_FILENAME>
  <T_BILL_T_LEGTYPE>resolution</T_BILL_T_LEGTYPE>
  <T_BILL_T_RATNUMBERSTRING>SNone</T_BILL_T_RATNUMBERSTRING>
  <T_BILL_T_SUBJECT>Tracie Swilley 2025 National High School Principal of the Year</T_BILL_T_SUBJECT>
  <T_BILL_UR_DRAFTER>davidgood@scstatehouse.gov</T_BILL_UR_DRAFTER>
  <T_BILL_UR_DRAFTINGASSISTANT>chrischarlton@scstatehouse.gov</T_BILL_UR_DRAFTINGASSISTANT>
  <T_BILL_UR_RESOLUTIONWRITER>chrischarlton@scstatehouse.gov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7F846756-CC0C-4ABB-A062-3C2A52DDD69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2961</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2025-02-05T21:03:00Z</cp:lastPrinted>
  <dcterms:created xsi:type="dcterms:W3CDTF">2025-02-06T13:52:00Z</dcterms:created>
  <dcterms:modified xsi:type="dcterms:W3CDTF">2025-02-06T13:52:00Z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