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LC-0065WAB25.docx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E-Verify documentation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c1dc497d7764bf7">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c6811feecaf4d89">
        <w:r w:rsidRPr="00770434">
          <w:rPr>
            <w:rStyle w:val="Hyperlink"/>
          </w:rPr>
          <w:t>House Journal</w:t>
        </w:r>
        <w:r w:rsidRPr="00770434">
          <w:rPr>
            <w:rStyle w:val="Hyperlink"/>
          </w:rPr>
          <w:noBreakHyphen/>
          <w:t>page 133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25c928519a4c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10995857ec44c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11B5" w:rsidRDefault="00432135" w14:paraId="47642A99" w14:textId="0E7E9721">
      <w:pPr>
        <w:pStyle w:val="scemptylineheader"/>
      </w:pPr>
    </w:p>
    <w:p w:rsidRPr="00BB0725" w:rsidR="00A73EFA" w:rsidP="00AE11B5" w:rsidRDefault="00A73EFA" w14:paraId="7B72410E" w14:textId="29787407">
      <w:pPr>
        <w:pStyle w:val="scemptylineheader"/>
      </w:pPr>
    </w:p>
    <w:p w:rsidRPr="00BB0725" w:rsidR="00A73EFA" w:rsidP="00AE11B5" w:rsidRDefault="00A73EFA" w14:paraId="6AD935C9" w14:textId="0D07FC60">
      <w:pPr>
        <w:pStyle w:val="scemptylineheader"/>
      </w:pPr>
    </w:p>
    <w:p w:rsidRPr="00DF3B44" w:rsidR="00A73EFA" w:rsidP="00AE11B5" w:rsidRDefault="00A73EFA" w14:paraId="51A98227" w14:textId="06699B76">
      <w:pPr>
        <w:pStyle w:val="scemptylineheader"/>
      </w:pPr>
    </w:p>
    <w:p w:rsidRPr="00DF3B44" w:rsidR="00A73EFA" w:rsidP="00AE11B5" w:rsidRDefault="00A73EFA" w14:paraId="3858851A" w14:textId="1C7DB445">
      <w:pPr>
        <w:pStyle w:val="scemptylineheader"/>
      </w:pPr>
    </w:p>
    <w:p w:rsidRPr="00DF3B44" w:rsidR="00A73EFA" w:rsidP="00AE11B5" w:rsidRDefault="00A73EFA" w14:paraId="4E3DDE20" w14:textId="1D79699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A742E" w14:paraId="40FEFADA" w14:textId="1A222D94">
          <w:pPr>
            <w:pStyle w:val="scbilltitle"/>
          </w:pPr>
          <w:r>
            <w:t>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w:t>
          </w:r>
        </w:p>
      </w:sdtContent>
    </w:sdt>
    <w:bookmarkStart w:name="at_733b40d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45bfacb" w:id="1"/>
      <w:r w:rsidRPr="0094541D">
        <w:t>B</w:t>
      </w:r>
      <w:bookmarkEnd w:id="1"/>
      <w:r w:rsidRPr="0094541D">
        <w:t>e it enacted by the General Assembly of the State of South Carolina:</w:t>
      </w:r>
    </w:p>
    <w:p w:rsidR="009225D1" w:rsidP="009225D1" w:rsidRDefault="009225D1" w14:paraId="2F043C87" w14:textId="77777777">
      <w:pPr>
        <w:pStyle w:val="scemptyline"/>
      </w:pPr>
    </w:p>
    <w:p w:rsidR="00EF5C7E" w:rsidP="00EF5C7E" w:rsidRDefault="009225D1" w14:paraId="06C8C69F" w14:textId="77777777">
      <w:pPr>
        <w:pStyle w:val="scdirectionallanguage"/>
      </w:pPr>
      <w:bookmarkStart w:name="bs_num_1_9ab541d24" w:id="2"/>
      <w:r>
        <w:t>S</w:t>
      </w:r>
      <w:bookmarkEnd w:id="2"/>
      <w:r>
        <w:t>ECTION 1.</w:t>
      </w:r>
      <w:r>
        <w:tab/>
      </w:r>
      <w:bookmarkStart w:name="dl_e249ec317" w:id="3"/>
      <w:r w:rsidR="00EF5C7E">
        <w:t>C</w:t>
      </w:r>
      <w:bookmarkEnd w:id="3"/>
      <w:r w:rsidR="00EF5C7E">
        <w:t>hapter 8, Title 41 of the S.C. Code is amended by adding:</w:t>
      </w:r>
    </w:p>
    <w:p w:rsidR="00EF5C7E" w:rsidP="00EF5C7E" w:rsidRDefault="00EF5C7E" w14:paraId="2C9DC6AB" w14:textId="77777777">
      <w:pPr>
        <w:pStyle w:val="scnewcodesection"/>
      </w:pPr>
      <w:bookmarkStart w:name="open_doc_here" w:id="4"/>
      <w:bookmarkEnd w:id="4"/>
    </w:p>
    <w:p w:rsidR="00233F78" w:rsidP="00233F78" w:rsidRDefault="00EF5C7E" w14:paraId="516F0E37" w14:textId="77777777">
      <w:pPr>
        <w:pStyle w:val="scnewcodesection"/>
      </w:pPr>
      <w:r>
        <w:tab/>
      </w:r>
      <w:bookmarkStart w:name="ns_T41C8N125_831592b65" w:id="5"/>
      <w:r>
        <w:t>S</w:t>
      </w:r>
      <w:bookmarkEnd w:id="5"/>
      <w:r>
        <w:t>ection 41‑8‑125.</w:t>
      </w:r>
      <w:r>
        <w:tab/>
      </w:r>
      <w:bookmarkStart w:name="ss_T41C8N125SA_lv1_ad7feb658" w:id="6"/>
      <w:r w:rsidR="00233F78">
        <w:t>(</w:t>
      </w:r>
      <w:bookmarkEnd w:id="6"/>
      <w:r w:rsidR="00233F78">
        <w:t>A) For purposes of enforcing the provisions of this chapter, the following are entitled to receive copies of employment verification forms and related documentation required for E‑Verify from an employer, and the employer shall provide copies of such forms and documentation upon request:</w:t>
      </w:r>
    </w:p>
    <w:p w:rsidR="00233F78" w:rsidP="00233F78" w:rsidRDefault="00233F78" w14:paraId="2C8122BB" w14:textId="77777777">
      <w:pPr>
        <w:pStyle w:val="scnewcodesection"/>
      </w:pPr>
      <w:r>
        <w:tab/>
      </w:r>
      <w:r>
        <w:tab/>
      </w:r>
      <w:bookmarkStart w:name="ss_T41C8N125S1_lv2_2473d6879" w:id="7"/>
      <w:r>
        <w:t>(</w:t>
      </w:r>
      <w:bookmarkEnd w:id="7"/>
      <w:r>
        <w:t>1)</w:t>
      </w:r>
      <w:r>
        <w:tab/>
        <w:t xml:space="preserve">the South Carolina Law Enforcement </w:t>
      </w:r>
      <w:proofErr w:type="gramStart"/>
      <w:r>
        <w:t>Division;</w:t>
      </w:r>
      <w:proofErr w:type="gramEnd"/>
    </w:p>
    <w:p w:rsidR="00233F78" w:rsidP="00233F78" w:rsidRDefault="00233F78" w14:paraId="711E3619" w14:textId="77777777">
      <w:pPr>
        <w:pStyle w:val="scnewcodesection"/>
      </w:pPr>
      <w:r>
        <w:tab/>
      </w:r>
      <w:r>
        <w:tab/>
      </w:r>
      <w:bookmarkStart w:name="ss_T41C8N125S2_lv2_9b96f3d67" w:id="8"/>
      <w:r>
        <w:t>(</w:t>
      </w:r>
      <w:bookmarkEnd w:id="8"/>
      <w:r>
        <w:t>2)</w:t>
      </w:r>
      <w:r>
        <w:tab/>
        <w:t xml:space="preserve">the Office of the Attorney </w:t>
      </w:r>
      <w:proofErr w:type="gramStart"/>
      <w:r>
        <w:t>General;</w:t>
      </w:r>
      <w:proofErr w:type="gramEnd"/>
    </w:p>
    <w:p w:rsidR="00233F78" w:rsidP="00233F78" w:rsidRDefault="00233F78" w14:paraId="2F0E58F1" w14:textId="77777777">
      <w:pPr>
        <w:pStyle w:val="scnewcodesection"/>
      </w:pPr>
      <w:r>
        <w:tab/>
      </w:r>
      <w:r>
        <w:tab/>
      </w:r>
      <w:bookmarkStart w:name="ss_T41C8N125S3_lv2_f5ae50ae5" w:id="9"/>
      <w:r>
        <w:t>(</w:t>
      </w:r>
      <w:bookmarkEnd w:id="9"/>
      <w:r>
        <w:t>3)</w:t>
      </w:r>
      <w:r>
        <w:tab/>
        <w:t>the solicitor in any circuit where the employee works for the employer; and</w:t>
      </w:r>
    </w:p>
    <w:p w:rsidR="00233F78" w:rsidP="00233F78" w:rsidRDefault="00233F78" w14:paraId="5476D2C4" w14:textId="77777777">
      <w:pPr>
        <w:pStyle w:val="scnewcodesection"/>
      </w:pPr>
      <w:r>
        <w:tab/>
      </w:r>
      <w:r>
        <w:tab/>
      </w:r>
      <w:bookmarkStart w:name="ss_T41C8N125S4_lv2_0ccbb9f00" w:id="10"/>
      <w:r>
        <w:t>(</w:t>
      </w:r>
      <w:bookmarkEnd w:id="10"/>
      <w:r>
        <w:t>4)</w:t>
      </w:r>
      <w:r>
        <w:tab/>
        <w:t>the Department of Employment and Workforce.</w:t>
      </w:r>
    </w:p>
    <w:p w:rsidR="009225D1" w:rsidP="00233F78" w:rsidRDefault="00233F78" w14:paraId="2985C0EB" w14:textId="54E54553">
      <w:pPr>
        <w:pStyle w:val="scnewcodesection"/>
      </w:pPr>
      <w:r>
        <w:tab/>
      </w:r>
      <w:bookmarkStart w:name="ss_T41C8N125SB_lv1_973cdb377" w:id="11"/>
      <w:r>
        <w:t>(</w:t>
      </w:r>
      <w:bookmarkEnd w:id="11"/>
      <w:r>
        <w:t>B) A person who makes a request pursuant to subsection (A) shall rely upon the federal government to verify the employment eligibility of an employee and may not independently make its own final determination as to whether an employee is an unauthorized alien.</w:t>
      </w:r>
    </w:p>
    <w:p w:rsidRPr="00DF3B44" w:rsidR="007E06BB" w:rsidP="00787433" w:rsidRDefault="007E06BB" w14:paraId="3D8F1FED" w14:textId="5092C469">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31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415C00" w:rsidR="00685035" w:rsidRPr="007B4AF7" w:rsidRDefault="00D866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70BC">
              <w:rPr>
                <w:noProof/>
              </w:rPr>
              <w:t>LC-0065WAB25.docx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24B"/>
    <w:rsid w:val="00017FB0"/>
    <w:rsid w:val="00020B5D"/>
    <w:rsid w:val="000241B1"/>
    <w:rsid w:val="00026421"/>
    <w:rsid w:val="00030409"/>
    <w:rsid w:val="00037F04"/>
    <w:rsid w:val="000404BF"/>
    <w:rsid w:val="00044B84"/>
    <w:rsid w:val="000479D0"/>
    <w:rsid w:val="0006464F"/>
    <w:rsid w:val="00066B54"/>
    <w:rsid w:val="00072FCD"/>
    <w:rsid w:val="00074A4F"/>
    <w:rsid w:val="00077464"/>
    <w:rsid w:val="00077B65"/>
    <w:rsid w:val="00091473"/>
    <w:rsid w:val="000A3C25"/>
    <w:rsid w:val="000B4C02"/>
    <w:rsid w:val="000B5B4A"/>
    <w:rsid w:val="000B7FE1"/>
    <w:rsid w:val="000C0A1E"/>
    <w:rsid w:val="000C3E88"/>
    <w:rsid w:val="000C46B9"/>
    <w:rsid w:val="000C58E4"/>
    <w:rsid w:val="000C6F9A"/>
    <w:rsid w:val="000D2F44"/>
    <w:rsid w:val="000D33E4"/>
    <w:rsid w:val="000E5334"/>
    <w:rsid w:val="000E578A"/>
    <w:rsid w:val="000F2250"/>
    <w:rsid w:val="0010329A"/>
    <w:rsid w:val="00105756"/>
    <w:rsid w:val="001164F9"/>
    <w:rsid w:val="0011719C"/>
    <w:rsid w:val="00134456"/>
    <w:rsid w:val="00140049"/>
    <w:rsid w:val="00171601"/>
    <w:rsid w:val="001730EB"/>
    <w:rsid w:val="00173276"/>
    <w:rsid w:val="00176122"/>
    <w:rsid w:val="0019025B"/>
    <w:rsid w:val="00192AF7"/>
    <w:rsid w:val="00197366"/>
    <w:rsid w:val="001A136C"/>
    <w:rsid w:val="001A742E"/>
    <w:rsid w:val="001B0D5B"/>
    <w:rsid w:val="001B4036"/>
    <w:rsid w:val="001B6DA2"/>
    <w:rsid w:val="001C25EC"/>
    <w:rsid w:val="001F2A41"/>
    <w:rsid w:val="001F313F"/>
    <w:rsid w:val="001F331D"/>
    <w:rsid w:val="001F394C"/>
    <w:rsid w:val="002038AA"/>
    <w:rsid w:val="00205C92"/>
    <w:rsid w:val="002114C8"/>
    <w:rsid w:val="0021166F"/>
    <w:rsid w:val="002162DF"/>
    <w:rsid w:val="00230038"/>
    <w:rsid w:val="00233975"/>
    <w:rsid w:val="00233F78"/>
    <w:rsid w:val="00236D73"/>
    <w:rsid w:val="00246535"/>
    <w:rsid w:val="002532F8"/>
    <w:rsid w:val="00257F60"/>
    <w:rsid w:val="002625EA"/>
    <w:rsid w:val="00262AC5"/>
    <w:rsid w:val="00264AE9"/>
    <w:rsid w:val="00275AE6"/>
    <w:rsid w:val="002836D8"/>
    <w:rsid w:val="002A7989"/>
    <w:rsid w:val="002B02F3"/>
    <w:rsid w:val="002B7FA5"/>
    <w:rsid w:val="002C3057"/>
    <w:rsid w:val="002C3463"/>
    <w:rsid w:val="002D266D"/>
    <w:rsid w:val="002D5B3D"/>
    <w:rsid w:val="002D7447"/>
    <w:rsid w:val="002E315A"/>
    <w:rsid w:val="002E4F8C"/>
    <w:rsid w:val="002F560C"/>
    <w:rsid w:val="002F57EF"/>
    <w:rsid w:val="002F5847"/>
    <w:rsid w:val="0030425A"/>
    <w:rsid w:val="00322F18"/>
    <w:rsid w:val="003421F1"/>
    <w:rsid w:val="0034279C"/>
    <w:rsid w:val="0034281C"/>
    <w:rsid w:val="00354F64"/>
    <w:rsid w:val="003559A1"/>
    <w:rsid w:val="00355E20"/>
    <w:rsid w:val="00357DB1"/>
    <w:rsid w:val="00361563"/>
    <w:rsid w:val="00371D36"/>
    <w:rsid w:val="003737E6"/>
    <w:rsid w:val="00373E17"/>
    <w:rsid w:val="003775E6"/>
    <w:rsid w:val="00381998"/>
    <w:rsid w:val="003A5F1C"/>
    <w:rsid w:val="003A7501"/>
    <w:rsid w:val="003C1A1E"/>
    <w:rsid w:val="003C367C"/>
    <w:rsid w:val="003C3E2E"/>
    <w:rsid w:val="003D4A3C"/>
    <w:rsid w:val="003D55B2"/>
    <w:rsid w:val="003E0033"/>
    <w:rsid w:val="003E5452"/>
    <w:rsid w:val="003E7165"/>
    <w:rsid w:val="003E7FF6"/>
    <w:rsid w:val="004046B5"/>
    <w:rsid w:val="00406F27"/>
    <w:rsid w:val="004141B8"/>
    <w:rsid w:val="004203B9"/>
    <w:rsid w:val="00432135"/>
    <w:rsid w:val="00433D16"/>
    <w:rsid w:val="00446987"/>
    <w:rsid w:val="00446D28"/>
    <w:rsid w:val="00466B63"/>
    <w:rsid w:val="00466CD0"/>
    <w:rsid w:val="00467C04"/>
    <w:rsid w:val="00473583"/>
    <w:rsid w:val="00477F32"/>
    <w:rsid w:val="00481850"/>
    <w:rsid w:val="004851A0"/>
    <w:rsid w:val="0048627F"/>
    <w:rsid w:val="004932AB"/>
    <w:rsid w:val="00494BEF"/>
    <w:rsid w:val="004A2705"/>
    <w:rsid w:val="004A5512"/>
    <w:rsid w:val="004A6BE5"/>
    <w:rsid w:val="004B0C18"/>
    <w:rsid w:val="004C1A04"/>
    <w:rsid w:val="004C20BC"/>
    <w:rsid w:val="004C5C9A"/>
    <w:rsid w:val="004D1442"/>
    <w:rsid w:val="004D3DCB"/>
    <w:rsid w:val="004E1946"/>
    <w:rsid w:val="004E647B"/>
    <w:rsid w:val="004E66E9"/>
    <w:rsid w:val="004E7DDE"/>
    <w:rsid w:val="004F0090"/>
    <w:rsid w:val="004F172C"/>
    <w:rsid w:val="005002ED"/>
    <w:rsid w:val="00500DBC"/>
    <w:rsid w:val="005102BE"/>
    <w:rsid w:val="00523F7F"/>
    <w:rsid w:val="00524D54"/>
    <w:rsid w:val="0054531B"/>
    <w:rsid w:val="00546C24"/>
    <w:rsid w:val="005476FF"/>
    <w:rsid w:val="005516F6"/>
    <w:rsid w:val="0055205B"/>
    <w:rsid w:val="00552842"/>
    <w:rsid w:val="00554E89"/>
    <w:rsid w:val="00564B58"/>
    <w:rsid w:val="00572281"/>
    <w:rsid w:val="005801DD"/>
    <w:rsid w:val="005870BC"/>
    <w:rsid w:val="00592A40"/>
    <w:rsid w:val="005A28BC"/>
    <w:rsid w:val="005A5377"/>
    <w:rsid w:val="005B7817"/>
    <w:rsid w:val="005C06C8"/>
    <w:rsid w:val="005C23D7"/>
    <w:rsid w:val="005C40EB"/>
    <w:rsid w:val="005D02B4"/>
    <w:rsid w:val="005D3013"/>
    <w:rsid w:val="005E1E50"/>
    <w:rsid w:val="005E2B9C"/>
    <w:rsid w:val="005E3332"/>
    <w:rsid w:val="005F13E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3B98"/>
    <w:rsid w:val="00683986"/>
    <w:rsid w:val="00685035"/>
    <w:rsid w:val="00685770"/>
    <w:rsid w:val="00690DBA"/>
    <w:rsid w:val="006953A5"/>
    <w:rsid w:val="006964F9"/>
    <w:rsid w:val="006A395F"/>
    <w:rsid w:val="006A65E2"/>
    <w:rsid w:val="006B37BD"/>
    <w:rsid w:val="006C092D"/>
    <w:rsid w:val="006C099D"/>
    <w:rsid w:val="006C18F0"/>
    <w:rsid w:val="006C7E01"/>
    <w:rsid w:val="006D64A5"/>
    <w:rsid w:val="006E0935"/>
    <w:rsid w:val="006E1AD3"/>
    <w:rsid w:val="006E353F"/>
    <w:rsid w:val="006E35AB"/>
    <w:rsid w:val="00707865"/>
    <w:rsid w:val="00711AA9"/>
    <w:rsid w:val="00722155"/>
    <w:rsid w:val="00737F19"/>
    <w:rsid w:val="00761D9B"/>
    <w:rsid w:val="00776E0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471"/>
    <w:rsid w:val="00831048"/>
    <w:rsid w:val="00834272"/>
    <w:rsid w:val="008625C1"/>
    <w:rsid w:val="0087671D"/>
    <w:rsid w:val="008806F9"/>
    <w:rsid w:val="00887957"/>
    <w:rsid w:val="00893DDF"/>
    <w:rsid w:val="00895186"/>
    <w:rsid w:val="008A57E3"/>
    <w:rsid w:val="008B5BF4"/>
    <w:rsid w:val="008C0CEE"/>
    <w:rsid w:val="008C1B18"/>
    <w:rsid w:val="008C2993"/>
    <w:rsid w:val="008D46EC"/>
    <w:rsid w:val="008D7CD5"/>
    <w:rsid w:val="008E0E25"/>
    <w:rsid w:val="008E61A1"/>
    <w:rsid w:val="008F79CE"/>
    <w:rsid w:val="009031EF"/>
    <w:rsid w:val="00906808"/>
    <w:rsid w:val="00917EA3"/>
    <w:rsid w:val="00917EE0"/>
    <w:rsid w:val="00921C89"/>
    <w:rsid w:val="009225D1"/>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9F"/>
    <w:rsid w:val="009A22CD"/>
    <w:rsid w:val="009A3E12"/>
    <w:rsid w:val="009A3E4B"/>
    <w:rsid w:val="009B35FD"/>
    <w:rsid w:val="009B6815"/>
    <w:rsid w:val="009D041B"/>
    <w:rsid w:val="009D2967"/>
    <w:rsid w:val="009D3C2B"/>
    <w:rsid w:val="009E4191"/>
    <w:rsid w:val="009F2AB1"/>
    <w:rsid w:val="009F404E"/>
    <w:rsid w:val="009F4FAF"/>
    <w:rsid w:val="009F68F1"/>
    <w:rsid w:val="00A01DDD"/>
    <w:rsid w:val="00A04529"/>
    <w:rsid w:val="00A0584B"/>
    <w:rsid w:val="00A17135"/>
    <w:rsid w:val="00A21A6F"/>
    <w:rsid w:val="00A24E56"/>
    <w:rsid w:val="00A26A62"/>
    <w:rsid w:val="00A35A9B"/>
    <w:rsid w:val="00A35BA6"/>
    <w:rsid w:val="00A4070E"/>
    <w:rsid w:val="00A40CA0"/>
    <w:rsid w:val="00A45A08"/>
    <w:rsid w:val="00A50254"/>
    <w:rsid w:val="00A504A7"/>
    <w:rsid w:val="00A53677"/>
    <w:rsid w:val="00A53BF2"/>
    <w:rsid w:val="00A60D68"/>
    <w:rsid w:val="00A73EFA"/>
    <w:rsid w:val="00A77A3B"/>
    <w:rsid w:val="00A92F6F"/>
    <w:rsid w:val="00A97523"/>
    <w:rsid w:val="00AA7824"/>
    <w:rsid w:val="00AB0FA3"/>
    <w:rsid w:val="00AB73BF"/>
    <w:rsid w:val="00AC0CA4"/>
    <w:rsid w:val="00AC335C"/>
    <w:rsid w:val="00AC463E"/>
    <w:rsid w:val="00AD3BE2"/>
    <w:rsid w:val="00AD3E3D"/>
    <w:rsid w:val="00AD6607"/>
    <w:rsid w:val="00AD6A1F"/>
    <w:rsid w:val="00AE11B5"/>
    <w:rsid w:val="00AE1EE4"/>
    <w:rsid w:val="00AE36EC"/>
    <w:rsid w:val="00AE7406"/>
    <w:rsid w:val="00AF1688"/>
    <w:rsid w:val="00AF46E6"/>
    <w:rsid w:val="00AF5139"/>
    <w:rsid w:val="00B06EDA"/>
    <w:rsid w:val="00B1161F"/>
    <w:rsid w:val="00B11661"/>
    <w:rsid w:val="00B17693"/>
    <w:rsid w:val="00B23A42"/>
    <w:rsid w:val="00B32B4D"/>
    <w:rsid w:val="00B4137E"/>
    <w:rsid w:val="00B50C27"/>
    <w:rsid w:val="00B54DF7"/>
    <w:rsid w:val="00B56223"/>
    <w:rsid w:val="00B56E79"/>
    <w:rsid w:val="00B57140"/>
    <w:rsid w:val="00B57AA7"/>
    <w:rsid w:val="00B637AA"/>
    <w:rsid w:val="00B63BE2"/>
    <w:rsid w:val="00B7592C"/>
    <w:rsid w:val="00B809D3"/>
    <w:rsid w:val="00B84B66"/>
    <w:rsid w:val="00B85475"/>
    <w:rsid w:val="00B9090A"/>
    <w:rsid w:val="00B92196"/>
    <w:rsid w:val="00B9228D"/>
    <w:rsid w:val="00B929EC"/>
    <w:rsid w:val="00B93806"/>
    <w:rsid w:val="00BB0725"/>
    <w:rsid w:val="00BC408A"/>
    <w:rsid w:val="00BC5023"/>
    <w:rsid w:val="00BC556C"/>
    <w:rsid w:val="00BD42DA"/>
    <w:rsid w:val="00BD4684"/>
    <w:rsid w:val="00BE08A7"/>
    <w:rsid w:val="00BE30CE"/>
    <w:rsid w:val="00BE4391"/>
    <w:rsid w:val="00BF120E"/>
    <w:rsid w:val="00BF3E48"/>
    <w:rsid w:val="00BF538B"/>
    <w:rsid w:val="00C00B07"/>
    <w:rsid w:val="00C15F1B"/>
    <w:rsid w:val="00C16288"/>
    <w:rsid w:val="00C17D1D"/>
    <w:rsid w:val="00C21A58"/>
    <w:rsid w:val="00C45923"/>
    <w:rsid w:val="00C543E7"/>
    <w:rsid w:val="00C645F2"/>
    <w:rsid w:val="00C70225"/>
    <w:rsid w:val="00C72198"/>
    <w:rsid w:val="00C73C7D"/>
    <w:rsid w:val="00C75005"/>
    <w:rsid w:val="00C857DA"/>
    <w:rsid w:val="00C910F9"/>
    <w:rsid w:val="00C970DF"/>
    <w:rsid w:val="00CA0B9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B4"/>
    <w:rsid w:val="00D12F62"/>
    <w:rsid w:val="00D14995"/>
    <w:rsid w:val="00D16CBD"/>
    <w:rsid w:val="00D204F2"/>
    <w:rsid w:val="00D2455C"/>
    <w:rsid w:val="00D25023"/>
    <w:rsid w:val="00D27F8C"/>
    <w:rsid w:val="00D33843"/>
    <w:rsid w:val="00D45118"/>
    <w:rsid w:val="00D54A6F"/>
    <w:rsid w:val="00D55729"/>
    <w:rsid w:val="00D57D57"/>
    <w:rsid w:val="00D62E42"/>
    <w:rsid w:val="00D772FB"/>
    <w:rsid w:val="00D808BC"/>
    <w:rsid w:val="00D866CF"/>
    <w:rsid w:val="00DA1AA0"/>
    <w:rsid w:val="00DA24BE"/>
    <w:rsid w:val="00DA4047"/>
    <w:rsid w:val="00DA512B"/>
    <w:rsid w:val="00DA5B1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1F0"/>
    <w:rsid w:val="00E61C09"/>
    <w:rsid w:val="00E631D5"/>
    <w:rsid w:val="00E6378B"/>
    <w:rsid w:val="00E63A25"/>
    <w:rsid w:val="00E63B43"/>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C7E"/>
    <w:rsid w:val="00F05FE8"/>
    <w:rsid w:val="00F06D86"/>
    <w:rsid w:val="00F13D87"/>
    <w:rsid w:val="00F149E5"/>
    <w:rsid w:val="00F15E33"/>
    <w:rsid w:val="00F17DA2"/>
    <w:rsid w:val="00F22EC0"/>
    <w:rsid w:val="00F25C47"/>
    <w:rsid w:val="00F27D7B"/>
    <w:rsid w:val="00F3169C"/>
    <w:rsid w:val="00F31D34"/>
    <w:rsid w:val="00F342A1"/>
    <w:rsid w:val="00F36FBA"/>
    <w:rsid w:val="00F44D36"/>
    <w:rsid w:val="00F46262"/>
    <w:rsid w:val="00F46390"/>
    <w:rsid w:val="00F4795D"/>
    <w:rsid w:val="00F50A61"/>
    <w:rsid w:val="00F525CD"/>
    <w:rsid w:val="00F5286C"/>
    <w:rsid w:val="00F52E12"/>
    <w:rsid w:val="00F638CA"/>
    <w:rsid w:val="00F657C5"/>
    <w:rsid w:val="00F900B4"/>
    <w:rsid w:val="00F90D74"/>
    <w:rsid w:val="00FA0F2E"/>
    <w:rsid w:val="00FA4DB1"/>
    <w:rsid w:val="00FB3F2A"/>
    <w:rsid w:val="00FC3593"/>
    <w:rsid w:val="00FD117D"/>
    <w:rsid w:val="00FD72E3"/>
    <w:rsid w:val="00FE06FC"/>
    <w:rsid w:val="00FF0315"/>
    <w:rsid w:val="00FF2121"/>
    <w:rsid w:val="00FF61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A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21A58"/>
    <w:rPr>
      <w:rFonts w:ascii="Times New Roman" w:hAnsi="Times New Roman"/>
      <w:b w:val="0"/>
      <w:i w:val="0"/>
      <w:sz w:val="22"/>
    </w:rPr>
  </w:style>
  <w:style w:type="paragraph" w:styleId="NoSpacing">
    <w:name w:val="No Spacing"/>
    <w:uiPriority w:val="1"/>
    <w:qFormat/>
    <w:rsid w:val="00C21A58"/>
    <w:pPr>
      <w:spacing w:after="0" w:line="240" w:lineRule="auto"/>
    </w:pPr>
  </w:style>
  <w:style w:type="paragraph" w:customStyle="1" w:styleId="scemptylineheader">
    <w:name w:val="sc_emptyline_header"/>
    <w:qFormat/>
    <w:rsid w:val="00C21A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1A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1A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1A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1A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1A58"/>
    <w:rPr>
      <w:color w:val="808080"/>
    </w:rPr>
  </w:style>
  <w:style w:type="paragraph" w:customStyle="1" w:styleId="scdirectionallanguage">
    <w:name w:val="sc_directional_language"/>
    <w:qFormat/>
    <w:rsid w:val="00C21A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1A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1A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1A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1A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1A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1A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1A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1A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1A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1A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1A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1A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1A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1A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1A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1A58"/>
    <w:rPr>
      <w:rFonts w:ascii="Times New Roman" w:hAnsi="Times New Roman"/>
      <w:color w:val="auto"/>
      <w:sz w:val="22"/>
    </w:rPr>
  </w:style>
  <w:style w:type="paragraph" w:customStyle="1" w:styleId="scclippagebillheader">
    <w:name w:val="sc_clip_page_bill_header"/>
    <w:qFormat/>
    <w:rsid w:val="00C21A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1A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1A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58"/>
    <w:rPr>
      <w:lang w:val="en-US"/>
    </w:rPr>
  </w:style>
  <w:style w:type="paragraph" w:styleId="Footer">
    <w:name w:val="footer"/>
    <w:basedOn w:val="Normal"/>
    <w:link w:val="FooterChar"/>
    <w:uiPriority w:val="99"/>
    <w:unhideWhenUsed/>
    <w:rsid w:val="00C2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58"/>
    <w:rPr>
      <w:lang w:val="en-US"/>
    </w:rPr>
  </w:style>
  <w:style w:type="paragraph" w:styleId="ListParagraph">
    <w:name w:val="List Paragraph"/>
    <w:basedOn w:val="Normal"/>
    <w:uiPriority w:val="34"/>
    <w:qFormat/>
    <w:rsid w:val="00C21A58"/>
    <w:pPr>
      <w:ind w:left="720"/>
      <w:contextualSpacing/>
    </w:pPr>
  </w:style>
  <w:style w:type="paragraph" w:customStyle="1" w:styleId="scbillfooter">
    <w:name w:val="sc_bill_footer"/>
    <w:qFormat/>
    <w:rsid w:val="00C21A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1A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1A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1A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1A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1A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1A58"/>
    <w:pPr>
      <w:widowControl w:val="0"/>
      <w:suppressAutoHyphens/>
      <w:spacing w:after="0" w:line="360" w:lineRule="auto"/>
    </w:pPr>
    <w:rPr>
      <w:rFonts w:ascii="Times New Roman" w:hAnsi="Times New Roman"/>
      <w:lang w:val="en-US"/>
    </w:rPr>
  </w:style>
  <w:style w:type="paragraph" w:customStyle="1" w:styleId="sctableln">
    <w:name w:val="sc_table_ln"/>
    <w:qFormat/>
    <w:rsid w:val="00C21A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1A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1A58"/>
    <w:rPr>
      <w:strike/>
      <w:dstrike w:val="0"/>
    </w:rPr>
  </w:style>
  <w:style w:type="character" w:customStyle="1" w:styleId="scinsert">
    <w:name w:val="sc_insert"/>
    <w:uiPriority w:val="1"/>
    <w:qFormat/>
    <w:rsid w:val="00C21A58"/>
    <w:rPr>
      <w:caps w:val="0"/>
      <w:smallCaps w:val="0"/>
      <w:strike w:val="0"/>
      <w:dstrike w:val="0"/>
      <w:vanish w:val="0"/>
      <w:u w:val="single"/>
      <w:vertAlign w:val="baseline"/>
    </w:rPr>
  </w:style>
  <w:style w:type="character" w:customStyle="1" w:styleId="scinsertred">
    <w:name w:val="sc_insert_red"/>
    <w:uiPriority w:val="1"/>
    <w:qFormat/>
    <w:rsid w:val="00C21A58"/>
    <w:rPr>
      <w:caps w:val="0"/>
      <w:smallCaps w:val="0"/>
      <w:strike w:val="0"/>
      <w:dstrike w:val="0"/>
      <w:vanish w:val="0"/>
      <w:color w:val="FF0000"/>
      <w:u w:val="single"/>
      <w:vertAlign w:val="baseline"/>
    </w:rPr>
  </w:style>
  <w:style w:type="character" w:customStyle="1" w:styleId="scinsertblue">
    <w:name w:val="sc_insert_blue"/>
    <w:uiPriority w:val="1"/>
    <w:qFormat/>
    <w:rsid w:val="00C21A58"/>
    <w:rPr>
      <w:caps w:val="0"/>
      <w:smallCaps w:val="0"/>
      <w:strike w:val="0"/>
      <w:dstrike w:val="0"/>
      <w:vanish w:val="0"/>
      <w:color w:val="0070C0"/>
      <w:u w:val="single"/>
      <w:vertAlign w:val="baseline"/>
    </w:rPr>
  </w:style>
  <w:style w:type="character" w:customStyle="1" w:styleId="scstrikered">
    <w:name w:val="sc_strike_red"/>
    <w:uiPriority w:val="1"/>
    <w:qFormat/>
    <w:rsid w:val="00C21A58"/>
    <w:rPr>
      <w:strike/>
      <w:dstrike w:val="0"/>
      <w:color w:val="FF0000"/>
    </w:rPr>
  </w:style>
  <w:style w:type="character" w:customStyle="1" w:styleId="scstrikeblue">
    <w:name w:val="sc_strike_blue"/>
    <w:uiPriority w:val="1"/>
    <w:qFormat/>
    <w:rsid w:val="00C21A58"/>
    <w:rPr>
      <w:strike/>
      <w:dstrike w:val="0"/>
      <w:color w:val="0070C0"/>
    </w:rPr>
  </w:style>
  <w:style w:type="character" w:customStyle="1" w:styleId="scinsertbluenounderline">
    <w:name w:val="sc_insert_blue_no_underline"/>
    <w:uiPriority w:val="1"/>
    <w:qFormat/>
    <w:rsid w:val="00C21A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1A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1A58"/>
    <w:rPr>
      <w:strike/>
      <w:dstrike w:val="0"/>
      <w:color w:val="0070C0"/>
      <w:lang w:val="en-US"/>
    </w:rPr>
  </w:style>
  <w:style w:type="character" w:customStyle="1" w:styleId="scstrikerednoncodified">
    <w:name w:val="sc_strike_red_non_codified"/>
    <w:uiPriority w:val="1"/>
    <w:qFormat/>
    <w:rsid w:val="00C21A58"/>
    <w:rPr>
      <w:strike/>
      <w:dstrike w:val="0"/>
      <w:color w:val="FF0000"/>
    </w:rPr>
  </w:style>
  <w:style w:type="paragraph" w:customStyle="1" w:styleId="scbillsiglines">
    <w:name w:val="sc_bill_sig_lines"/>
    <w:qFormat/>
    <w:rsid w:val="00C21A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1A58"/>
    <w:rPr>
      <w:bdr w:val="none" w:sz="0" w:space="0" w:color="auto"/>
      <w:shd w:val="clear" w:color="auto" w:fill="FEC6C6"/>
    </w:rPr>
  </w:style>
  <w:style w:type="character" w:customStyle="1" w:styleId="screstoreblue">
    <w:name w:val="sc_restore_blue"/>
    <w:uiPriority w:val="1"/>
    <w:qFormat/>
    <w:rsid w:val="00C21A58"/>
    <w:rPr>
      <w:color w:val="4472C4" w:themeColor="accent1"/>
      <w:bdr w:val="none" w:sz="0" w:space="0" w:color="auto"/>
      <w:shd w:val="clear" w:color="auto" w:fill="auto"/>
    </w:rPr>
  </w:style>
  <w:style w:type="character" w:customStyle="1" w:styleId="screstorered">
    <w:name w:val="sc_restore_red"/>
    <w:uiPriority w:val="1"/>
    <w:qFormat/>
    <w:rsid w:val="00C21A58"/>
    <w:rPr>
      <w:color w:val="FF0000"/>
      <w:bdr w:val="none" w:sz="0" w:space="0" w:color="auto"/>
      <w:shd w:val="clear" w:color="auto" w:fill="auto"/>
    </w:rPr>
  </w:style>
  <w:style w:type="character" w:customStyle="1" w:styleId="scstrikenewblue">
    <w:name w:val="sc_strike_new_blue"/>
    <w:uiPriority w:val="1"/>
    <w:qFormat/>
    <w:rsid w:val="00C21A58"/>
    <w:rPr>
      <w:strike w:val="0"/>
      <w:dstrike/>
      <w:color w:val="0070C0"/>
      <w:u w:val="none"/>
    </w:rPr>
  </w:style>
  <w:style w:type="character" w:customStyle="1" w:styleId="scstrikenewred">
    <w:name w:val="sc_strike_new_red"/>
    <w:uiPriority w:val="1"/>
    <w:qFormat/>
    <w:rsid w:val="00C21A58"/>
    <w:rPr>
      <w:strike w:val="0"/>
      <w:dstrike/>
      <w:color w:val="FF0000"/>
      <w:u w:val="none"/>
    </w:rPr>
  </w:style>
  <w:style w:type="character" w:customStyle="1" w:styleId="scamendsenate">
    <w:name w:val="sc_amend_senate"/>
    <w:uiPriority w:val="1"/>
    <w:qFormat/>
    <w:rsid w:val="00C21A58"/>
    <w:rPr>
      <w:bdr w:val="none" w:sz="0" w:space="0" w:color="auto"/>
      <w:shd w:val="clear" w:color="auto" w:fill="FFF2CC" w:themeFill="accent4" w:themeFillTint="33"/>
    </w:rPr>
  </w:style>
  <w:style w:type="character" w:customStyle="1" w:styleId="scamendhouse">
    <w:name w:val="sc_amend_house"/>
    <w:uiPriority w:val="1"/>
    <w:qFormat/>
    <w:rsid w:val="00C21A5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8&amp;session=126&amp;summary=B" TargetMode="External" Id="Rfa25c928519a4cca" /><Relationship Type="http://schemas.openxmlformats.org/officeDocument/2006/relationships/hyperlink" Target="https://www.scstatehouse.gov/sess126_2025-2026/prever/3218_20241205.docx" TargetMode="External" Id="Rbe10995857ec44c4" /><Relationship Type="http://schemas.openxmlformats.org/officeDocument/2006/relationships/hyperlink" Target="h:\hj\20250114.docx" TargetMode="External" Id="Rbc1dc497d7764bf7" /><Relationship Type="http://schemas.openxmlformats.org/officeDocument/2006/relationships/hyperlink" Target="h:\hj\20250114.docx" TargetMode="External" Id="Rac6811feecaf4d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3057"/>
    <w:rsid w:val="002D4365"/>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01DDD"/>
    <w:rsid w:val="00A51DBA"/>
    <w:rsid w:val="00B17693"/>
    <w:rsid w:val="00B20DA6"/>
    <w:rsid w:val="00B457AF"/>
    <w:rsid w:val="00C818FB"/>
    <w:rsid w:val="00CC0451"/>
    <w:rsid w:val="00D16CBD"/>
    <w:rsid w:val="00D6665C"/>
    <w:rsid w:val="00D900BD"/>
    <w:rsid w:val="00E76813"/>
    <w:rsid w:val="00F4639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d6d02ea8-a0ba-472b-aca9-d6d71410d86b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d389abb0-049e-48cb-b7b2-88cb0c28ac3f</T_BILL_REQUEST_REQUEST>
  <T_BILL_R_ORIGINALDRAFT>87350bd5-0515-4f8d-a2b2-bdde1483e906</T_BILL_R_ORIGINALDRAFT>
  <T_BILL_SPONSOR_SPONSOR>e9ce2968-4ef0-4f30-89d0-a39f2a47d327</T_BILL_SPONSOR_SPONSOR>
  <T_BILL_T_BILLNAME>[3218]</T_BILL_T_BILLNAME>
  <T_BILL_T_BILLNUMBER>3218</T_BILL_T_BILLNUMBER>
  <T_BILL_T_BILLTITLE>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T_BILL_T_BILLTITLE>
  <T_BILL_T_CHAMBER>house</T_BILL_T_CHAMBER>
  <T_BILL_T_FILENAME> </T_BILL_T_FILENAME>
  <T_BILL_T_LEGTYPE>bill_statewide</T_BILL_T_LEGTYPE>
  <T_BILL_T_RATNUMBERSTRING>HNone</T_BILL_T_RATNUMBERSTRING>
  <T_BILL_T_SECTIONS>[{"SectionUUID":"d3bc7e94-8cb4-44a7-b082-07aaa7680285","SectionName":"code_section","SectionNumber":1,"SectionType":"code_section","CodeSections":[{"CodeSectionBookmarkName":"ns_T41C8N125_831592b65","IsConstitutionSection":false,"Identity":"41-8-125","IsNew":true,"SubSections":[{"Level":1,"Identity":"T41C8N125SA","SubSectionBookmarkName":"ss_T41C8N125SA_lv1_ad7feb658","IsNewSubSection":false,"SubSectionReplacement":""},{"Level":2,"Identity":"T41C8N125S1","SubSectionBookmarkName":"ss_T41C8N125S1_lv2_2473d6879","IsNewSubSection":false,"SubSectionReplacement":""},{"Level":2,"Identity":"T41C8N125S2","SubSectionBookmarkName":"ss_T41C8N125S2_lv2_9b96f3d67","IsNewSubSection":false,"SubSectionReplacement":""},{"Level":2,"Identity":"T41C8N125S3","SubSectionBookmarkName":"ss_T41C8N125S3_lv2_f5ae50ae5","IsNewSubSection":false,"SubSectionReplacement":""},{"Level":2,"Identity":"T41C8N125S4","SubSectionBookmarkName":"ss_T41C8N125S4_lv2_0ccbb9f00","IsNewSubSection":false,"SubSectionReplacement":""},{"Level":1,"Identity":"T41C8N125SB","SubSectionBookmarkName":"ss_T41C8N125SB_lv1_973cdb377","IsNewSubSection":false,"SubSectionReplacement":""}],"TitleRelatedTo":"","TitleSoAsTo":"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Deleted":false}],"TitleText":"","DisableControls":false,"Deleted":false,"RepealItems":[],"SectionBookmarkName":"bs_num_1_9ab541d24"},{"SectionUUID":"8f03ca95-8faa-4d43-a9c2-8afc498075bd","SectionName":"standard_eff_date_section","SectionNumber":2,"SectionType":"drafting_clause","CodeSections":[],"TitleText":"","DisableControls":false,"Deleted":false,"RepealItems":[],"SectionBookmarkName":"bs_num_2_lastsection"}]</T_BILL_T_SECTIONS>
  <T_BILL_T_SUBJECT>E-Verify documentation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1307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2024-11-04T18:10:00Z</cp:lastPrinted>
  <dcterms:created xsi:type="dcterms:W3CDTF">2024-11-26T19:30:00Z</dcterms:created>
  <dcterms:modified xsi:type="dcterms:W3CDTF">2024-11-26T19:30:00Z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