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LC-0006CM25.docx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Driver's license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0180436c537439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dffccc4bb00547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21bf06469b4cd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366c1d02d214e3e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94FD5" w14:paraId="40FEFADA" w14:textId="174FFE84">
          <w:pPr>
            <w:pStyle w:val="scbilltitle"/>
          </w:pPr>
          <w:r>
            <w:t xml:space="preserve">TO AMEND THE SOUTH CAROLINA CODE OF LAWS BY REPEALING SECTION 56-1-250 RELATING TO CANCELLATION OF </w:t>
          </w:r>
          <w:r w:rsidR="008138FF">
            <w:t>drivers</w:t>
          </w:r>
          <w:r w:rsidR="00A26D26">
            <w:t>’</w:t>
          </w:r>
          <w:r w:rsidR="008138FF">
            <w:t xml:space="preserve"> </w:t>
          </w:r>
          <w:r>
            <w:t>LICENSE</w:t>
          </w:r>
          <w:r w:rsidR="008138FF">
            <w:t>s</w:t>
          </w:r>
          <w:r>
            <w:t xml:space="preserve"> OR PERMIT</w:t>
          </w:r>
          <w:r w:rsidR="008138FF">
            <w:t>s</w:t>
          </w:r>
          <w:r>
            <w:t xml:space="preserve"> </w:t>
          </w:r>
          <w:r w:rsidR="008138FF">
            <w:t xml:space="preserve">of minors </w:t>
          </w:r>
          <w:r>
            <w:t>UPON DEATH OF PERSON</w:t>
          </w:r>
          <w:r w:rsidR="008138FF">
            <w:t>s</w:t>
          </w:r>
          <w:r>
            <w:t xml:space="preserve"> SIGNING </w:t>
          </w:r>
          <w:r w:rsidR="008138FF">
            <w:t xml:space="preserve">the </w:t>
          </w:r>
          <w:r>
            <w:t>MINOR</w:t>
          </w:r>
          <w:r w:rsidR="008B419C">
            <w:t>’</w:t>
          </w:r>
          <w:r>
            <w:t>S APPLICATION</w:t>
          </w:r>
          <w:r w:rsidR="008138FF">
            <w:t xml:space="preserve"> for licenses or permits</w:t>
          </w:r>
          <w:r>
            <w:t>.</w:t>
          </w:r>
        </w:p>
      </w:sdtContent>
    </w:sdt>
    <w:bookmarkStart w:name="at_1a130cd4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0a4ba821" w:id="2"/>
      <w:r w:rsidRPr="0094541D">
        <w:t>B</w:t>
      </w:r>
      <w:bookmarkEnd w:id="2"/>
      <w:r w:rsidRPr="0094541D">
        <w:t>e it enacted by the General Assembly of the State of South Carolina:</w:t>
      </w:r>
    </w:p>
    <w:p w:rsidR="00146C7B" w:rsidP="00146C7B" w:rsidRDefault="00146C7B" w14:paraId="6AA031FA" w14:textId="77777777">
      <w:pPr>
        <w:pStyle w:val="scemptyline"/>
      </w:pPr>
    </w:p>
    <w:p w:rsidR="00146C7B" w:rsidP="00594FD5" w:rsidRDefault="00146C7B" w14:paraId="046812B6" w14:textId="720FB8CE">
      <w:pPr>
        <w:pStyle w:val="scnoncodifiedsection"/>
      </w:pPr>
      <w:bookmarkStart w:name="bs_num_1_5991a7692" w:id="3"/>
      <w:r>
        <w:t>S</w:t>
      </w:r>
      <w:bookmarkEnd w:id="3"/>
      <w:r>
        <w:t>ECTION 1.</w:t>
      </w:r>
      <w:r>
        <w:tab/>
      </w:r>
      <w:r w:rsidR="00594FD5">
        <w:t>Section 56-1-250 of the S.C. Code is repealed.</w:t>
      </w:r>
    </w:p>
    <w:p w:rsidRPr="00DF3B44" w:rsidR="007E06BB" w:rsidP="00787433" w:rsidRDefault="007E06BB" w14:paraId="3D8F1FED" w14:textId="1EAA400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349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14F41BD" w:rsidR="00685035" w:rsidRPr="007B4AF7" w:rsidRDefault="001E736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D540F">
              <w:rPr>
                <w:noProof/>
              </w:rPr>
              <w:t>LC-0006CM25.docx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944"/>
    <w:rsid w:val="00017FB0"/>
    <w:rsid w:val="00020B5D"/>
    <w:rsid w:val="00026421"/>
    <w:rsid w:val="00030409"/>
    <w:rsid w:val="00037F04"/>
    <w:rsid w:val="000404BF"/>
    <w:rsid w:val="00044916"/>
    <w:rsid w:val="00044B84"/>
    <w:rsid w:val="000479D0"/>
    <w:rsid w:val="0006464F"/>
    <w:rsid w:val="00066B54"/>
    <w:rsid w:val="00067230"/>
    <w:rsid w:val="00070746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C39"/>
    <w:rsid w:val="000C6F9A"/>
    <w:rsid w:val="000D2F44"/>
    <w:rsid w:val="000D33E4"/>
    <w:rsid w:val="000E578A"/>
    <w:rsid w:val="000F2250"/>
    <w:rsid w:val="000F6B52"/>
    <w:rsid w:val="0010329A"/>
    <w:rsid w:val="00105756"/>
    <w:rsid w:val="001164F9"/>
    <w:rsid w:val="0011719C"/>
    <w:rsid w:val="00140049"/>
    <w:rsid w:val="00146C7B"/>
    <w:rsid w:val="00171601"/>
    <w:rsid w:val="001730EB"/>
    <w:rsid w:val="00173276"/>
    <w:rsid w:val="00176122"/>
    <w:rsid w:val="00176FE3"/>
    <w:rsid w:val="0019025B"/>
    <w:rsid w:val="00192AF7"/>
    <w:rsid w:val="00195E56"/>
    <w:rsid w:val="00197366"/>
    <w:rsid w:val="001A136C"/>
    <w:rsid w:val="001B6DA2"/>
    <w:rsid w:val="001C25EC"/>
    <w:rsid w:val="001E736B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370FC"/>
    <w:rsid w:val="00240AA5"/>
    <w:rsid w:val="00245200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9AE"/>
    <w:rsid w:val="00311221"/>
    <w:rsid w:val="00331D4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36E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323D"/>
    <w:rsid w:val="00466CD0"/>
    <w:rsid w:val="00473583"/>
    <w:rsid w:val="00477F32"/>
    <w:rsid w:val="00481850"/>
    <w:rsid w:val="0048512F"/>
    <w:rsid w:val="004851A0"/>
    <w:rsid w:val="0048627F"/>
    <w:rsid w:val="004932AB"/>
    <w:rsid w:val="00494BEF"/>
    <w:rsid w:val="004A51A8"/>
    <w:rsid w:val="004A5512"/>
    <w:rsid w:val="004A6BE5"/>
    <w:rsid w:val="004B0C18"/>
    <w:rsid w:val="004C1A04"/>
    <w:rsid w:val="004C20BC"/>
    <w:rsid w:val="004C5C9A"/>
    <w:rsid w:val="004C6806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76FB"/>
    <w:rsid w:val="00527CB4"/>
    <w:rsid w:val="00535CFF"/>
    <w:rsid w:val="0054531B"/>
    <w:rsid w:val="00546C24"/>
    <w:rsid w:val="005476FF"/>
    <w:rsid w:val="005516F6"/>
    <w:rsid w:val="00552842"/>
    <w:rsid w:val="00554E89"/>
    <w:rsid w:val="00564B58"/>
    <w:rsid w:val="00570A22"/>
    <w:rsid w:val="00572281"/>
    <w:rsid w:val="005801DD"/>
    <w:rsid w:val="00592A40"/>
    <w:rsid w:val="00594FD5"/>
    <w:rsid w:val="005A28BC"/>
    <w:rsid w:val="005A5377"/>
    <w:rsid w:val="005B7817"/>
    <w:rsid w:val="005C06C8"/>
    <w:rsid w:val="005C23D7"/>
    <w:rsid w:val="005C40EB"/>
    <w:rsid w:val="005D02B4"/>
    <w:rsid w:val="005D3013"/>
    <w:rsid w:val="005E19E5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AD8"/>
    <w:rsid w:val="00623BEA"/>
    <w:rsid w:val="006347E9"/>
    <w:rsid w:val="00640C87"/>
    <w:rsid w:val="00640EDD"/>
    <w:rsid w:val="00641A33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4B4E"/>
    <w:rsid w:val="006C7E01"/>
    <w:rsid w:val="006D2A26"/>
    <w:rsid w:val="006D64A5"/>
    <w:rsid w:val="006D655B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540F"/>
    <w:rsid w:val="007D7346"/>
    <w:rsid w:val="007E06BB"/>
    <w:rsid w:val="007F50D1"/>
    <w:rsid w:val="008138FF"/>
    <w:rsid w:val="00816D52"/>
    <w:rsid w:val="00831048"/>
    <w:rsid w:val="00834272"/>
    <w:rsid w:val="008625C1"/>
    <w:rsid w:val="0087671D"/>
    <w:rsid w:val="008806F9"/>
    <w:rsid w:val="00887957"/>
    <w:rsid w:val="008A57E3"/>
    <w:rsid w:val="008B419C"/>
    <w:rsid w:val="008B5BF4"/>
    <w:rsid w:val="008C0CEE"/>
    <w:rsid w:val="008C1B18"/>
    <w:rsid w:val="008D46EC"/>
    <w:rsid w:val="008E0E25"/>
    <w:rsid w:val="008E61A1"/>
    <w:rsid w:val="008F0386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ABB"/>
    <w:rsid w:val="009A0DCE"/>
    <w:rsid w:val="009A22CD"/>
    <w:rsid w:val="009A3E4B"/>
    <w:rsid w:val="009B0C1E"/>
    <w:rsid w:val="009B35FD"/>
    <w:rsid w:val="009B6815"/>
    <w:rsid w:val="009D049A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6D26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28EF"/>
    <w:rsid w:val="00AD3BE2"/>
    <w:rsid w:val="00AD3E3D"/>
    <w:rsid w:val="00AD7914"/>
    <w:rsid w:val="00AE1EE4"/>
    <w:rsid w:val="00AE36EC"/>
    <w:rsid w:val="00AE7406"/>
    <w:rsid w:val="00AF1688"/>
    <w:rsid w:val="00AF46E6"/>
    <w:rsid w:val="00AF5139"/>
    <w:rsid w:val="00B00472"/>
    <w:rsid w:val="00B058A7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3A31"/>
    <w:rsid w:val="00B84B66"/>
    <w:rsid w:val="00B85475"/>
    <w:rsid w:val="00B9090A"/>
    <w:rsid w:val="00B918B3"/>
    <w:rsid w:val="00B92196"/>
    <w:rsid w:val="00B9228D"/>
    <w:rsid w:val="00B929EC"/>
    <w:rsid w:val="00B96B62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54C"/>
    <w:rsid w:val="00C45923"/>
    <w:rsid w:val="00C543E7"/>
    <w:rsid w:val="00C70225"/>
    <w:rsid w:val="00C72198"/>
    <w:rsid w:val="00C73C7D"/>
    <w:rsid w:val="00C75005"/>
    <w:rsid w:val="00C970DF"/>
    <w:rsid w:val="00CA0C7E"/>
    <w:rsid w:val="00CA432E"/>
    <w:rsid w:val="00CA7E71"/>
    <w:rsid w:val="00CB2673"/>
    <w:rsid w:val="00CB701D"/>
    <w:rsid w:val="00CC3F0E"/>
    <w:rsid w:val="00CD08C9"/>
    <w:rsid w:val="00CD1FE8"/>
    <w:rsid w:val="00CD38CD"/>
    <w:rsid w:val="00CD3E0C"/>
    <w:rsid w:val="00CD5098"/>
    <w:rsid w:val="00CD5565"/>
    <w:rsid w:val="00CD616C"/>
    <w:rsid w:val="00CF3A2E"/>
    <w:rsid w:val="00CF68D6"/>
    <w:rsid w:val="00CF7B4A"/>
    <w:rsid w:val="00D00409"/>
    <w:rsid w:val="00D009F8"/>
    <w:rsid w:val="00D078DA"/>
    <w:rsid w:val="00D14995"/>
    <w:rsid w:val="00D204F2"/>
    <w:rsid w:val="00D2455C"/>
    <w:rsid w:val="00D25023"/>
    <w:rsid w:val="00D27F8C"/>
    <w:rsid w:val="00D33843"/>
    <w:rsid w:val="00D34916"/>
    <w:rsid w:val="00D50997"/>
    <w:rsid w:val="00D54A6F"/>
    <w:rsid w:val="00D54EC0"/>
    <w:rsid w:val="00D57D57"/>
    <w:rsid w:val="00D62E42"/>
    <w:rsid w:val="00D772FB"/>
    <w:rsid w:val="00D863EE"/>
    <w:rsid w:val="00DA1AA0"/>
    <w:rsid w:val="00DA512B"/>
    <w:rsid w:val="00DB1C27"/>
    <w:rsid w:val="00DC44A8"/>
    <w:rsid w:val="00DE0330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C61"/>
    <w:rsid w:val="00E52A36"/>
    <w:rsid w:val="00E6378B"/>
    <w:rsid w:val="00E63EC3"/>
    <w:rsid w:val="00E653DA"/>
    <w:rsid w:val="00E65958"/>
    <w:rsid w:val="00E777F7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40C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6269"/>
    <w:rsid w:val="00F4795D"/>
    <w:rsid w:val="00F50A61"/>
    <w:rsid w:val="00F525CD"/>
    <w:rsid w:val="00F5286C"/>
    <w:rsid w:val="00F52E12"/>
    <w:rsid w:val="00F638CA"/>
    <w:rsid w:val="00F64216"/>
    <w:rsid w:val="00F657C5"/>
    <w:rsid w:val="00F900B4"/>
    <w:rsid w:val="00FA0F2E"/>
    <w:rsid w:val="00FA4DB1"/>
    <w:rsid w:val="00FB3F2A"/>
    <w:rsid w:val="00FC3593"/>
    <w:rsid w:val="00FC38D1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F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276F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276FB"/>
    <w:pPr>
      <w:spacing w:after="0" w:line="240" w:lineRule="auto"/>
    </w:pPr>
  </w:style>
  <w:style w:type="paragraph" w:customStyle="1" w:styleId="scemptylineheader">
    <w:name w:val="sc_emptyline_header"/>
    <w:qFormat/>
    <w:rsid w:val="005276F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276F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276F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276F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276FB"/>
    <w:rPr>
      <w:color w:val="808080"/>
    </w:rPr>
  </w:style>
  <w:style w:type="paragraph" w:customStyle="1" w:styleId="scdirectionallanguage">
    <w:name w:val="sc_directional_language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276F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27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276F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27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27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276F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27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27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27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27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27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276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276F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27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27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276F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27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276F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276F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7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FB"/>
    <w:rPr>
      <w:lang w:val="en-US"/>
    </w:rPr>
  </w:style>
  <w:style w:type="paragraph" w:styleId="ListParagraph">
    <w:name w:val="List Paragraph"/>
    <w:basedOn w:val="Normal"/>
    <w:uiPriority w:val="34"/>
    <w:qFormat/>
    <w:rsid w:val="005276FB"/>
    <w:pPr>
      <w:ind w:left="720"/>
      <w:contextualSpacing/>
    </w:pPr>
  </w:style>
  <w:style w:type="paragraph" w:customStyle="1" w:styleId="scbillfooter">
    <w:name w:val="sc_bill_footer"/>
    <w:qFormat/>
    <w:rsid w:val="005276F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2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27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276F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276F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276F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27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276F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276F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276F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276FB"/>
    <w:rPr>
      <w:strike/>
      <w:dstrike w:val="0"/>
    </w:rPr>
  </w:style>
  <w:style w:type="character" w:customStyle="1" w:styleId="scinsert">
    <w:name w:val="sc_insert"/>
    <w:uiPriority w:val="1"/>
    <w:qFormat/>
    <w:rsid w:val="005276F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276F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276F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276F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276F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276F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276F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276F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76FB"/>
    <w:rPr>
      <w:strike/>
      <w:dstrike w:val="0"/>
      <w:color w:val="FF0000"/>
    </w:rPr>
  </w:style>
  <w:style w:type="paragraph" w:customStyle="1" w:styleId="scbillsiglines">
    <w:name w:val="sc_bill_sig_lines"/>
    <w:qFormat/>
    <w:rsid w:val="005276F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276F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276F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276F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276F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276F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276F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276FB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91&amp;session=126&amp;summary=B" TargetMode="External" Id="Rea21bf06469b4cd6" /><Relationship Type="http://schemas.openxmlformats.org/officeDocument/2006/relationships/hyperlink" Target="https://www.scstatehouse.gov/sess126_2025-2026/prever/3291_20241205.docx" TargetMode="External" Id="R5366c1d02d214e3e" /><Relationship Type="http://schemas.openxmlformats.org/officeDocument/2006/relationships/hyperlink" Target="h:\hj\20250114.docx" TargetMode="External" Id="R10180436c5374391" /><Relationship Type="http://schemas.openxmlformats.org/officeDocument/2006/relationships/hyperlink" Target="h:\hj\20250114.docx" TargetMode="External" Id="Rdffccc4bb005475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370FC"/>
    <w:rsid w:val="002A7C8A"/>
    <w:rsid w:val="002D4365"/>
    <w:rsid w:val="003E4FBC"/>
    <w:rsid w:val="003F4940"/>
    <w:rsid w:val="004C6806"/>
    <w:rsid w:val="004E2BB5"/>
    <w:rsid w:val="00535CFF"/>
    <w:rsid w:val="00580C56"/>
    <w:rsid w:val="00641A33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D7914"/>
    <w:rsid w:val="00B20DA6"/>
    <w:rsid w:val="00B457AF"/>
    <w:rsid w:val="00C818FB"/>
    <w:rsid w:val="00CC0451"/>
    <w:rsid w:val="00D6665C"/>
    <w:rsid w:val="00D863EE"/>
    <w:rsid w:val="00D900BD"/>
    <w:rsid w:val="00E46C61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54506c3a-eb36-4961-a745-5c0651a131b9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4f7dd7a5-832e-4f7e-b2fe-e1589b8f1f34</T_BILL_REQUEST_REQUEST>
  <T_BILL_R_ORIGINALDRAFT>7fd07a5e-6b1b-45a8-85e7-c4d84325bdd4</T_BILL_R_ORIGINALDRAFT>
  <T_BILL_SPONSOR_SPONSOR>a7238ac3-8a16-47f3-b6db-9ea5dea7e25b</T_BILL_SPONSOR_SPONSOR>
  <T_BILL_T_BILLNAME>[3291]</T_BILL_T_BILLNAME>
  <T_BILL_T_BILLNUMBER>3291</T_BILL_T_BILLNUMBER>
  <T_BILL_T_BILLTITLE>TO AMEND THE SOUTH CAROLINA CODE OF LAWS BY REPEALING SECTION 56-1-250 RELATING TO CANCELLATION OF drivers’ LICENSEs OR PERMITs of minors UPON DEATH OF PERSONs SIGNING the MINOR’S APPLICATION for licenses or permits.</T_BILL_T_BILLTITLE>
  <T_BILL_T_CHAMBER>house</T_BILL_T_CHAMBER>
  <T_BILL_T_FILENAME> </T_BILL_T_FILENAME>
  <T_BILL_T_LEGTYPE>bill_statewide</T_BILL_T_LEGTYPE>
  <T_BILL_T_RATNUMBERSTRING>HNone</T_BILL_T_RATNUMBERSTRING>
  <T_BILL_T_SECTIONS>[{"SectionUUID":"89156202-e265-49d4-a2b0-3da556743361","SectionName":"code_section","SectionNumber":1,"SectionType":"repeal_section","CodeSections":[],"TitleText":"","DisableControls":false,"Deleted":false,"RepealItems":[{"Type":"repeal_codesection","Identity":"56-1-250","RelatedTo":"Cancellation of license or permit upon death of person signing minor's application"}],"SectionBookmarkName":"bs_num_1_5991a7692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Driver's license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367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2024-11-26T19:16:00Z</cp:lastPrinted>
  <dcterms:created xsi:type="dcterms:W3CDTF">2024-12-02T21:24:00Z</dcterms:created>
  <dcterms:modified xsi:type="dcterms:W3CDTF">2024-12-02T21:24:00Z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