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SR-0112KM25.docx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Voter Registration and Voting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b9f50693c5c46a5">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2ec3d27e992a464d">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df641ba7e174c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6bfb2f166448be">
        <w:r>
          <w:rPr>
            <w:rStyle w:val="Hyperlink"/>
            <w:u w:val="single"/>
          </w:rPr>
          <w:t>12/11/2024</w:t>
        </w:r>
      </w:hyperlink>
      <w:r>
        <w:t xml:space="preserve"/>
      </w:r>
    </w:p>
    <w:p>
      <w:pPr>
        <w:widowControl w:val="true"/>
        <w:spacing w:after="0"/>
        <w:jc w:val="left"/>
      </w:pPr>
      <w:r>
        <w:rPr>
          <w:rFonts w:ascii="Times New Roman"/>
          <w:sz w:val="22"/>
        </w:rPr>
        <w:t xml:space="preserve"/>
      </w:r>
      <w:hyperlink r:id="R5e2cb6d3c0a44ec2">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42A2" w14:paraId="40FEFADA" w14:textId="435F452A">
          <w:pPr>
            <w:pStyle w:val="scbilltitle"/>
          </w:pPr>
          <w:r>
            <w:t>TO AMEND THE SOUTH CAROLINA CODE OF LAWS BY AMENDING SECTION 7‑13‑771, RELATING TO VOTING BY HANDICAPPED AND ELDERLY ELECTORS WHO CANNOT ENTER THE POLLING PLACE OR CANNOT STAND IN LINE TO VOTE, SO AS TO PROVIDE THAT THE ELECTOR MAY CHOOSE A PERSON TO REMAIN IN THE VEHICLE WHILE THE ELECTOR COMPLETES HIS BALLOT; BY AMENDING SECTION 7‑13‑780, RELATING TO DESIGNATION OF VOTERS WHO MAY RECEIVE ASSISTANCE, SO AS TO PROVIDE THAT A HANDICAPPED OR ELDERLY PERSON VOTING PURSUANT TO SECTION 7‑13‑771 IS ENTITLED TO ASSISTANCE WHEN VOTING; AND BY AMENDING SECTION 7‑5‑180, RELATING TO PROCEDURE</w:t>
          </w:r>
          <w:r w:rsidR="00016227">
            <w:t>S</w:t>
          </w:r>
          <w:r>
            <w:t xml:space="preserve"> FOR REGISTRATION WHEN QUALIFICATION IS COMPLETED AFTER CLOSING BOOKS, SO AS TO PROVIDE THAT A PERSON WHO HAS NOT ATTAINED THE AGE OF EIGHTEEN YEARS BEFORE THE CLOSING OF THE BOOKS OF REGISTRATION PRECEDING ANY ELECTION, INCLUDING PRESIDENTIAL PRIMARY ELECTIONS, BUT ATTAINS THAT AGE BEFORE THE NEXT ENSUING ELECTION MAY REGISTER </w:t>
          </w:r>
          <w:r w:rsidR="00016227">
            <w:t xml:space="preserve">TO </w:t>
          </w:r>
          <w:r>
            <w:t>VOTE ELECTRONICALLY PURSUANT TO SECTION 7‑5‑185 OR BY APPEARING BEFORE HIS COUNTY BOARD OF VOTER REGISTRATION AND ELECTIONS.</w:t>
          </w:r>
        </w:p>
      </w:sdtContent>
    </w:sdt>
    <w:bookmarkStart w:name="at_a23f2f4a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cab65b53" w:id="1"/>
      <w:r w:rsidRPr="0094541D">
        <w:t>B</w:t>
      </w:r>
      <w:bookmarkEnd w:id="1"/>
      <w:r w:rsidRPr="0094541D">
        <w:t>e it enacted by the General Assembly of the State of South Carolina:</w:t>
      </w:r>
    </w:p>
    <w:p w:rsidR="00100156" w:rsidP="00100156" w:rsidRDefault="00100156" w14:paraId="197F3F70" w14:textId="77777777">
      <w:pPr>
        <w:pStyle w:val="scemptyline"/>
      </w:pPr>
    </w:p>
    <w:p w:rsidR="00100156" w:rsidP="00100156" w:rsidRDefault="00100156" w14:paraId="11ABD5B1" w14:textId="77777777">
      <w:pPr>
        <w:pStyle w:val="scdirectionallanguage"/>
      </w:pPr>
      <w:bookmarkStart w:name="bs_num_1_9ab5ee76a" w:id="2"/>
      <w:r>
        <w:t>S</w:t>
      </w:r>
      <w:bookmarkEnd w:id="2"/>
      <w:r>
        <w:t>ECTION 1.</w:t>
      </w:r>
      <w:r>
        <w:tab/>
      </w:r>
      <w:bookmarkStart w:name="dl_b93dc2d0a" w:id="3"/>
      <w:r>
        <w:t>S</w:t>
      </w:r>
      <w:bookmarkEnd w:id="3"/>
      <w:r>
        <w:t>ection 7‑13‑771(C) of the S.C. Code is amended to read:</w:t>
      </w:r>
    </w:p>
    <w:p w:rsidR="00100156" w:rsidP="00100156" w:rsidRDefault="00100156" w14:paraId="73368883" w14:textId="77777777">
      <w:pPr>
        <w:pStyle w:val="sccodifiedsection"/>
      </w:pPr>
    </w:p>
    <w:p w:rsidR="00100156" w:rsidP="00100156" w:rsidRDefault="00100156" w14:paraId="50F22E02" w14:textId="6667D2DA">
      <w:pPr>
        <w:pStyle w:val="sccodifiedsection"/>
      </w:pPr>
      <w:bookmarkStart w:name="cs_T7C13N771_99023ab68" w:id="4"/>
      <w:r>
        <w:tab/>
      </w:r>
      <w:bookmarkStart w:name="ss_T7C13N771SC_lv1_86791460a" w:id="5"/>
      <w:bookmarkEnd w:id="4"/>
      <w:r>
        <w:t>(</w:t>
      </w:r>
      <w:bookmarkEnd w:id="5"/>
      <w:r>
        <w:t xml:space="preserve">C) </w:t>
      </w:r>
      <w:r w:rsidRPr="005F4824" w:rsidR="005F4824">
        <w:rPr>
          <w:rStyle w:val="scinsert"/>
        </w:rPr>
        <w:t xml:space="preserve">The voter may choose a person to remain in the vehicle while the voter is casting his ballot. The voter shall make it known to the manager who the voter chooses to remain in the vehicle. </w:t>
      </w:r>
      <w:r>
        <w:t xml:space="preserve">No person other than the voter </w:t>
      </w:r>
      <w:r w:rsidRPr="005F4824" w:rsidR="005F4824">
        <w:rPr>
          <w:rStyle w:val="scinsert"/>
        </w:rPr>
        <w:t xml:space="preserve">and the person chosen by the voter to remain in the vehicle are </w:t>
      </w:r>
      <w:r>
        <w:rPr>
          <w:rStyle w:val="scstrike"/>
        </w:rPr>
        <w:t>is</w:t>
      </w:r>
      <w:r>
        <w:t xml:space="preserve"> permitted in the vehicle in which the voter is casting his ballot</w:t>
      </w:r>
      <w:r>
        <w:rPr>
          <w:rStyle w:val="scstrike"/>
        </w:rPr>
        <w:t xml:space="preserve"> unless the voter is entitled to assistance as provided in Section 7‑13‑770</w:t>
      </w:r>
      <w:r>
        <w:t>.</w:t>
      </w:r>
    </w:p>
    <w:p w:rsidR="007A373B" w:rsidP="007A373B" w:rsidRDefault="007A373B" w14:paraId="0ABCF10A" w14:textId="77777777">
      <w:pPr>
        <w:pStyle w:val="scemptyline"/>
      </w:pPr>
    </w:p>
    <w:p w:rsidR="007A373B" w:rsidP="007A373B" w:rsidRDefault="007A373B" w14:paraId="7460F6DB" w14:textId="77777777">
      <w:pPr>
        <w:pStyle w:val="scdirectionallanguage"/>
      </w:pPr>
      <w:bookmarkStart w:name="bs_num_2_8234bc75d" w:id="6"/>
      <w:r>
        <w:t>S</w:t>
      </w:r>
      <w:bookmarkEnd w:id="6"/>
      <w:r>
        <w:t>ECTION 2.</w:t>
      </w:r>
      <w:r>
        <w:tab/>
      </w:r>
      <w:bookmarkStart w:name="dl_2fb7d1854" w:id="7"/>
      <w:r>
        <w:t>S</w:t>
      </w:r>
      <w:bookmarkEnd w:id="7"/>
      <w:r>
        <w:t>ection 7‑13‑780 of the S.C. Code is amended to read:</w:t>
      </w:r>
    </w:p>
    <w:p w:rsidR="007A373B" w:rsidP="007A373B" w:rsidRDefault="007A373B" w14:paraId="4366CDB2" w14:textId="77777777">
      <w:pPr>
        <w:pStyle w:val="sccodifiedsection"/>
      </w:pPr>
    </w:p>
    <w:p w:rsidR="007A373B" w:rsidP="007A373B" w:rsidRDefault="007A373B" w14:paraId="44E3F16C" w14:textId="472CE336">
      <w:pPr>
        <w:pStyle w:val="sccodifiedsection"/>
      </w:pPr>
      <w:r>
        <w:tab/>
      </w:r>
      <w:bookmarkStart w:name="cs_T7C13N780_2360affac" w:id="8"/>
      <w:r>
        <w:t>S</w:t>
      </w:r>
      <w:bookmarkEnd w:id="8"/>
      <w:r>
        <w:t>ection 7‑13‑780.</w:t>
      </w:r>
      <w:r>
        <w:tab/>
        <w:t>Only those persons who are unable to read or write</w:t>
      </w:r>
      <w:r w:rsidR="007606D8">
        <w:rPr>
          <w:rStyle w:val="scinsert"/>
        </w:rPr>
        <w:t>,</w:t>
      </w:r>
      <w:r>
        <w:t xml:space="preserve"> </w:t>
      </w:r>
      <w:r>
        <w:rPr>
          <w:rStyle w:val="scstrike"/>
        </w:rPr>
        <w:t>or who</w:t>
      </w:r>
      <w:r>
        <w:t xml:space="preserve"> are physically unable or incapacitated from preparing a ballot or voting</w:t>
      </w:r>
      <w:r w:rsidRPr="007606D8" w:rsidR="007606D8">
        <w:rPr>
          <w:rStyle w:val="scinsert"/>
        </w:rPr>
        <w:t>, or due to the person’s handicap or age cannot enter the polling place or cannot stand in line to vote</w:t>
      </w:r>
      <w:r>
        <w:t xml:space="preserve"> shall be entitled to receive assistance of any kind in voting.</w:t>
      </w:r>
    </w:p>
    <w:p w:rsidR="002D1C30" w:rsidP="002D1C30" w:rsidRDefault="002D1C30" w14:paraId="021C759B" w14:textId="77777777">
      <w:pPr>
        <w:pStyle w:val="scemptyline"/>
      </w:pPr>
    </w:p>
    <w:p w:rsidR="002D1C30" w:rsidP="002D1C30" w:rsidRDefault="002D1C30" w14:paraId="105B7C80" w14:textId="77777777">
      <w:pPr>
        <w:pStyle w:val="scdirectionallanguage"/>
      </w:pPr>
      <w:bookmarkStart w:name="bs_num_3_eb54ae2c1" w:id="9"/>
      <w:r>
        <w:t>S</w:t>
      </w:r>
      <w:bookmarkEnd w:id="9"/>
      <w:r>
        <w:t>ECTION 3.</w:t>
      </w:r>
      <w:r>
        <w:tab/>
      </w:r>
      <w:bookmarkStart w:name="dl_9a4f1109b" w:id="10"/>
      <w:r>
        <w:t>S</w:t>
      </w:r>
      <w:bookmarkEnd w:id="10"/>
      <w:r>
        <w:t>ection 7‑5‑180 of the S.C. Code is amended to read:</w:t>
      </w:r>
    </w:p>
    <w:p w:rsidR="002D1C30" w:rsidP="002D1C30" w:rsidRDefault="002D1C30" w14:paraId="16D849A4" w14:textId="77777777">
      <w:pPr>
        <w:pStyle w:val="sccodifiedsection"/>
      </w:pPr>
    </w:p>
    <w:p w:rsidR="002D1C30" w:rsidP="002D1C30" w:rsidRDefault="002D1C30" w14:paraId="419AACA5" w14:textId="46106D27">
      <w:pPr>
        <w:pStyle w:val="sccodifiedsection"/>
      </w:pPr>
      <w:r>
        <w:tab/>
      </w:r>
      <w:bookmarkStart w:name="cs_T7C5N180_90bad2bc2" w:id="11"/>
      <w:r>
        <w:t>S</w:t>
      </w:r>
      <w:bookmarkEnd w:id="11"/>
      <w:r>
        <w:t>ection 7‑5‑180.</w:t>
      </w:r>
      <w:r>
        <w:tab/>
      </w:r>
      <w:r>
        <w:rPr>
          <w:rStyle w:val="scstrike"/>
        </w:rPr>
        <w:t>Except as otherwise provided by law, a</w:t>
      </w:r>
      <w:r>
        <w:t xml:space="preserve"> </w:t>
      </w:r>
      <w:proofErr w:type="spellStart"/>
      <w:r w:rsidR="00504F2D">
        <w:rPr>
          <w:rStyle w:val="scinsert"/>
        </w:rPr>
        <w:t>A</w:t>
      </w:r>
      <w:proofErr w:type="spellEnd"/>
      <w:r w:rsidR="00504F2D">
        <w:rPr>
          <w:rStyle w:val="scinsert"/>
        </w:rPr>
        <w:t xml:space="preserve"> </w:t>
      </w:r>
      <w:r>
        <w:t xml:space="preserve">person who has not attained the age of eighteen years before the closing of the books of registration preceding any election, including presidential primary elections, but attains that age before the next ensuing election </w:t>
      </w:r>
      <w:r w:rsidRPr="00504F2D" w:rsidR="00504F2D">
        <w:rPr>
          <w:rStyle w:val="scinsert"/>
        </w:rPr>
        <w:t xml:space="preserve">may register to vote in the next ensuing election in the manner provided in Section 7‑5‑185, Section 7‑5‑320, or by appearing </w:t>
      </w:r>
      <w:r>
        <w:rPr>
          <w:rStyle w:val="scstrike"/>
        </w:rPr>
        <w:t>appears</w:t>
      </w:r>
      <w:r>
        <w:t xml:space="preserve"> before the county board of voter registration and elections</w:t>
      </w:r>
      <w:r w:rsidR="00504F2D">
        <w:rPr>
          <w:rStyle w:val="scinsert"/>
        </w:rPr>
        <w:t>.</w:t>
      </w:r>
      <w:r>
        <w:rPr>
          <w:rStyle w:val="scstrike"/>
        </w:rPr>
        <w:t xml:space="preserve"> and makes application for registration,</w:t>
      </w:r>
      <w:r>
        <w:t xml:space="preserve"> </w:t>
      </w:r>
      <w:r w:rsidRPr="00504F2D" w:rsidR="00504F2D">
        <w:rPr>
          <w:rStyle w:val="scinsert"/>
        </w:rPr>
        <w:t xml:space="preserve">The application to the county board of voter registration and elections must be made </w:t>
      </w:r>
      <w:r>
        <w:t xml:space="preserve">under oath as to the facts above stated entitling a person to registration, </w:t>
      </w:r>
      <w:r w:rsidR="00504F2D">
        <w:rPr>
          <w:rStyle w:val="scinsert"/>
        </w:rPr>
        <w:t xml:space="preserve">and </w:t>
      </w:r>
      <w:r>
        <w:t>the board shall register the applicant, if he is otherwise qualified.  Any person not laboring under the disabilities named in the Constitution and in Section 7‑5‑120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Section 7‑5‑230.</w:t>
      </w:r>
    </w:p>
    <w:p w:rsidRPr="00DF3B44" w:rsidR="007E06BB" w:rsidP="00787433" w:rsidRDefault="007E06BB" w14:paraId="3D8F1FED" w14:textId="588D6E4C">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17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A055F51" w:rsidR="00685035" w:rsidRPr="007B4AF7" w:rsidRDefault="000162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B5479">
              <w:t>[0033]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547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EE"/>
    <w:rsid w:val="00002E0E"/>
    <w:rsid w:val="00011182"/>
    <w:rsid w:val="00012912"/>
    <w:rsid w:val="00016227"/>
    <w:rsid w:val="00017FB0"/>
    <w:rsid w:val="000203C3"/>
    <w:rsid w:val="00020B5D"/>
    <w:rsid w:val="00026421"/>
    <w:rsid w:val="000265E7"/>
    <w:rsid w:val="00030409"/>
    <w:rsid w:val="00037F04"/>
    <w:rsid w:val="000404BF"/>
    <w:rsid w:val="00044B84"/>
    <w:rsid w:val="000479D0"/>
    <w:rsid w:val="00047ED3"/>
    <w:rsid w:val="0006464F"/>
    <w:rsid w:val="00066B54"/>
    <w:rsid w:val="00072FCD"/>
    <w:rsid w:val="00074A4F"/>
    <w:rsid w:val="00077B65"/>
    <w:rsid w:val="000A3C25"/>
    <w:rsid w:val="000B4C02"/>
    <w:rsid w:val="000B5B4A"/>
    <w:rsid w:val="000B7FE1"/>
    <w:rsid w:val="000C0748"/>
    <w:rsid w:val="000C2305"/>
    <w:rsid w:val="000C3B8C"/>
    <w:rsid w:val="000C3E88"/>
    <w:rsid w:val="000C46B9"/>
    <w:rsid w:val="000C58E4"/>
    <w:rsid w:val="000C6F9A"/>
    <w:rsid w:val="000D0BF2"/>
    <w:rsid w:val="000D2F44"/>
    <w:rsid w:val="000D33E4"/>
    <w:rsid w:val="000E578A"/>
    <w:rsid w:val="000E7063"/>
    <w:rsid w:val="000F2250"/>
    <w:rsid w:val="00100156"/>
    <w:rsid w:val="0010329A"/>
    <w:rsid w:val="00105756"/>
    <w:rsid w:val="0011027B"/>
    <w:rsid w:val="00110829"/>
    <w:rsid w:val="00110B44"/>
    <w:rsid w:val="001164F9"/>
    <w:rsid w:val="0011719C"/>
    <w:rsid w:val="00124102"/>
    <w:rsid w:val="00140049"/>
    <w:rsid w:val="00155C77"/>
    <w:rsid w:val="00162E87"/>
    <w:rsid w:val="00171601"/>
    <w:rsid w:val="001730EB"/>
    <w:rsid w:val="00173276"/>
    <w:rsid w:val="00176122"/>
    <w:rsid w:val="0019025B"/>
    <w:rsid w:val="00192AF7"/>
    <w:rsid w:val="00197366"/>
    <w:rsid w:val="001A136C"/>
    <w:rsid w:val="001B46A6"/>
    <w:rsid w:val="001B6DA2"/>
    <w:rsid w:val="001C25EC"/>
    <w:rsid w:val="001C5D86"/>
    <w:rsid w:val="001D29D6"/>
    <w:rsid w:val="001E3533"/>
    <w:rsid w:val="001F2A41"/>
    <w:rsid w:val="001F313F"/>
    <w:rsid w:val="001F331D"/>
    <w:rsid w:val="001F394C"/>
    <w:rsid w:val="002038AA"/>
    <w:rsid w:val="002114C8"/>
    <w:rsid w:val="0021166F"/>
    <w:rsid w:val="002162DF"/>
    <w:rsid w:val="00230038"/>
    <w:rsid w:val="00233975"/>
    <w:rsid w:val="002358FF"/>
    <w:rsid w:val="002359F4"/>
    <w:rsid w:val="00236D73"/>
    <w:rsid w:val="00246535"/>
    <w:rsid w:val="00257F60"/>
    <w:rsid w:val="002625EA"/>
    <w:rsid w:val="00262AC5"/>
    <w:rsid w:val="00264AE9"/>
    <w:rsid w:val="00275AE6"/>
    <w:rsid w:val="00280844"/>
    <w:rsid w:val="002836D8"/>
    <w:rsid w:val="00285CA6"/>
    <w:rsid w:val="00290E10"/>
    <w:rsid w:val="002959C2"/>
    <w:rsid w:val="002A6CD1"/>
    <w:rsid w:val="002A796C"/>
    <w:rsid w:val="002A7989"/>
    <w:rsid w:val="002B02F3"/>
    <w:rsid w:val="002C1333"/>
    <w:rsid w:val="002C3463"/>
    <w:rsid w:val="002C4345"/>
    <w:rsid w:val="002D1C30"/>
    <w:rsid w:val="002D1F9D"/>
    <w:rsid w:val="002D266D"/>
    <w:rsid w:val="002D5B3D"/>
    <w:rsid w:val="002D7447"/>
    <w:rsid w:val="002E315A"/>
    <w:rsid w:val="002E4F8C"/>
    <w:rsid w:val="002F560C"/>
    <w:rsid w:val="002F5847"/>
    <w:rsid w:val="0030425A"/>
    <w:rsid w:val="00305DD9"/>
    <w:rsid w:val="003421F1"/>
    <w:rsid w:val="0034279C"/>
    <w:rsid w:val="0034709B"/>
    <w:rsid w:val="00354F64"/>
    <w:rsid w:val="003559A1"/>
    <w:rsid w:val="00361563"/>
    <w:rsid w:val="00371D36"/>
    <w:rsid w:val="00373E17"/>
    <w:rsid w:val="003775E6"/>
    <w:rsid w:val="00381998"/>
    <w:rsid w:val="00394E2A"/>
    <w:rsid w:val="003A5F1C"/>
    <w:rsid w:val="003C3E2E"/>
    <w:rsid w:val="003D0CAF"/>
    <w:rsid w:val="003D4A3C"/>
    <w:rsid w:val="003D55B2"/>
    <w:rsid w:val="003E0033"/>
    <w:rsid w:val="003E4FB8"/>
    <w:rsid w:val="003E5452"/>
    <w:rsid w:val="003E7165"/>
    <w:rsid w:val="003E7FF6"/>
    <w:rsid w:val="003F6D6A"/>
    <w:rsid w:val="004046B5"/>
    <w:rsid w:val="00406F27"/>
    <w:rsid w:val="004141B8"/>
    <w:rsid w:val="0041623A"/>
    <w:rsid w:val="004203B9"/>
    <w:rsid w:val="00424B4B"/>
    <w:rsid w:val="00432135"/>
    <w:rsid w:val="00446987"/>
    <w:rsid w:val="00446D28"/>
    <w:rsid w:val="004601CD"/>
    <w:rsid w:val="00466CD0"/>
    <w:rsid w:val="00473583"/>
    <w:rsid w:val="00475164"/>
    <w:rsid w:val="00477F32"/>
    <w:rsid w:val="004815A1"/>
    <w:rsid w:val="00481850"/>
    <w:rsid w:val="004851A0"/>
    <w:rsid w:val="0048627F"/>
    <w:rsid w:val="004921D3"/>
    <w:rsid w:val="004932AB"/>
    <w:rsid w:val="00494BEF"/>
    <w:rsid w:val="00496535"/>
    <w:rsid w:val="004A5512"/>
    <w:rsid w:val="004A6BE5"/>
    <w:rsid w:val="004B0C18"/>
    <w:rsid w:val="004C1A04"/>
    <w:rsid w:val="004C20BC"/>
    <w:rsid w:val="004C2F29"/>
    <w:rsid w:val="004C5C9A"/>
    <w:rsid w:val="004D1442"/>
    <w:rsid w:val="004D3DCB"/>
    <w:rsid w:val="004D4355"/>
    <w:rsid w:val="004E1946"/>
    <w:rsid w:val="004E66E9"/>
    <w:rsid w:val="004E7DDE"/>
    <w:rsid w:val="004F0090"/>
    <w:rsid w:val="004F172C"/>
    <w:rsid w:val="005002ED"/>
    <w:rsid w:val="00500DBC"/>
    <w:rsid w:val="00504F2D"/>
    <w:rsid w:val="005102BE"/>
    <w:rsid w:val="00511251"/>
    <w:rsid w:val="00521601"/>
    <w:rsid w:val="00523F7F"/>
    <w:rsid w:val="00524D54"/>
    <w:rsid w:val="005265EF"/>
    <w:rsid w:val="00532BE4"/>
    <w:rsid w:val="0054531B"/>
    <w:rsid w:val="00546C24"/>
    <w:rsid w:val="005476FF"/>
    <w:rsid w:val="00551345"/>
    <w:rsid w:val="005516F6"/>
    <w:rsid w:val="00552842"/>
    <w:rsid w:val="00554E89"/>
    <w:rsid w:val="00556DCF"/>
    <w:rsid w:val="00564B58"/>
    <w:rsid w:val="00572281"/>
    <w:rsid w:val="005745F7"/>
    <w:rsid w:val="00576D11"/>
    <w:rsid w:val="005801DD"/>
    <w:rsid w:val="00592A40"/>
    <w:rsid w:val="005950BF"/>
    <w:rsid w:val="005A28BC"/>
    <w:rsid w:val="005A5377"/>
    <w:rsid w:val="005B36C6"/>
    <w:rsid w:val="005B5901"/>
    <w:rsid w:val="005B7817"/>
    <w:rsid w:val="005C06C8"/>
    <w:rsid w:val="005C2158"/>
    <w:rsid w:val="005C23D7"/>
    <w:rsid w:val="005C40EB"/>
    <w:rsid w:val="005D02B4"/>
    <w:rsid w:val="005D3013"/>
    <w:rsid w:val="005D3DD8"/>
    <w:rsid w:val="005E1E50"/>
    <w:rsid w:val="005E2B9C"/>
    <w:rsid w:val="005E3332"/>
    <w:rsid w:val="005F4824"/>
    <w:rsid w:val="005F5766"/>
    <w:rsid w:val="005F76B0"/>
    <w:rsid w:val="00603056"/>
    <w:rsid w:val="00604429"/>
    <w:rsid w:val="006067B0"/>
    <w:rsid w:val="00606A8B"/>
    <w:rsid w:val="00611EBA"/>
    <w:rsid w:val="0062022B"/>
    <w:rsid w:val="006213A8"/>
    <w:rsid w:val="00623BEA"/>
    <w:rsid w:val="006347E9"/>
    <w:rsid w:val="00640C87"/>
    <w:rsid w:val="006454BB"/>
    <w:rsid w:val="00655985"/>
    <w:rsid w:val="00657CF4"/>
    <w:rsid w:val="00661463"/>
    <w:rsid w:val="00663B8D"/>
    <w:rsid w:val="00663E00"/>
    <w:rsid w:val="00664F48"/>
    <w:rsid w:val="00664FAD"/>
    <w:rsid w:val="0067345B"/>
    <w:rsid w:val="00683986"/>
    <w:rsid w:val="00685035"/>
    <w:rsid w:val="00685770"/>
    <w:rsid w:val="006866D7"/>
    <w:rsid w:val="00690DBA"/>
    <w:rsid w:val="006964F9"/>
    <w:rsid w:val="006A395F"/>
    <w:rsid w:val="006A65E2"/>
    <w:rsid w:val="006B16E4"/>
    <w:rsid w:val="006B37BD"/>
    <w:rsid w:val="006C092D"/>
    <w:rsid w:val="006C099D"/>
    <w:rsid w:val="006C18F0"/>
    <w:rsid w:val="006C20C3"/>
    <w:rsid w:val="006C7E01"/>
    <w:rsid w:val="006D64A5"/>
    <w:rsid w:val="006E0935"/>
    <w:rsid w:val="006E353F"/>
    <w:rsid w:val="006E35AB"/>
    <w:rsid w:val="007065D4"/>
    <w:rsid w:val="007077A4"/>
    <w:rsid w:val="00711AA9"/>
    <w:rsid w:val="00714CF7"/>
    <w:rsid w:val="00714F3C"/>
    <w:rsid w:val="00720490"/>
    <w:rsid w:val="00722155"/>
    <w:rsid w:val="00737F19"/>
    <w:rsid w:val="007440A2"/>
    <w:rsid w:val="007442D9"/>
    <w:rsid w:val="00753970"/>
    <w:rsid w:val="007606D8"/>
    <w:rsid w:val="007609A5"/>
    <w:rsid w:val="007619DE"/>
    <w:rsid w:val="007738AB"/>
    <w:rsid w:val="00782BF8"/>
    <w:rsid w:val="00783C75"/>
    <w:rsid w:val="007849D9"/>
    <w:rsid w:val="00786985"/>
    <w:rsid w:val="00787433"/>
    <w:rsid w:val="00796C31"/>
    <w:rsid w:val="007A10F1"/>
    <w:rsid w:val="007A373B"/>
    <w:rsid w:val="007A3D50"/>
    <w:rsid w:val="007B2D29"/>
    <w:rsid w:val="007B412F"/>
    <w:rsid w:val="007B4AF7"/>
    <w:rsid w:val="007B4DBF"/>
    <w:rsid w:val="007C2DB7"/>
    <w:rsid w:val="007C5458"/>
    <w:rsid w:val="007C6F1B"/>
    <w:rsid w:val="007D2C67"/>
    <w:rsid w:val="007E04E6"/>
    <w:rsid w:val="007E06BB"/>
    <w:rsid w:val="007F50D1"/>
    <w:rsid w:val="007F5AFD"/>
    <w:rsid w:val="00803D5C"/>
    <w:rsid w:val="00805974"/>
    <w:rsid w:val="00806C35"/>
    <w:rsid w:val="00816D52"/>
    <w:rsid w:val="00831048"/>
    <w:rsid w:val="008331BF"/>
    <w:rsid w:val="00834272"/>
    <w:rsid w:val="00852B43"/>
    <w:rsid w:val="00854A03"/>
    <w:rsid w:val="008625C1"/>
    <w:rsid w:val="00864CBF"/>
    <w:rsid w:val="0087671D"/>
    <w:rsid w:val="008806F9"/>
    <w:rsid w:val="008876A0"/>
    <w:rsid w:val="00887957"/>
    <w:rsid w:val="008A57E3"/>
    <w:rsid w:val="008B5BF4"/>
    <w:rsid w:val="008C0CEE"/>
    <w:rsid w:val="008C1B18"/>
    <w:rsid w:val="008D46EC"/>
    <w:rsid w:val="008E0E25"/>
    <w:rsid w:val="008E3C79"/>
    <w:rsid w:val="008E61A1"/>
    <w:rsid w:val="009031EF"/>
    <w:rsid w:val="00917EA3"/>
    <w:rsid w:val="00917EE0"/>
    <w:rsid w:val="00921C89"/>
    <w:rsid w:val="00926966"/>
    <w:rsid w:val="00926D03"/>
    <w:rsid w:val="00934036"/>
    <w:rsid w:val="00934889"/>
    <w:rsid w:val="00935273"/>
    <w:rsid w:val="0094541D"/>
    <w:rsid w:val="009473EA"/>
    <w:rsid w:val="00954415"/>
    <w:rsid w:val="00954E7E"/>
    <w:rsid w:val="009554D9"/>
    <w:rsid w:val="009569F8"/>
    <w:rsid w:val="009572F9"/>
    <w:rsid w:val="00960D0F"/>
    <w:rsid w:val="00982791"/>
    <w:rsid w:val="0098366F"/>
    <w:rsid w:val="00983A03"/>
    <w:rsid w:val="00986063"/>
    <w:rsid w:val="00991F67"/>
    <w:rsid w:val="00992876"/>
    <w:rsid w:val="009A03DB"/>
    <w:rsid w:val="009A0DCE"/>
    <w:rsid w:val="009A22CD"/>
    <w:rsid w:val="009A2479"/>
    <w:rsid w:val="009A3E4B"/>
    <w:rsid w:val="009B35FD"/>
    <w:rsid w:val="009B5479"/>
    <w:rsid w:val="009B6107"/>
    <w:rsid w:val="009B6815"/>
    <w:rsid w:val="009D2967"/>
    <w:rsid w:val="009D34DD"/>
    <w:rsid w:val="009D3C2B"/>
    <w:rsid w:val="009E4191"/>
    <w:rsid w:val="009F2AB1"/>
    <w:rsid w:val="009F4FAF"/>
    <w:rsid w:val="009F68F1"/>
    <w:rsid w:val="00A04529"/>
    <w:rsid w:val="00A0584B"/>
    <w:rsid w:val="00A102E7"/>
    <w:rsid w:val="00A17135"/>
    <w:rsid w:val="00A21A6F"/>
    <w:rsid w:val="00A24E56"/>
    <w:rsid w:val="00A26A62"/>
    <w:rsid w:val="00A30811"/>
    <w:rsid w:val="00A35A9B"/>
    <w:rsid w:val="00A4070E"/>
    <w:rsid w:val="00A40CA0"/>
    <w:rsid w:val="00A504A7"/>
    <w:rsid w:val="00A53677"/>
    <w:rsid w:val="00A53BF2"/>
    <w:rsid w:val="00A54F90"/>
    <w:rsid w:val="00A60D68"/>
    <w:rsid w:val="00A73EFA"/>
    <w:rsid w:val="00A75148"/>
    <w:rsid w:val="00A77A3B"/>
    <w:rsid w:val="00A850F3"/>
    <w:rsid w:val="00A92F6F"/>
    <w:rsid w:val="00A97523"/>
    <w:rsid w:val="00A97F3C"/>
    <w:rsid w:val="00AA16CD"/>
    <w:rsid w:val="00AA7824"/>
    <w:rsid w:val="00AB0FA3"/>
    <w:rsid w:val="00AB2BC2"/>
    <w:rsid w:val="00AB73BF"/>
    <w:rsid w:val="00AC22A5"/>
    <w:rsid w:val="00AC335C"/>
    <w:rsid w:val="00AC463E"/>
    <w:rsid w:val="00AC5466"/>
    <w:rsid w:val="00AC5D49"/>
    <w:rsid w:val="00AC6866"/>
    <w:rsid w:val="00AD1196"/>
    <w:rsid w:val="00AD2B10"/>
    <w:rsid w:val="00AD3BE2"/>
    <w:rsid w:val="00AD3E3D"/>
    <w:rsid w:val="00AE1785"/>
    <w:rsid w:val="00AE1EE4"/>
    <w:rsid w:val="00AE36EC"/>
    <w:rsid w:val="00AE42E8"/>
    <w:rsid w:val="00AE7406"/>
    <w:rsid w:val="00AF1688"/>
    <w:rsid w:val="00AF23BC"/>
    <w:rsid w:val="00AF46E6"/>
    <w:rsid w:val="00AF5139"/>
    <w:rsid w:val="00B06C92"/>
    <w:rsid w:val="00B06EDA"/>
    <w:rsid w:val="00B1161F"/>
    <w:rsid w:val="00B11661"/>
    <w:rsid w:val="00B231C9"/>
    <w:rsid w:val="00B242A2"/>
    <w:rsid w:val="00B32B4D"/>
    <w:rsid w:val="00B4137E"/>
    <w:rsid w:val="00B54DF7"/>
    <w:rsid w:val="00B56223"/>
    <w:rsid w:val="00B56E79"/>
    <w:rsid w:val="00B57AA7"/>
    <w:rsid w:val="00B634E5"/>
    <w:rsid w:val="00B637AA"/>
    <w:rsid w:val="00B63BE2"/>
    <w:rsid w:val="00B73B1B"/>
    <w:rsid w:val="00B7592C"/>
    <w:rsid w:val="00B809D3"/>
    <w:rsid w:val="00B82016"/>
    <w:rsid w:val="00B84B66"/>
    <w:rsid w:val="00B85475"/>
    <w:rsid w:val="00B876F2"/>
    <w:rsid w:val="00B9090A"/>
    <w:rsid w:val="00B92196"/>
    <w:rsid w:val="00B9228D"/>
    <w:rsid w:val="00B929EC"/>
    <w:rsid w:val="00BA0238"/>
    <w:rsid w:val="00BB0725"/>
    <w:rsid w:val="00BB7F95"/>
    <w:rsid w:val="00BC408A"/>
    <w:rsid w:val="00BC5023"/>
    <w:rsid w:val="00BC556C"/>
    <w:rsid w:val="00BD00E8"/>
    <w:rsid w:val="00BD22D4"/>
    <w:rsid w:val="00BD42DA"/>
    <w:rsid w:val="00BD4684"/>
    <w:rsid w:val="00BD6890"/>
    <w:rsid w:val="00BE08A7"/>
    <w:rsid w:val="00BE4391"/>
    <w:rsid w:val="00BF3E48"/>
    <w:rsid w:val="00C15F1B"/>
    <w:rsid w:val="00C16288"/>
    <w:rsid w:val="00C17D1D"/>
    <w:rsid w:val="00C4186D"/>
    <w:rsid w:val="00C45923"/>
    <w:rsid w:val="00C543E7"/>
    <w:rsid w:val="00C64A7D"/>
    <w:rsid w:val="00C70225"/>
    <w:rsid w:val="00C72198"/>
    <w:rsid w:val="00C73C7D"/>
    <w:rsid w:val="00C75005"/>
    <w:rsid w:val="00C82FC8"/>
    <w:rsid w:val="00C970DF"/>
    <w:rsid w:val="00CA7E71"/>
    <w:rsid w:val="00CB2673"/>
    <w:rsid w:val="00CB5AC4"/>
    <w:rsid w:val="00CB701D"/>
    <w:rsid w:val="00CC381C"/>
    <w:rsid w:val="00CC3F0E"/>
    <w:rsid w:val="00CD08C9"/>
    <w:rsid w:val="00CD1FE8"/>
    <w:rsid w:val="00CD38CD"/>
    <w:rsid w:val="00CD3E0C"/>
    <w:rsid w:val="00CD5565"/>
    <w:rsid w:val="00CD616C"/>
    <w:rsid w:val="00CE6683"/>
    <w:rsid w:val="00CF68D6"/>
    <w:rsid w:val="00CF7B4A"/>
    <w:rsid w:val="00D009F8"/>
    <w:rsid w:val="00D045DA"/>
    <w:rsid w:val="00D078DA"/>
    <w:rsid w:val="00D14995"/>
    <w:rsid w:val="00D204F2"/>
    <w:rsid w:val="00D21B7C"/>
    <w:rsid w:val="00D2363F"/>
    <w:rsid w:val="00D2455C"/>
    <w:rsid w:val="00D25023"/>
    <w:rsid w:val="00D27F8C"/>
    <w:rsid w:val="00D33843"/>
    <w:rsid w:val="00D36ACF"/>
    <w:rsid w:val="00D41D6F"/>
    <w:rsid w:val="00D54A6F"/>
    <w:rsid w:val="00D56477"/>
    <w:rsid w:val="00D57D57"/>
    <w:rsid w:val="00D62E42"/>
    <w:rsid w:val="00D73700"/>
    <w:rsid w:val="00D762ED"/>
    <w:rsid w:val="00D772FB"/>
    <w:rsid w:val="00D904CA"/>
    <w:rsid w:val="00D92FB3"/>
    <w:rsid w:val="00D96C1B"/>
    <w:rsid w:val="00DA1AA0"/>
    <w:rsid w:val="00DA512B"/>
    <w:rsid w:val="00DC44A8"/>
    <w:rsid w:val="00DE1BBF"/>
    <w:rsid w:val="00DE4BEE"/>
    <w:rsid w:val="00DE5B3D"/>
    <w:rsid w:val="00DE5F50"/>
    <w:rsid w:val="00DE7112"/>
    <w:rsid w:val="00DF19BE"/>
    <w:rsid w:val="00DF3B44"/>
    <w:rsid w:val="00DF4470"/>
    <w:rsid w:val="00E10C01"/>
    <w:rsid w:val="00E1372E"/>
    <w:rsid w:val="00E14739"/>
    <w:rsid w:val="00E21D30"/>
    <w:rsid w:val="00E24D9A"/>
    <w:rsid w:val="00E27805"/>
    <w:rsid w:val="00E27A11"/>
    <w:rsid w:val="00E30497"/>
    <w:rsid w:val="00E358A2"/>
    <w:rsid w:val="00E35C9A"/>
    <w:rsid w:val="00E3771B"/>
    <w:rsid w:val="00E40979"/>
    <w:rsid w:val="00E43F26"/>
    <w:rsid w:val="00E52A36"/>
    <w:rsid w:val="00E60766"/>
    <w:rsid w:val="00E6378B"/>
    <w:rsid w:val="00E63EC3"/>
    <w:rsid w:val="00E653DA"/>
    <w:rsid w:val="00E65958"/>
    <w:rsid w:val="00E71BA1"/>
    <w:rsid w:val="00E74ED1"/>
    <w:rsid w:val="00E84FE5"/>
    <w:rsid w:val="00E879A5"/>
    <w:rsid w:val="00E879FC"/>
    <w:rsid w:val="00EA2574"/>
    <w:rsid w:val="00EA2F1F"/>
    <w:rsid w:val="00EA3F2E"/>
    <w:rsid w:val="00EA4744"/>
    <w:rsid w:val="00EA57EC"/>
    <w:rsid w:val="00EA6208"/>
    <w:rsid w:val="00EB0193"/>
    <w:rsid w:val="00EB120E"/>
    <w:rsid w:val="00EB34C8"/>
    <w:rsid w:val="00EB46E2"/>
    <w:rsid w:val="00EC0045"/>
    <w:rsid w:val="00EC0D2A"/>
    <w:rsid w:val="00EC4456"/>
    <w:rsid w:val="00ED452E"/>
    <w:rsid w:val="00EE1B22"/>
    <w:rsid w:val="00EE3CDA"/>
    <w:rsid w:val="00EE7A00"/>
    <w:rsid w:val="00EF37A8"/>
    <w:rsid w:val="00EF531F"/>
    <w:rsid w:val="00F040AD"/>
    <w:rsid w:val="00F05FE8"/>
    <w:rsid w:val="00F06D86"/>
    <w:rsid w:val="00F13D87"/>
    <w:rsid w:val="00F149E5"/>
    <w:rsid w:val="00F15E33"/>
    <w:rsid w:val="00F17DA2"/>
    <w:rsid w:val="00F22EC0"/>
    <w:rsid w:val="00F25C47"/>
    <w:rsid w:val="00F27D7B"/>
    <w:rsid w:val="00F31D34"/>
    <w:rsid w:val="00F32096"/>
    <w:rsid w:val="00F342A1"/>
    <w:rsid w:val="00F36FBA"/>
    <w:rsid w:val="00F44D36"/>
    <w:rsid w:val="00F46262"/>
    <w:rsid w:val="00F4795D"/>
    <w:rsid w:val="00F50A61"/>
    <w:rsid w:val="00F521DB"/>
    <w:rsid w:val="00F525CD"/>
    <w:rsid w:val="00F5286C"/>
    <w:rsid w:val="00F52E12"/>
    <w:rsid w:val="00F563F6"/>
    <w:rsid w:val="00F638CA"/>
    <w:rsid w:val="00F657C5"/>
    <w:rsid w:val="00F664EF"/>
    <w:rsid w:val="00F71C0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79"/>
    <w:rPr>
      <w:lang w:val="en-US"/>
    </w:rPr>
  </w:style>
  <w:style w:type="character" w:default="1" w:styleId="DefaultParagraphFont">
    <w:name w:val="Default Paragraph Font"/>
    <w:uiPriority w:val="1"/>
    <w:semiHidden/>
    <w:unhideWhenUsed/>
    <w:rsid w:val="009B54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5479"/>
  </w:style>
  <w:style w:type="character" w:styleId="LineNumber">
    <w:name w:val="line number"/>
    <w:uiPriority w:val="99"/>
    <w:semiHidden/>
    <w:unhideWhenUsed/>
    <w:rsid w:val="009B5479"/>
    <w:rPr>
      <w:rFonts w:ascii="Times New Roman" w:hAnsi="Times New Roman"/>
      <w:b w:val="0"/>
      <w:i w:val="0"/>
      <w:sz w:val="22"/>
    </w:rPr>
  </w:style>
  <w:style w:type="paragraph" w:styleId="NoSpacing">
    <w:name w:val="No Spacing"/>
    <w:uiPriority w:val="1"/>
    <w:qFormat/>
    <w:rsid w:val="009B5479"/>
    <w:pPr>
      <w:spacing w:after="0" w:line="240" w:lineRule="auto"/>
    </w:pPr>
  </w:style>
  <w:style w:type="paragraph" w:customStyle="1" w:styleId="scemptylineheader">
    <w:name w:val="sc_emptyline_header"/>
    <w:qFormat/>
    <w:rsid w:val="009B547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B547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B547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B547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B54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B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B5479"/>
    <w:rPr>
      <w:color w:val="808080"/>
    </w:rPr>
  </w:style>
  <w:style w:type="paragraph" w:customStyle="1" w:styleId="scdirectionallanguage">
    <w:name w:val="sc_directional_language"/>
    <w:qFormat/>
    <w:rsid w:val="009B54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B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B547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B547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B547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B547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B54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B547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B547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54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B54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B547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B547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B54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B547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B547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B547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B5479"/>
    <w:rPr>
      <w:rFonts w:ascii="Times New Roman" w:hAnsi="Times New Roman"/>
      <w:color w:val="auto"/>
      <w:sz w:val="22"/>
    </w:rPr>
  </w:style>
  <w:style w:type="paragraph" w:customStyle="1" w:styleId="scclippagebillheader">
    <w:name w:val="sc_clip_page_bill_header"/>
    <w:qFormat/>
    <w:rsid w:val="009B54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B547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B547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B5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479"/>
    <w:rPr>
      <w:lang w:val="en-US"/>
    </w:rPr>
  </w:style>
  <w:style w:type="paragraph" w:styleId="Footer">
    <w:name w:val="footer"/>
    <w:basedOn w:val="Normal"/>
    <w:link w:val="FooterChar"/>
    <w:uiPriority w:val="99"/>
    <w:unhideWhenUsed/>
    <w:rsid w:val="009B5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479"/>
    <w:rPr>
      <w:lang w:val="en-US"/>
    </w:rPr>
  </w:style>
  <w:style w:type="paragraph" w:styleId="ListParagraph">
    <w:name w:val="List Paragraph"/>
    <w:basedOn w:val="Normal"/>
    <w:uiPriority w:val="34"/>
    <w:qFormat/>
    <w:rsid w:val="009B5479"/>
    <w:pPr>
      <w:ind w:left="720"/>
      <w:contextualSpacing/>
    </w:pPr>
  </w:style>
  <w:style w:type="paragraph" w:customStyle="1" w:styleId="scbillfooter">
    <w:name w:val="sc_bill_footer"/>
    <w:qFormat/>
    <w:rsid w:val="009B547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B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B547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B547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B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B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B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B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B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B547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B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B547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B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B5479"/>
    <w:pPr>
      <w:widowControl w:val="0"/>
      <w:suppressAutoHyphens/>
      <w:spacing w:after="0" w:line="360" w:lineRule="auto"/>
    </w:pPr>
    <w:rPr>
      <w:rFonts w:ascii="Times New Roman" w:hAnsi="Times New Roman"/>
      <w:lang w:val="en-US"/>
    </w:rPr>
  </w:style>
  <w:style w:type="paragraph" w:customStyle="1" w:styleId="sctableln">
    <w:name w:val="sc_table_ln"/>
    <w:qFormat/>
    <w:rsid w:val="009B547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B547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B5479"/>
    <w:rPr>
      <w:strike/>
      <w:dstrike w:val="0"/>
    </w:rPr>
  </w:style>
  <w:style w:type="character" w:customStyle="1" w:styleId="scinsert">
    <w:name w:val="sc_insert"/>
    <w:uiPriority w:val="1"/>
    <w:qFormat/>
    <w:rsid w:val="009B5479"/>
    <w:rPr>
      <w:caps w:val="0"/>
      <w:smallCaps w:val="0"/>
      <w:strike w:val="0"/>
      <w:dstrike w:val="0"/>
      <w:vanish w:val="0"/>
      <w:u w:val="single"/>
      <w:vertAlign w:val="baseline"/>
    </w:rPr>
  </w:style>
  <w:style w:type="character" w:customStyle="1" w:styleId="scinsertred">
    <w:name w:val="sc_insert_red"/>
    <w:uiPriority w:val="1"/>
    <w:qFormat/>
    <w:rsid w:val="009B5479"/>
    <w:rPr>
      <w:caps w:val="0"/>
      <w:smallCaps w:val="0"/>
      <w:strike w:val="0"/>
      <w:dstrike w:val="0"/>
      <w:vanish w:val="0"/>
      <w:color w:val="FF0000"/>
      <w:u w:val="single"/>
      <w:vertAlign w:val="baseline"/>
    </w:rPr>
  </w:style>
  <w:style w:type="character" w:customStyle="1" w:styleId="scinsertblue">
    <w:name w:val="sc_insert_blue"/>
    <w:uiPriority w:val="1"/>
    <w:qFormat/>
    <w:rsid w:val="009B5479"/>
    <w:rPr>
      <w:caps w:val="0"/>
      <w:smallCaps w:val="0"/>
      <w:strike w:val="0"/>
      <w:dstrike w:val="0"/>
      <w:vanish w:val="0"/>
      <w:color w:val="0070C0"/>
      <w:u w:val="single"/>
      <w:vertAlign w:val="baseline"/>
    </w:rPr>
  </w:style>
  <w:style w:type="character" w:customStyle="1" w:styleId="scstrikered">
    <w:name w:val="sc_strike_red"/>
    <w:uiPriority w:val="1"/>
    <w:qFormat/>
    <w:rsid w:val="009B5479"/>
    <w:rPr>
      <w:strike/>
      <w:dstrike w:val="0"/>
      <w:color w:val="FF0000"/>
    </w:rPr>
  </w:style>
  <w:style w:type="character" w:customStyle="1" w:styleId="scstrikeblue">
    <w:name w:val="sc_strike_blue"/>
    <w:uiPriority w:val="1"/>
    <w:qFormat/>
    <w:rsid w:val="009B5479"/>
    <w:rPr>
      <w:strike/>
      <w:dstrike w:val="0"/>
      <w:color w:val="0070C0"/>
    </w:rPr>
  </w:style>
  <w:style w:type="character" w:customStyle="1" w:styleId="scinsertbluenounderline">
    <w:name w:val="sc_insert_blue_no_underline"/>
    <w:uiPriority w:val="1"/>
    <w:qFormat/>
    <w:rsid w:val="009B547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B547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B5479"/>
    <w:rPr>
      <w:strike/>
      <w:dstrike w:val="0"/>
      <w:color w:val="0070C0"/>
      <w:lang w:val="en-US"/>
    </w:rPr>
  </w:style>
  <w:style w:type="character" w:customStyle="1" w:styleId="scstrikerednoncodified">
    <w:name w:val="sc_strike_red_non_codified"/>
    <w:uiPriority w:val="1"/>
    <w:qFormat/>
    <w:rsid w:val="009B5479"/>
    <w:rPr>
      <w:strike/>
      <w:dstrike w:val="0"/>
      <w:color w:val="FF0000"/>
    </w:rPr>
  </w:style>
  <w:style w:type="paragraph" w:customStyle="1" w:styleId="scbillsiglines">
    <w:name w:val="sc_bill_sig_lines"/>
    <w:qFormat/>
    <w:rsid w:val="009B547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B5479"/>
    <w:rPr>
      <w:bdr w:val="none" w:sz="0" w:space="0" w:color="auto"/>
      <w:shd w:val="clear" w:color="auto" w:fill="FEC6C6"/>
    </w:rPr>
  </w:style>
  <w:style w:type="character" w:customStyle="1" w:styleId="screstoreblue">
    <w:name w:val="sc_restore_blue"/>
    <w:uiPriority w:val="1"/>
    <w:qFormat/>
    <w:rsid w:val="009B5479"/>
    <w:rPr>
      <w:color w:val="4472C4" w:themeColor="accent1"/>
      <w:bdr w:val="none" w:sz="0" w:space="0" w:color="auto"/>
      <w:shd w:val="clear" w:color="auto" w:fill="auto"/>
    </w:rPr>
  </w:style>
  <w:style w:type="character" w:customStyle="1" w:styleId="screstorered">
    <w:name w:val="sc_restore_red"/>
    <w:uiPriority w:val="1"/>
    <w:qFormat/>
    <w:rsid w:val="009B5479"/>
    <w:rPr>
      <w:color w:val="FF0000"/>
      <w:bdr w:val="none" w:sz="0" w:space="0" w:color="auto"/>
      <w:shd w:val="clear" w:color="auto" w:fill="auto"/>
    </w:rPr>
  </w:style>
  <w:style w:type="character" w:customStyle="1" w:styleId="scstrikenewblue">
    <w:name w:val="sc_strike_new_blue"/>
    <w:uiPriority w:val="1"/>
    <w:qFormat/>
    <w:rsid w:val="009B5479"/>
    <w:rPr>
      <w:strike w:val="0"/>
      <w:dstrike/>
      <w:color w:val="0070C0"/>
      <w:u w:val="none"/>
    </w:rPr>
  </w:style>
  <w:style w:type="character" w:customStyle="1" w:styleId="scstrikenewred">
    <w:name w:val="sc_strike_new_red"/>
    <w:uiPriority w:val="1"/>
    <w:qFormat/>
    <w:rsid w:val="009B5479"/>
    <w:rPr>
      <w:strike w:val="0"/>
      <w:dstrike/>
      <w:color w:val="FF0000"/>
      <w:u w:val="none"/>
    </w:rPr>
  </w:style>
  <w:style w:type="character" w:customStyle="1" w:styleId="scamendsenate">
    <w:name w:val="sc_amend_senate"/>
    <w:uiPriority w:val="1"/>
    <w:qFormat/>
    <w:rsid w:val="009B5479"/>
    <w:rPr>
      <w:bdr w:val="none" w:sz="0" w:space="0" w:color="auto"/>
      <w:shd w:val="clear" w:color="auto" w:fill="FFF2CC" w:themeFill="accent4" w:themeFillTint="33"/>
    </w:rPr>
  </w:style>
  <w:style w:type="character" w:customStyle="1" w:styleId="scamendhouse">
    <w:name w:val="sc_amend_house"/>
    <w:uiPriority w:val="1"/>
    <w:qFormat/>
    <w:rsid w:val="009B5479"/>
    <w:rPr>
      <w:bdr w:val="none" w:sz="0" w:space="0" w:color="auto"/>
      <w:shd w:val="clear" w:color="auto" w:fill="E2EFD9" w:themeFill="accent6" w:themeFillTint="33"/>
    </w:rPr>
  </w:style>
  <w:style w:type="paragraph" w:styleId="Revision">
    <w:name w:val="Revision"/>
    <w:hidden/>
    <w:uiPriority w:val="99"/>
    <w:semiHidden/>
    <w:rsid w:val="007442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amp;session=126&amp;summary=B" TargetMode="External" Id="R8df641ba7e174cf7" /><Relationship Type="http://schemas.openxmlformats.org/officeDocument/2006/relationships/hyperlink" Target="https://www.scstatehouse.gov/sess126_2025-2026/prever/33_20241211.docx" TargetMode="External" Id="R586bfb2f166448be" /><Relationship Type="http://schemas.openxmlformats.org/officeDocument/2006/relationships/hyperlink" Target="https://www.scstatehouse.gov/sess126_2025-2026/prever/33_20250115.docx" TargetMode="External" Id="R5e2cb6d3c0a44ec2" /><Relationship Type="http://schemas.openxmlformats.org/officeDocument/2006/relationships/hyperlink" Target="h:\sj\20250114.docx" TargetMode="External" Id="R2b9f50693c5c46a5" /><Relationship Type="http://schemas.openxmlformats.org/officeDocument/2006/relationships/hyperlink" Target="h:\sj\20250114.docx" TargetMode="External" Id="R2ec3d27e992a46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65E7"/>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51DBA"/>
    <w:rsid w:val="00AD2B10"/>
    <w:rsid w:val="00B20DA6"/>
    <w:rsid w:val="00B457AF"/>
    <w:rsid w:val="00BA0238"/>
    <w:rsid w:val="00C818FB"/>
    <w:rsid w:val="00CC0451"/>
    <w:rsid w:val="00D36AC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2f948473-2697-4ce3-81c9-f8ea730e1ba6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b1a00a2f-97bf-4159-8fe3-76379472bf55</T_BILL_REQUEST_REQUEST>
  <T_BILL_R_ORIGINALDRAFT>bd0ae412-1a9f-482f-af40-62c3db41fe02</T_BILL_R_ORIGINALDRAFT>
  <T_BILL_SPONSOR_SPONSOR>7a777044-26e8-42f0-8fa3-10d2d566bfe5</T_BILL_SPONSOR_SPONSOR>
  <T_BILL_T_BILLNAME>[0033]</T_BILL_T_BILLNAME>
  <T_BILL_T_BILLNUMBER>33</T_BILL_T_BILLNUMBER>
  <T_BILL_T_BILLTITLE>TO AMEND THE SOUTH CAROLINA CODE OF LAWS BY AMENDING SECTION 7‑13‑771, RELATING TO VOTING BY HANDICAPPED AND ELDERLY ELECTORS WHO CANNOT ENTER THE POLLING PLACE OR CANNOT STAND IN LINE TO VOTE, SO AS TO PROVIDE THAT THE ELECTOR MAY CHOOSE A PERSON TO REMAIN IN THE VEHICLE WHILE THE ELECTOR COMPLETES HIS BALLOT; BY AMENDING SECTION 7‑13‑780, RELATING TO DESIGNATION OF VOTERS WHO MAY RECEIVE ASSISTANCE, SO AS TO PROVIDE THAT A HANDICAPPED OR ELDERLY PERSON VOTING PURSUANT TO SECTION 7‑13‑771 IS ENTITLED TO ASSISTANCE WHEN VOTING; AND BY AMENDING SECTION 7‑5‑180, RELATING TO PROCEDURES FOR REGISTRATION WHEN QUALIFICATION IS COMPLETED AFTER CLOSING BOOKS, SO AS TO PROVIDE THAT A PERSON WHO HAS NOT ATTAINED THE AGE OF EIGHTEEN YEARS BEFORE THE CLOSING OF THE BOOKS OF REGISTRATION PRECEDING ANY ELECTION, INCLUDING PRESIDENTIAL PRIMARY ELECTIONS, BUT ATTAINS THAT AGE BEFORE THE NEXT ENSUING ELECTION MAY REGISTER TO VOTE ELECTRONICALLY PURSUANT TO SECTION 7‑5‑185 OR BY APPEARING BEFORE HIS COUNTY BOARD OF VOTER REGISTRATION AND ELECTIONS.</T_BILL_T_BILLTITLE>
  <T_BILL_T_CHAMBER>senate</T_BILL_T_CHAMBER>
  <T_BILL_T_FILENAME> </T_BILL_T_FILENAME>
  <T_BILL_T_LEGTYPE>bill_statewide</T_BILL_T_LEGTYPE>
  <T_BILL_T_RATNUMBERSTRING>SNone</T_BILL_T_RATNUMBERSTRING>
  <T_BILL_T_SECTIONS>[{"SectionUUID":"d2287d81-0c80-4396-80bc-3607ecc3f8d0","SectionName":"code_section","SectionNumber":1,"SectionType":"code_section","CodeSections":[{"CodeSectionBookmarkName":"cs_T7C13N771_99023ab68","IsConstitutionSection":false,"Identity":"7-13-771","IsNew":false,"SubSections":[{"Level":1,"Identity":"T7C13N771SC","SubSectionBookmarkName":"ss_T7C13N771SC_lv1_86791460a","IsNewSubSection":false,"SubSectionReplacement":""}],"TitleRelatedTo":"VOTING BY HANDICAPPED AND ELDERLY ELECTORS WHO CANNOT ENTER THE POLLING PLACE OR CANNOT STAND IN LINE TO VOTE","TitleSoAsTo":"PROVIDE THAT THE ELECTOR MAY CHOOSE A PERSON TO REMAIN IN THE VEHICLE WHILE THE ELECTOR COMPLETES HIS BALLOT","Deleted":false}],"TitleText":"","DisableControls":false,"Deleted":false,"RepealItems":[],"SectionBookmarkName":"bs_num_1_9ab5ee76a"},{"SectionUUID":"24ce73ea-b998-4328-a31f-d5382efb7fe7","SectionName":"code_section","SectionNumber":2,"SectionType":"code_section","CodeSections":[{"CodeSectionBookmarkName":"cs_T7C13N780_2360affac","IsConstitutionSection":false,"Identity":"7-13-780","IsNew":false,"SubSections":[],"TitleRelatedTo":"Designation of voters who may receive assistance","TitleSoAsTo":"PROVIDE THAT A HANDICAPPED OR ELDERLY PERSON VOTING PURSUANT TO SECTION 7‑13‑771 IS ENTITLED TO ASSISTANCE WHEN VOTING","Deleted":false}],"TitleText":"","DisableControls":false,"Deleted":false,"RepealItems":[],"SectionBookmarkName":"bs_num_2_8234bc75d"},{"SectionUUID":"3c029cbb-f749-4ddb-b162-81e276c411f3","SectionName":"code_section","SectionNumber":3,"SectionType":"code_section","CodeSections":[{"CodeSectionBookmarkName":"cs_T7C5N180_90bad2bc2","IsConstitutionSection":false,"Identity":"7-5-180","IsNew":false,"SubSections":[],"TitleRelatedTo":"Procedure for registration when qualification is completed after closing books","TitleSoAsTo":"PROVIDE THAT A PERSON WHO HAS NOT ATTAINED THE AGE OF EIGHTEEN YEARS BEFORE THE CLOSING OF THE BOOKS OF REGISTRATION PRECEDING ANY ELECTION, INCLUDING PRESIDENTIAL PRIMARY ELECTIONS, BUT ATTAINS THAT AGE BEFORE THE NEXT ENSUING ELECTION MAY REGISTER VOTE ELECTRONICALLY PURSUANT TO SECTION 7‑5‑185 OR BY APPEARING BEFORE HIS COUNTY BOARD OF VOTER REGISTRATION AND ELECTIONS","Deleted":false}],"TitleText":"","DisableControls":false,"Deleted":false,"RepealItems":[],"SectionBookmarkName":"bs_num_3_eb54ae2c1"},{"SectionUUID":"8f03ca95-8faa-4d43-a9c2-8afc498075bd","SectionName":"standard_eff_date_section","SectionNumber":4,"SectionType":"drafting_clause","CodeSections":[],"TitleText":"","DisableControls":false,"Deleted":false,"RepealItems":[],"SectionBookmarkName":"bs_num_4_lastsection"}]</T_BILL_T_SECTIONS>
  <T_BILL_T_SUBJECT>Voter Registration and Voting</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3050</Characters>
  <Application>Microsoft Office Word</Application>
  <DocSecurity>0</DocSecurity>
  <Lines>63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2025-01-15T20:56:00Z</dcterms:created>
  <dcterms:modified xsi:type="dcterms:W3CDTF">2025-01-15T20:57:00Z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