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LC-0074DG25.docx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Inspector General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86343f998074b2f">
        <w:r w:rsidRPr="00770434">
          <w:rPr>
            <w:rStyle w:val="Hyperlink"/>
          </w:rPr>
          <w:t>House Journal</w:t>
        </w:r>
        <w:r w:rsidRPr="00770434">
          <w:rPr>
            <w:rStyle w:val="Hyperlink"/>
          </w:rPr>
          <w:noBreakHyphen/>
          <w:t>page 225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b9d5114242646aa">
        <w:r w:rsidRPr="00770434">
          <w:rPr>
            <w:rStyle w:val="Hyperlink"/>
          </w:rPr>
          <w:t>House Journal</w:t>
        </w:r>
        <w:r w:rsidRPr="00770434">
          <w:rPr>
            <w:rStyle w:val="Hyperlink"/>
          </w:rPr>
          <w:noBreakHyphen/>
          <w:t>page 225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abb7072f7340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55a8e26e7e455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809C4" w:rsidRDefault="00432135" w14:paraId="47642A99" w14:textId="4BEC612D">
      <w:pPr>
        <w:pStyle w:val="scemptylineheader"/>
      </w:pPr>
      <w:bookmarkStart w:name="open_doc_here" w:id="0"/>
      <w:bookmarkEnd w:id="0"/>
    </w:p>
    <w:p w:rsidRPr="00BB0725" w:rsidR="00A73EFA" w:rsidP="005809C4" w:rsidRDefault="00A73EFA" w14:paraId="7B72410E" w14:textId="4658E4D9">
      <w:pPr>
        <w:pStyle w:val="scemptylineheader"/>
      </w:pPr>
    </w:p>
    <w:p w:rsidRPr="00BB0725" w:rsidR="00A73EFA" w:rsidP="005809C4" w:rsidRDefault="00A73EFA" w14:paraId="6AD935C9" w14:textId="5B502914">
      <w:pPr>
        <w:pStyle w:val="scemptylineheader"/>
      </w:pPr>
    </w:p>
    <w:p w:rsidRPr="00DF3B44" w:rsidR="00A73EFA" w:rsidP="005809C4" w:rsidRDefault="00A73EFA" w14:paraId="51A98227" w14:textId="2D44D2B6">
      <w:pPr>
        <w:pStyle w:val="scemptylineheader"/>
      </w:pPr>
    </w:p>
    <w:p w:rsidRPr="00DF3B44" w:rsidR="00A73EFA" w:rsidP="005809C4" w:rsidRDefault="00A73EFA" w14:paraId="3858851A" w14:textId="44545FEA">
      <w:pPr>
        <w:pStyle w:val="scemptylineheader"/>
      </w:pPr>
    </w:p>
    <w:p w:rsidRPr="00DF3B44" w:rsidR="00A73EFA" w:rsidP="005809C4" w:rsidRDefault="00A73EFA" w14:paraId="4E3DDE20" w14:textId="73F07F0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C449A" w14:paraId="40FEFADA" w14:textId="74FA0555">
          <w:pPr>
            <w:pStyle w:val="scbilltitle"/>
          </w:pPr>
          <w:r>
            <w:t xml:space="preserve">TO AMEND THE SOUTH CAROLINA CODE OF LAWS BY ADDING SECTION </w:t>
          </w:r>
          <w:r w:rsidR="00A574EC">
            <w:t>1</w:t>
          </w:r>
          <w:r>
            <w:t>‑</w:t>
          </w:r>
          <w:r w:rsidR="00A574EC">
            <w:t>6‑</w:t>
          </w:r>
          <w:r>
            <w:t>37 SO AS TO AUTHORIZE THE STATE INSPECTOR GENERAL TO INVESTIGATE A COUNTY, MUNICIPALITY, OR NONPROFIT ENTITY THAT RECEIVES STATE FUNDS, AND TO SPECIFY THE MANNER IN WHICH INVESTIGATIONS MAY BE INITIATED; AND BY AMENDING SECTION 1‑6‑10, RELATING TO THE DEFINITION OF “AGENCY</w:t>
          </w:r>
          <w:r w:rsidR="00162684">
            <w:t>,”</w:t>
          </w:r>
          <w:r>
            <w:t xml:space="preserve"> SO AS TO MAKE CONFORMING CHANGES.</w:t>
          </w:r>
        </w:p>
      </w:sdtContent>
    </w:sdt>
    <w:bookmarkStart w:name="at_06d13fa2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c9058404" w:id="2"/>
      <w:r w:rsidRPr="0094541D">
        <w:t>B</w:t>
      </w:r>
      <w:bookmarkEnd w:id="2"/>
      <w:r w:rsidRPr="0094541D">
        <w:t>e it enacted by the General Assembly of the State of South Carolina:</w:t>
      </w:r>
    </w:p>
    <w:p w:rsidR="00C952F5" w:rsidP="00C952F5" w:rsidRDefault="00C952F5" w14:paraId="7B695503" w14:textId="77777777">
      <w:pPr>
        <w:pStyle w:val="scemptyline"/>
      </w:pPr>
    </w:p>
    <w:p w:rsidR="002830A1" w:rsidP="002830A1" w:rsidRDefault="00C952F5" w14:paraId="700277A7" w14:textId="77777777">
      <w:pPr>
        <w:pStyle w:val="scdirectionallanguage"/>
      </w:pPr>
      <w:bookmarkStart w:name="bs_num_1_97eb14234" w:id="3"/>
      <w:r>
        <w:t>S</w:t>
      </w:r>
      <w:bookmarkEnd w:id="3"/>
      <w:r>
        <w:t>ECTION 1.</w:t>
      </w:r>
      <w:r>
        <w:tab/>
      </w:r>
      <w:bookmarkStart w:name="dl_6760283b7" w:id="4"/>
      <w:r w:rsidR="002830A1">
        <w:t>C</w:t>
      </w:r>
      <w:bookmarkEnd w:id="4"/>
      <w:r w:rsidR="002830A1">
        <w:t>hapter 6, Title 1 of the S.C. Code is amended by adding:</w:t>
      </w:r>
    </w:p>
    <w:p w:rsidR="002830A1" w:rsidP="002830A1" w:rsidRDefault="002830A1" w14:paraId="27067848" w14:textId="77777777">
      <w:pPr>
        <w:pStyle w:val="scnewcodesection"/>
      </w:pPr>
    </w:p>
    <w:p w:rsidR="00A574EC" w:rsidP="00A574EC" w:rsidRDefault="002830A1" w14:paraId="69693E16" w14:textId="730B4A1D">
      <w:pPr>
        <w:pStyle w:val="scnewcodesection"/>
      </w:pPr>
      <w:r>
        <w:tab/>
      </w:r>
      <w:bookmarkStart w:name="ns_T1C6N37_dbf96a633" w:id="5"/>
      <w:r>
        <w:t>S</w:t>
      </w:r>
      <w:bookmarkEnd w:id="5"/>
      <w:r>
        <w:t>ection 1‑6‑37.</w:t>
      </w:r>
      <w:r>
        <w:tab/>
      </w:r>
      <w:bookmarkStart w:name="ss_T1C6N37SA_lv1_64b4810b3" w:id="6"/>
      <w:r w:rsidR="00A574EC">
        <w:t>(</w:t>
      </w:r>
      <w:bookmarkEnd w:id="6"/>
      <w:r w:rsidR="00A574EC">
        <w:t>A) The State Inspector General may only initiate, supervise, and coordinate an investigation of a county, municipality, or nonprofit entity receiving public funding in the year the investigation began upon the request of:</w:t>
      </w:r>
    </w:p>
    <w:p w:rsidR="00A574EC" w:rsidP="00A574EC" w:rsidRDefault="00A574EC" w14:paraId="057FCAA1" w14:textId="77777777">
      <w:pPr>
        <w:pStyle w:val="scnewcodesection"/>
      </w:pPr>
      <w:r>
        <w:tab/>
      </w:r>
      <w:r>
        <w:tab/>
      </w:r>
      <w:bookmarkStart w:name="ss_T1C6N37S1_lv2_55adba0fb" w:id="7"/>
      <w:r>
        <w:t>(</w:t>
      </w:r>
      <w:bookmarkEnd w:id="7"/>
      <w:r>
        <w:t>1) the Governor; or</w:t>
      </w:r>
    </w:p>
    <w:p w:rsidR="00A574EC" w:rsidP="00A574EC" w:rsidRDefault="00A574EC" w14:paraId="128D46E7" w14:textId="77777777">
      <w:pPr>
        <w:pStyle w:val="scnewcodesection"/>
      </w:pPr>
      <w:r>
        <w:tab/>
      </w:r>
      <w:r>
        <w:tab/>
      </w:r>
      <w:bookmarkStart w:name="ss_T1C6N37S2_lv2_8dcdc373b" w:id="8"/>
      <w:r>
        <w:t>(</w:t>
      </w:r>
      <w:bookmarkEnd w:id="8"/>
      <w:r>
        <w:t xml:space="preserve">2) </w:t>
      </w:r>
      <w:proofErr w:type="gramStart"/>
      <w:r>
        <w:t>the majority of</w:t>
      </w:r>
      <w:proofErr w:type="gramEnd"/>
      <w:r>
        <w:t xml:space="preserve"> the membership of the legislative delegation of the county in which the subject of the investigation is located, as determined by a weighted vote of that delegation.</w:t>
      </w:r>
    </w:p>
    <w:p w:rsidR="00A574EC" w:rsidP="00A574EC" w:rsidRDefault="00A574EC" w14:paraId="50E5B92D" w14:textId="4DEC2F20">
      <w:pPr>
        <w:pStyle w:val="scnewcodesection"/>
      </w:pPr>
      <w:r>
        <w:tab/>
      </w:r>
      <w:bookmarkStart w:name="ss_T1C6N37SB_lv1_2a55ddb0a" w:id="9"/>
      <w:r>
        <w:t>(</w:t>
      </w:r>
      <w:bookmarkEnd w:id="9"/>
      <w:r>
        <w:t>B) A request to investigate pursuant to this section must be transmitted in writing to the Office of the State Inspector General. The request for the investigation must articulate the basis of any alleged wrongdoing.</w:t>
      </w:r>
    </w:p>
    <w:p w:rsidR="00A574EC" w:rsidP="00A574EC" w:rsidRDefault="00A574EC" w14:paraId="17FDC21A" w14:textId="77777777">
      <w:pPr>
        <w:pStyle w:val="scnewcodesection"/>
      </w:pPr>
      <w:r>
        <w:tab/>
      </w:r>
      <w:bookmarkStart w:name="ss_T1C6N37SC_lv1_b77f9d0a9" w:id="10"/>
      <w:r>
        <w:t>(</w:t>
      </w:r>
      <w:bookmarkEnd w:id="10"/>
      <w:r>
        <w:t>C) Any report generating recommendations from the Inspector General regarding investigations conducted pursuant to this section must be transmitted to the Governor, the appropriate legislative delegation, and the chairman of the local governing body or chief executive of the nonprofit entity, as applicable.</w:t>
      </w:r>
    </w:p>
    <w:p w:rsidR="00A574EC" w:rsidP="00A574EC" w:rsidRDefault="00A574EC" w14:paraId="7D0C0F3F" w14:textId="77777777">
      <w:pPr>
        <w:pStyle w:val="scnewcodesection"/>
      </w:pPr>
      <w:r>
        <w:tab/>
      </w:r>
      <w:bookmarkStart w:name="ss_T1C6N37SD_lv1_3850c1eb4" w:id="11"/>
      <w:r>
        <w:t>(</w:t>
      </w:r>
      <w:bookmarkEnd w:id="11"/>
      <w:r>
        <w:t>D) By December thirty‑first of each year, the Inspector General shall report to the General Assembly the number of requests for investigations that the office has received, the number of investigations requested by each individual or entity making the request, and the status of those requests.</w:t>
      </w:r>
    </w:p>
    <w:p w:rsidR="00C952F5" w:rsidP="00A574EC" w:rsidRDefault="00A574EC" w14:paraId="7FE6C7EC" w14:textId="52B1DFBE">
      <w:pPr>
        <w:pStyle w:val="scnewcodesection"/>
      </w:pPr>
      <w:r>
        <w:tab/>
      </w:r>
      <w:bookmarkStart w:name="ss_T1C6N37SE_lv1_2254bb7f6" w:id="12"/>
      <w:r>
        <w:t>(</w:t>
      </w:r>
      <w:bookmarkEnd w:id="12"/>
      <w:r>
        <w:t>E) Any information relating to the investigation initiated by the Inspector General shall remain confidential for a period not to exceed ten days after the report is finalized and published.</w:t>
      </w:r>
    </w:p>
    <w:p w:rsidR="00517EEB" w:rsidP="00517EEB" w:rsidRDefault="00517EEB" w14:paraId="1BDADB83" w14:textId="12EF42EA">
      <w:pPr>
        <w:pStyle w:val="scemptyline"/>
      </w:pPr>
    </w:p>
    <w:p w:rsidR="00517EEB" w:rsidP="00517EEB" w:rsidRDefault="00517EEB" w14:paraId="6185CADF" w14:textId="77777777">
      <w:pPr>
        <w:pStyle w:val="scdirectionallanguage"/>
      </w:pPr>
      <w:bookmarkStart w:name="bs_num_2_100191f5b" w:id="13"/>
      <w:r>
        <w:t>S</w:t>
      </w:r>
      <w:bookmarkEnd w:id="13"/>
      <w:r>
        <w:t>ECTION 2.</w:t>
      </w:r>
      <w:r>
        <w:tab/>
      </w:r>
      <w:bookmarkStart w:name="dl_4c4783d3a" w:id="14"/>
      <w:r>
        <w:t>S</w:t>
      </w:r>
      <w:bookmarkEnd w:id="14"/>
      <w:r>
        <w:t>ection 1‑6‑10(1) of the S.C. Code is amended to read:</w:t>
      </w:r>
    </w:p>
    <w:p w:rsidR="00517EEB" w:rsidP="00517EEB" w:rsidRDefault="00517EEB" w14:paraId="69EB0C37" w14:textId="77777777">
      <w:pPr>
        <w:pStyle w:val="sccodifiedsection"/>
      </w:pPr>
    </w:p>
    <w:p w:rsidR="00517EEB" w:rsidP="00517EEB" w:rsidRDefault="00517EEB" w14:paraId="5ACD5585" w14:textId="06495A0F">
      <w:pPr>
        <w:pStyle w:val="sccodifiedsection"/>
      </w:pPr>
      <w:bookmarkStart w:name="cs_T1C6N10_179800c08" w:id="15"/>
      <w:r>
        <w:tab/>
      </w:r>
      <w:bookmarkStart w:name="ss_T1C6N10S1_lv1_d755748fb" w:id="16"/>
      <w:bookmarkEnd w:id="15"/>
      <w:r>
        <w:t>(</w:t>
      </w:r>
      <w:bookmarkEnd w:id="16"/>
      <w:r>
        <w:t xml:space="preserve">1) “Agency” means an authority, board, branch, commission, committee, department, division, or other instrumentality of the executive department of state government, including administrative bodies and bodies corporate and politic established as an instrumentality of the State. </w:t>
      </w:r>
      <w:proofErr w:type="gramStart"/>
      <w:r>
        <w:t>For the purpose of</w:t>
      </w:r>
      <w:proofErr w:type="gramEnd"/>
      <w:r>
        <w:t xml:space="preserve"> this chapter, “Agency” also includes public schools, public school districts, public charter schools, public charter school authorizers, and any voluntary association that establishes and enforces bylaws or rules for interscholastic sports competition for public secondary schools in the State.</w:t>
      </w:r>
      <w:r w:rsidR="006C449A">
        <w:rPr>
          <w:rStyle w:val="scinsert"/>
        </w:rPr>
        <w:t xml:space="preserve"> </w:t>
      </w:r>
      <w:r w:rsidRPr="006C449A" w:rsidR="006C449A">
        <w:rPr>
          <w:rStyle w:val="scinsert"/>
        </w:rPr>
        <w:t xml:space="preserve">“Agency” also includes nonprofit entities that receive state funds, subject to the provisions of Section 1‑6‑37. </w:t>
      </w:r>
      <w:r>
        <w:t>“Agency” does not include:</w:t>
      </w:r>
    </w:p>
    <w:p w:rsidR="00517EEB" w:rsidP="00517EEB" w:rsidRDefault="00517EEB" w14:paraId="255E8A45" w14:textId="77777777">
      <w:pPr>
        <w:pStyle w:val="sccodifiedsection"/>
      </w:pPr>
      <w:r>
        <w:tab/>
      </w:r>
      <w:r>
        <w:tab/>
      </w:r>
      <w:bookmarkStart w:name="ss_T1C6N10Sa_lv2_61e6dbc6b" w:id="17"/>
      <w:r>
        <w:t>(</w:t>
      </w:r>
      <w:bookmarkEnd w:id="17"/>
      <w:r>
        <w:t xml:space="preserve">a) the judicial department of state </w:t>
      </w:r>
      <w:proofErr w:type="gramStart"/>
      <w:r>
        <w:t>government;</w:t>
      </w:r>
      <w:proofErr w:type="gramEnd"/>
    </w:p>
    <w:p w:rsidR="00517EEB" w:rsidP="00517EEB" w:rsidRDefault="00517EEB" w14:paraId="78F5CCB2" w14:textId="77777777">
      <w:pPr>
        <w:pStyle w:val="sccodifiedsection"/>
      </w:pPr>
      <w:r>
        <w:tab/>
      </w:r>
      <w:r>
        <w:tab/>
      </w:r>
      <w:bookmarkStart w:name="ss_T1C6N10Sb_lv2_4abbb63cd" w:id="18"/>
      <w:r>
        <w:t>(</w:t>
      </w:r>
      <w:bookmarkEnd w:id="18"/>
      <w:r>
        <w:t xml:space="preserve">b) quasi‑judicial bodies of state </w:t>
      </w:r>
      <w:proofErr w:type="gramStart"/>
      <w:r>
        <w:t>government;</w:t>
      </w:r>
      <w:proofErr w:type="gramEnd"/>
    </w:p>
    <w:p w:rsidR="00517EEB" w:rsidP="00517EEB" w:rsidRDefault="00517EEB" w14:paraId="019EB40E" w14:textId="077AE336">
      <w:pPr>
        <w:pStyle w:val="sccodifiedsection"/>
      </w:pPr>
      <w:r>
        <w:tab/>
      </w:r>
      <w:r>
        <w:tab/>
      </w:r>
      <w:bookmarkStart w:name="ss_T1C6N10Sc_lv2_20bdc97dc" w:id="19"/>
      <w:r>
        <w:t>(</w:t>
      </w:r>
      <w:bookmarkEnd w:id="19"/>
      <w:r>
        <w:t>c) the legislative department of state government; or</w:t>
      </w:r>
    </w:p>
    <w:p w:rsidR="00517EEB" w:rsidP="00517EEB" w:rsidRDefault="00517EEB" w14:paraId="1C163926" w14:textId="2E030824">
      <w:pPr>
        <w:pStyle w:val="sccodifiedsection"/>
      </w:pPr>
      <w:r>
        <w:tab/>
      </w:r>
      <w:r>
        <w:tab/>
      </w:r>
      <w:bookmarkStart w:name="ss_T1C6N10Sd_lv2_9d9fedd69" w:id="20"/>
      <w:r>
        <w:t>(</w:t>
      </w:r>
      <w:bookmarkEnd w:id="20"/>
      <w:r>
        <w:t xml:space="preserve">d) political subdivisions, </w:t>
      </w:r>
      <w:r>
        <w:rPr>
          <w:rStyle w:val="scstrike"/>
        </w:rPr>
        <w:t xml:space="preserve">unless </w:t>
      </w:r>
      <w:r w:rsidR="006C449A">
        <w:rPr>
          <w:rStyle w:val="scinsert"/>
        </w:rPr>
        <w:t xml:space="preserve">except as provided in Section 1‑6‑37 or as </w:t>
      </w:r>
      <w:r>
        <w:t>otherwise provided herein.</w:t>
      </w:r>
    </w:p>
    <w:p w:rsidRPr="00DF3B44" w:rsidR="007E06BB" w:rsidP="00787433" w:rsidRDefault="007E06BB" w14:paraId="3D8F1FED" w14:textId="3623F261">
      <w:pPr>
        <w:pStyle w:val="scemptyline"/>
      </w:pPr>
    </w:p>
    <w:p w:rsidRPr="00DF3B44" w:rsidR="007A10F1" w:rsidP="007A10F1" w:rsidRDefault="00E27805" w14:paraId="0E9393B4" w14:textId="3A662836">
      <w:pPr>
        <w:pStyle w:val="scnoncodifiedsection"/>
      </w:pPr>
      <w:bookmarkStart w:name="bs_num_3_lastsection" w:id="21"/>
      <w:bookmarkStart w:name="eff_date_section" w:id="22"/>
      <w:r w:rsidRPr="00DF3B44">
        <w:t>S</w:t>
      </w:r>
      <w:bookmarkEnd w:id="21"/>
      <w:r w:rsidRPr="00DF3B44">
        <w:t>ECTION 3.</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0751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A877F5D" w:rsidR="00685035" w:rsidRPr="007B4AF7" w:rsidRDefault="001475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3F34">
              <w:rPr>
                <w:noProof/>
              </w:rPr>
              <w:t>LC-0074DG25.docx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681"/>
    <w:rsid w:val="00002E0E"/>
    <w:rsid w:val="00011182"/>
    <w:rsid w:val="00012912"/>
    <w:rsid w:val="00012EDC"/>
    <w:rsid w:val="00017FB0"/>
    <w:rsid w:val="00020B5D"/>
    <w:rsid w:val="00026421"/>
    <w:rsid w:val="00030409"/>
    <w:rsid w:val="00037D53"/>
    <w:rsid w:val="00037F04"/>
    <w:rsid w:val="000404BF"/>
    <w:rsid w:val="00040F4F"/>
    <w:rsid w:val="00044B84"/>
    <w:rsid w:val="000479D0"/>
    <w:rsid w:val="0006464F"/>
    <w:rsid w:val="00066B54"/>
    <w:rsid w:val="00072FCD"/>
    <w:rsid w:val="00074A4F"/>
    <w:rsid w:val="00077717"/>
    <w:rsid w:val="00077B65"/>
    <w:rsid w:val="000A3C25"/>
    <w:rsid w:val="000B29B1"/>
    <w:rsid w:val="000B4C02"/>
    <w:rsid w:val="000B5B4A"/>
    <w:rsid w:val="000B7FE1"/>
    <w:rsid w:val="000C3E88"/>
    <w:rsid w:val="000C46B9"/>
    <w:rsid w:val="000C58E4"/>
    <w:rsid w:val="000C6F9A"/>
    <w:rsid w:val="000D2F44"/>
    <w:rsid w:val="000D33E4"/>
    <w:rsid w:val="000D6E09"/>
    <w:rsid w:val="000E578A"/>
    <w:rsid w:val="000F2250"/>
    <w:rsid w:val="0010329A"/>
    <w:rsid w:val="00105756"/>
    <w:rsid w:val="00113C5F"/>
    <w:rsid w:val="001164F9"/>
    <w:rsid w:val="0011719C"/>
    <w:rsid w:val="00136492"/>
    <w:rsid w:val="00140049"/>
    <w:rsid w:val="00146C87"/>
    <w:rsid w:val="00147420"/>
    <w:rsid w:val="0014752A"/>
    <w:rsid w:val="00162684"/>
    <w:rsid w:val="00171010"/>
    <w:rsid w:val="00171601"/>
    <w:rsid w:val="001730EB"/>
    <w:rsid w:val="00173276"/>
    <w:rsid w:val="00176122"/>
    <w:rsid w:val="0019025B"/>
    <w:rsid w:val="00192AF7"/>
    <w:rsid w:val="00197366"/>
    <w:rsid w:val="001A136C"/>
    <w:rsid w:val="001A65AA"/>
    <w:rsid w:val="001B5D58"/>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4F1C"/>
    <w:rsid w:val="00275AE6"/>
    <w:rsid w:val="0027766E"/>
    <w:rsid w:val="002830A1"/>
    <w:rsid w:val="002836D8"/>
    <w:rsid w:val="002966EF"/>
    <w:rsid w:val="002A7989"/>
    <w:rsid w:val="002B02F3"/>
    <w:rsid w:val="002C3463"/>
    <w:rsid w:val="002D266D"/>
    <w:rsid w:val="002D5B3D"/>
    <w:rsid w:val="002D67ED"/>
    <w:rsid w:val="002D7447"/>
    <w:rsid w:val="002E315A"/>
    <w:rsid w:val="002E4F8C"/>
    <w:rsid w:val="002E7CE8"/>
    <w:rsid w:val="002F560C"/>
    <w:rsid w:val="002F5847"/>
    <w:rsid w:val="0030425A"/>
    <w:rsid w:val="00304FBF"/>
    <w:rsid w:val="0031510C"/>
    <w:rsid w:val="003160EC"/>
    <w:rsid w:val="003421F1"/>
    <w:rsid w:val="0034279C"/>
    <w:rsid w:val="00343547"/>
    <w:rsid w:val="003505AA"/>
    <w:rsid w:val="00354F64"/>
    <w:rsid w:val="003559A1"/>
    <w:rsid w:val="00361563"/>
    <w:rsid w:val="003703E2"/>
    <w:rsid w:val="00371D36"/>
    <w:rsid w:val="0037243D"/>
    <w:rsid w:val="00373E17"/>
    <w:rsid w:val="003775E6"/>
    <w:rsid w:val="00381998"/>
    <w:rsid w:val="003835F6"/>
    <w:rsid w:val="00395460"/>
    <w:rsid w:val="003A5F1C"/>
    <w:rsid w:val="003B61B3"/>
    <w:rsid w:val="003C3E2E"/>
    <w:rsid w:val="003D0EAA"/>
    <w:rsid w:val="003D33C1"/>
    <w:rsid w:val="003D4A3C"/>
    <w:rsid w:val="003D55B2"/>
    <w:rsid w:val="003E0033"/>
    <w:rsid w:val="003E5452"/>
    <w:rsid w:val="003E5E14"/>
    <w:rsid w:val="003E7165"/>
    <w:rsid w:val="003E7FF6"/>
    <w:rsid w:val="003F5326"/>
    <w:rsid w:val="004046B5"/>
    <w:rsid w:val="00406F27"/>
    <w:rsid w:val="00407281"/>
    <w:rsid w:val="004141B8"/>
    <w:rsid w:val="004178F4"/>
    <w:rsid w:val="004203B9"/>
    <w:rsid w:val="00424EB3"/>
    <w:rsid w:val="00432135"/>
    <w:rsid w:val="00446987"/>
    <w:rsid w:val="00446D28"/>
    <w:rsid w:val="004571A5"/>
    <w:rsid w:val="0046189C"/>
    <w:rsid w:val="00466CD0"/>
    <w:rsid w:val="00473583"/>
    <w:rsid w:val="00477F32"/>
    <w:rsid w:val="00481850"/>
    <w:rsid w:val="004851A0"/>
    <w:rsid w:val="0048627F"/>
    <w:rsid w:val="004932AB"/>
    <w:rsid w:val="00494BEF"/>
    <w:rsid w:val="004A5512"/>
    <w:rsid w:val="004A6BE5"/>
    <w:rsid w:val="004B02C6"/>
    <w:rsid w:val="004B0C18"/>
    <w:rsid w:val="004B134B"/>
    <w:rsid w:val="004C1A04"/>
    <w:rsid w:val="004C20BC"/>
    <w:rsid w:val="004C5C9A"/>
    <w:rsid w:val="004D1442"/>
    <w:rsid w:val="004D37B3"/>
    <w:rsid w:val="004D3DCB"/>
    <w:rsid w:val="004E15DB"/>
    <w:rsid w:val="004E1946"/>
    <w:rsid w:val="004E66E9"/>
    <w:rsid w:val="004E7DDE"/>
    <w:rsid w:val="004F0090"/>
    <w:rsid w:val="004F172C"/>
    <w:rsid w:val="004F5167"/>
    <w:rsid w:val="005002ED"/>
    <w:rsid w:val="00500DBC"/>
    <w:rsid w:val="00503F40"/>
    <w:rsid w:val="00510101"/>
    <w:rsid w:val="005102BE"/>
    <w:rsid w:val="00517EEB"/>
    <w:rsid w:val="00520B3C"/>
    <w:rsid w:val="00523F7F"/>
    <w:rsid w:val="00524D54"/>
    <w:rsid w:val="0054531B"/>
    <w:rsid w:val="00546C24"/>
    <w:rsid w:val="005476FF"/>
    <w:rsid w:val="005516F6"/>
    <w:rsid w:val="00552842"/>
    <w:rsid w:val="00554E89"/>
    <w:rsid w:val="00564B58"/>
    <w:rsid w:val="00572281"/>
    <w:rsid w:val="005801DD"/>
    <w:rsid w:val="005809C4"/>
    <w:rsid w:val="00587A83"/>
    <w:rsid w:val="00592A40"/>
    <w:rsid w:val="005A28BC"/>
    <w:rsid w:val="005A5377"/>
    <w:rsid w:val="005B7817"/>
    <w:rsid w:val="005C06C8"/>
    <w:rsid w:val="005C23D7"/>
    <w:rsid w:val="005C40EB"/>
    <w:rsid w:val="005D02B4"/>
    <w:rsid w:val="005D3013"/>
    <w:rsid w:val="005E1E50"/>
    <w:rsid w:val="005E2B9C"/>
    <w:rsid w:val="005E3332"/>
    <w:rsid w:val="005F3164"/>
    <w:rsid w:val="005F76B0"/>
    <w:rsid w:val="00604429"/>
    <w:rsid w:val="006062A9"/>
    <w:rsid w:val="006067B0"/>
    <w:rsid w:val="00606A8B"/>
    <w:rsid w:val="00611EBA"/>
    <w:rsid w:val="006213A8"/>
    <w:rsid w:val="00623BEA"/>
    <w:rsid w:val="006347E9"/>
    <w:rsid w:val="00640C87"/>
    <w:rsid w:val="0064449A"/>
    <w:rsid w:val="006454BB"/>
    <w:rsid w:val="00657CF4"/>
    <w:rsid w:val="00661463"/>
    <w:rsid w:val="00663B8D"/>
    <w:rsid w:val="00663E00"/>
    <w:rsid w:val="00664F48"/>
    <w:rsid w:val="00664FAD"/>
    <w:rsid w:val="00665A90"/>
    <w:rsid w:val="0066670F"/>
    <w:rsid w:val="0067345B"/>
    <w:rsid w:val="00683986"/>
    <w:rsid w:val="00685035"/>
    <w:rsid w:val="00685770"/>
    <w:rsid w:val="006867FB"/>
    <w:rsid w:val="00687F0A"/>
    <w:rsid w:val="00690DBA"/>
    <w:rsid w:val="0069364D"/>
    <w:rsid w:val="006964F9"/>
    <w:rsid w:val="006A395F"/>
    <w:rsid w:val="006A412D"/>
    <w:rsid w:val="006A65E2"/>
    <w:rsid w:val="006B37BD"/>
    <w:rsid w:val="006C092D"/>
    <w:rsid w:val="006C099D"/>
    <w:rsid w:val="006C18F0"/>
    <w:rsid w:val="006C449A"/>
    <w:rsid w:val="006C7E01"/>
    <w:rsid w:val="006D0159"/>
    <w:rsid w:val="006D3A2E"/>
    <w:rsid w:val="006D64A5"/>
    <w:rsid w:val="006E0935"/>
    <w:rsid w:val="006E353F"/>
    <w:rsid w:val="006E35AB"/>
    <w:rsid w:val="006E6C94"/>
    <w:rsid w:val="00711AA9"/>
    <w:rsid w:val="00722155"/>
    <w:rsid w:val="00734035"/>
    <w:rsid w:val="00737F19"/>
    <w:rsid w:val="0074031C"/>
    <w:rsid w:val="00765297"/>
    <w:rsid w:val="00782BF8"/>
    <w:rsid w:val="00783C75"/>
    <w:rsid w:val="007849D9"/>
    <w:rsid w:val="00787433"/>
    <w:rsid w:val="007919F5"/>
    <w:rsid w:val="007A10F1"/>
    <w:rsid w:val="007A3D50"/>
    <w:rsid w:val="007B1BF7"/>
    <w:rsid w:val="007B2D29"/>
    <w:rsid w:val="007B40F1"/>
    <w:rsid w:val="007B412F"/>
    <w:rsid w:val="007B4AF7"/>
    <w:rsid w:val="007B4DBF"/>
    <w:rsid w:val="007C5458"/>
    <w:rsid w:val="007D2C67"/>
    <w:rsid w:val="007E06BB"/>
    <w:rsid w:val="007F50D1"/>
    <w:rsid w:val="00816D52"/>
    <w:rsid w:val="00831048"/>
    <w:rsid w:val="00834272"/>
    <w:rsid w:val="008408CC"/>
    <w:rsid w:val="00856346"/>
    <w:rsid w:val="008625C1"/>
    <w:rsid w:val="008733B0"/>
    <w:rsid w:val="0087671D"/>
    <w:rsid w:val="008777B0"/>
    <w:rsid w:val="008806F9"/>
    <w:rsid w:val="00887957"/>
    <w:rsid w:val="008A4437"/>
    <w:rsid w:val="008A57E3"/>
    <w:rsid w:val="008B5BF4"/>
    <w:rsid w:val="008C0CEE"/>
    <w:rsid w:val="008C1B18"/>
    <w:rsid w:val="008D46EC"/>
    <w:rsid w:val="008E062E"/>
    <w:rsid w:val="008E0E25"/>
    <w:rsid w:val="008E61A1"/>
    <w:rsid w:val="009031EF"/>
    <w:rsid w:val="00917EA3"/>
    <w:rsid w:val="00917EE0"/>
    <w:rsid w:val="00921C89"/>
    <w:rsid w:val="00926966"/>
    <w:rsid w:val="00926D03"/>
    <w:rsid w:val="00934036"/>
    <w:rsid w:val="00934889"/>
    <w:rsid w:val="0094541D"/>
    <w:rsid w:val="009473EA"/>
    <w:rsid w:val="00952265"/>
    <w:rsid w:val="00954E7E"/>
    <w:rsid w:val="009554D9"/>
    <w:rsid w:val="009572F9"/>
    <w:rsid w:val="00960D0F"/>
    <w:rsid w:val="009621BB"/>
    <w:rsid w:val="009757F3"/>
    <w:rsid w:val="0098366F"/>
    <w:rsid w:val="00983A03"/>
    <w:rsid w:val="00986063"/>
    <w:rsid w:val="00991F67"/>
    <w:rsid w:val="00992876"/>
    <w:rsid w:val="0099765F"/>
    <w:rsid w:val="009A0DCE"/>
    <w:rsid w:val="009A22CD"/>
    <w:rsid w:val="009A3E4B"/>
    <w:rsid w:val="009B3426"/>
    <w:rsid w:val="009B35FD"/>
    <w:rsid w:val="009B59C4"/>
    <w:rsid w:val="009B6815"/>
    <w:rsid w:val="009D2967"/>
    <w:rsid w:val="009D3C2B"/>
    <w:rsid w:val="009E4191"/>
    <w:rsid w:val="009F2AB1"/>
    <w:rsid w:val="009F4FAF"/>
    <w:rsid w:val="009F5150"/>
    <w:rsid w:val="009F68F1"/>
    <w:rsid w:val="00A04529"/>
    <w:rsid w:val="00A0584B"/>
    <w:rsid w:val="00A11904"/>
    <w:rsid w:val="00A138F5"/>
    <w:rsid w:val="00A17135"/>
    <w:rsid w:val="00A21A6F"/>
    <w:rsid w:val="00A24E56"/>
    <w:rsid w:val="00A26A62"/>
    <w:rsid w:val="00A35A9B"/>
    <w:rsid w:val="00A4070E"/>
    <w:rsid w:val="00A40CA0"/>
    <w:rsid w:val="00A504A7"/>
    <w:rsid w:val="00A52D7D"/>
    <w:rsid w:val="00A53677"/>
    <w:rsid w:val="00A53BF2"/>
    <w:rsid w:val="00A574EC"/>
    <w:rsid w:val="00A60D68"/>
    <w:rsid w:val="00A656C8"/>
    <w:rsid w:val="00A73EFA"/>
    <w:rsid w:val="00A77A3B"/>
    <w:rsid w:val="00A92F6F"/>
    <w:rsid w:val="00A97523"/>
    <w:rsid w:val="00AA56F7"/>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2B3B"/>
    <w:rsid w:val="00B452C0"/>
    <w:rsid w:val="00B54DF7"/>
    <w:rsid w:val="00B56223"/>
    <w:rsid w:val="00B56E79"/>
    <w:rsid w:val="00B57AA7"/>
    <w:rsid w:val="00B637AA"/>
    <w:rsid w:val="00B63BE2"/>
    <w:rsid w:val="00B7592C"/>
    <w:rsid w:val="00B809D3"/>
    <w:rsid w:val="00B84B66"/>
    <w:rsid w:val="00B85475"/>
    <w:rsid w:val="00B87993"/>
    <w:rsid w:val="00B9090A"/>
    <w:rsid w:val="00B92196"/>
    <w:rsid w:val="00B9228D"/>
    <w:rsid w:val="00B929EC"/>
    <w:rsid w:val="00BB0725"/>
    <w:rsid w:val="00BB5B79"/>
    <w:rsid w:val="00BC408A"/>
    <w:rsid w:val="00BC5023"/>
    <w:rsid w:val="00BC556C"/>
    <w:rsid w:val="00BD42DA"/>
    <w:rsid w:val="00BD4684"/>
    <w:rsid w:val="00BE08A7"/>
    <w:rsid w:val="00BE4391"/>
    <w:rsid w:val="00BF3E48"/>
    <w:rsid w:val="00C07513"/>
    <w:rsid w:val="00C15F1B"/>
    <w:rsid w:val="00C16288"/>
    <w:rsid w:val="00C17D1D"/>
    <w:rsid w:val="00C239B3"/>
    <w:rsid w:val="00C45923"/>
    <w:rsid w:val="00C522B7"/>
    <w:rsid w:val="00C543E7"/>
    <w:rsid w:val="00C6753B"/>
    <w:rsid w:val="00C6770D"/>
    <w:rsid w:val="00C70225"/>
    <w:rsid w:val="00C72198"/>
    <w:rsid w:val="00C73C7D"/>
    <w:rsid w:val="00C75005"/>
    <w:rsid w:val="00C83B79"/>
    <w:rsid w:val="00C952F5"/>
    <w:rsid w:val="00C970DF"/>
    <w:rsid w:val="00CA7E71"/>
    <w:rsid w:val="00CB2673"/>
    <w:rsid w:val="00CB701D"/>
    <w:rsid w:val="00CC3F0E"/>
    <w:rsid w:val="00CD08A6"/>
    <w:rsid w:val="00CD08C9"/>
    <w:rsid w:val="00CD1FE8"/>
    <w:rsid w:val="00CD38CD"/>
    <w:rsid w:val="00CD3E0C"/>
    <w:rsid w:val="00CD467E"/>
    <w:rsid w:val="00CD470A"/>
    <w:rsid w:val="00CD5565"/>
    <w:rsid w:val="00CD616C"/>
    <w:rsid w:val="00CF68D6"/>
    <w:rsid w:val="00CF7B4A"/>
    <w:rsid w:val="00D009F8"/>
    <w:rsid w:val="00D03EBB"/>
    <w:rsid w:val="00D078DA"/>
    <w:rsid w:val="00D14995"/>
    <w:rsid w:val="00D204F2"/>
    <w:rsid w:val="00D2455C"/>
    <w:rsid w:val="00D25023"/>
    <w:rsid w:val="00D27F8C"/>
    <w:rsid w:val="00D33843"/>
    <w:rsid w:val="00D54008"/>
    <w:rsid w:val="00D54A6F"/>
    <w:rsid w:val="00D57D57"/>
    <w:rsid w:val="00D62E42"/>
    <w:rsid w:val="00D772FB"/>
    <w:rsid w:val="00D96550"/>
    <w:rsid w:val="00DA1AA0"/>
    <w:rsid w:val="00DA512B"/>
    <w:rsid w:val="00DB507F"/>
    <w:rsid w:val="00DC44A8"/>
    <w:rsid w:val="00DD7510"/>
    <w:rsid w:val="00DE13A7"/>
    <w:rsid w:val="00DE4BEE"/>
    <w:rsid w:val="00DE5B3D"/>
    <w:rsid w:val="00DE7112"/>
    <w:rsid w:val="00DF19BE"/>
    <w:rsid w:val="00DF3B44"/>
    <w:rsid w:val="00E10423"/>
    <w:rsid w:val="00E1372E"/>
    <w:rsid w:val="00E21D30"/>
    <w:rsid w:val="00E24D9A"/>
    <w:rsid w:val="00E27805"/>
    <w:rsid w:val="00E27A11"/>
    <w:rsid w:val="00E30497"/>
    <w:rsid w:val="00E358A2"/>
    <w:rsid w:val="00E35C9A"/>
    <w:rsid w:val="00E3665A"/>
    <w:rsid w:val="00E3771B"/>
    <w:rsid w:val="00E40979"/>
    <w:rsid w:val="00E43F26"/>
    <w:rsid w:val="00E50E16"/>
    <w:rsid w:val="00E52A36"/>
    <w:rsid w:val="00E6077C"/>
    <w:rsid w:val="00E6378B"/>
    <w:rsid w:val="00E63EC3"/>
    <w:rsid w:val="00E653DA"/>
    <w:rsid w:val="00E65958"/>
    <w:rsid w:val="00E75EDE"/>
    <w:rsid w:val="00E84FE5"/>
    <w:rsid w:val="00E879A5"/>
    <w:rsid w:val="00E879FC"/>
    <w:rsid w:val="00EA2574"/>
    <w:rsid w:val="00EA2F1F"/>
    <w:rsid w:val="00EA3F2E"/>
    <w:rsid w:val="00EA57EC"/>
    <w:rsid w:val="00EA6208"/>
    <w:rsid w:val="00EA6554"/>
    <w:rsid w:val="00EB120E"/>
    <w:rsid w:val="00EB34C8"/>
    <w:rsid w:val="00EB46E2"/>
    <w:rsid w:val="00EC0045"/>
    <w:rsid w:val="00ED452E"/>
    <w:rsid w:val="00EE3CDA"/>
    <w:rsid w:val="00EF37A8"/>
    <w:rsid w:val="00EF50E7"/>
    <w:rsid w:val="00EF531F"/>
    <w:rsid w:val="00F04A09"/>
    <w:rsid w:val="00F05FE8"/>
    <w:rsid w:val="00F06D86"/>
    <w:rsid w:val="00F13D87"/>
    <w:rsid w:val="00F149E5"/>
    <w:rsid w:val="00F15E33"/>
    <w:rsid w:val="00F168F4"/>
    <w:rsid w:val="00F17C49"/>
    <w:rsid w:val="00F17DA2"/>
    <w:rsid w:val="00F22EC0"/>
    <w:rsid w:val="00F25C47"/>
    <w:rsid w:val="00F27D7B"/>
    <w:rsid w:val="00F31D34"/>
    <w:rsid w:val="00F342A1"/>
    <w:rsid w:val="00F342E6"/>
    <w:rsid w:val="00F36FBA"/>
    <w:rsid w:val="00F44D36"/>
    <w:rsid w:val="00F46262"/>
    <w:rsid w:val="00F4795D"/>
    <w:rsid w:val="00F50A61"/>
    <w:rsid w:val="00F525CD"/>
    <w:rsid w:val="00F5286C"/>
    <w:rsid w:val="00F52E12"/>
    <w:rsid w:val="00F638CA"/>
    <w:rsid w:val="00F63F34"/>
    <w:rsid w:val="00F657C5"/>
    <w:rsid w:val="00F74601"/>
    <w:rsid w:val="00F75B99"/>
    <w:rsid w:val="00F83300"/>
    <w:rsid w:val="00F900B4"/>
    <w:rsid w:val="00F93E7F"/>
    <w:rsid w:val="00FA0F2E"/>
    <w:rsid w:val="00FA3B80"/>
    <w:rsid w:val="00FA4DB1"/>
    <w:rsid w:val="00FB3F2A"/>
    <w:rsid w:val="00FC2305"/>
    <w:rsid w:val="00FC3593"/>
    <w:rsid w:val="00FD117D"/>
    <w:rsid w:val="00FD72E3"/>
    <w:rsid w:val="00FE062D"/>
    <w:rsid w:val="00FE06FC"/>
    <w:rsid w:val="00FE3B1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4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B3426"/>
    <w:rPr>
      <w:rFonts w:ascii="Times New Roman" w:hAnsi="Times New Roman"/>
      <w:b w:val="0"/>
      <w:i w:val="0"/>
      <w:sz w:val="22"/>
    </w:rPr>
  </w:style>
  <w:style w:type="paragraph" w:styleId="NoSpacing">
    <w:name w:val="No Spacing"/>
    <w:uiPriority w:val="1"/>
    <w:qFormat/>
    <w:rsid w:val="009B3426"/>
    <w:pPr>
      <w:spacing w:after="0" w:line="240" w:lineRule="auto"/>
    </w:pPr>
  </w:style>
  <w:style w:type="paragraph" w:customStyle="1" w:styleId="scemptylineheader">
    <w:name w:val="sc_emptyline_header"/>
    <w:qFormat/>
    <w:rsid w:val="009B342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B342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B342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B342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B34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B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B3426"/>
    <w:rPr>
      <w:color w:val="808080"/>
    </w:rPr>
  </w:style>
  <w:style w:type="paragraph" w:customStyle="1" w:styleId="scdirectionallanguage">
    <w:name w:val="sc_directional_language"/>
    <w:qFormat/>
    <w:rsid w:val="009B34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B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B342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B342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B342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B342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B34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B342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B342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4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B34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B342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B342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B34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B342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B342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B342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B3426"/>
    <w:rPr>
      <w:rFonts w:ascii="Times New Roman" w:hAnsi="Times New Roman"/>
      <w:color w:val="auto"/>
      <w:sz w:val="22"/>
    </w:rPr>
  </w:style>
  <w:style w:type="paragraph" w:customStyle="1" w:styleId="scclippagebillheader">
    <w:name w:val="sc_clip_page_bill_header"/>
    <w:qFormat/>
    <w:rsid w:val="009B34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B342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B342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B3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426"/>
    <w:rPr>
      <w:lang w:val="en-US"/>
    </w:rPr>
  </w:style>
  <w:style w:type="paragraph" w:styleId="Footer">
    <w:name w:val="footer"/>
    <w:basedOn w:val="Normal"/>
    <w:link w:val="FooterChar"/>
    <w:uiPriority w:val="99"/>
    <w:unhideWhenUsed/>
    <w:rsid w:val="009B3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426"/>
    <w:rPr>
      <w:lang w:val="en-US"/>
    </w:rPr>
  </w:style>
  <w:style w:type="paragraph" w:styleId="ListParagraph">
    <w:name w:val="List Paragraph"/>
    <w:basedOn w:val="Normal"/>
    <w:uiPriority w:val="34"/>
    <w:qFormat/>
    <w:rsid w:val="009B3426"/>
    <w:pPr>
      <w:ind w:left="720"/>
      <w:contextualSpacing/>
    </w:pPr>
  </w:style>
  <w:style w:type="paragraph" w:customStyle="1" w:styleId="scbillfooter">
    <w:name w:val="sc_bill_footer"/>
    <w:qFormat/>
    <w:rsid w:val="009B342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B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B342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B342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B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B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B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B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B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B342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B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B342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B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B3426"/>
    <w:pPr>
      <w:widowControl w:val="0"/>
      <w:suppressAutoHyphens/>
      <w:spacing w:after="0" w:line="360" w:lineRule="auto"/>
    </w:pPr>
    <w:rPr>
      <w:rFonts w:ascii="Times New Roman" w:hAnsi="Times New Roman"/>
      <w:lang w:val="en-US"/>
    </w:rPr>
  </w:style>
  <w:style w:type="paragraph" w:customStyle="1" w:styleId="sctableln">
    <w:name w:val="sc_table_ln"/>
    <w:qFormat/>
    <w:rsid w:val="009B342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B342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B3426"/>
    <w:rPr>
      <w:strike/>
      <w:dstrike w:val="0"/>
    </w:rPr>
  </w:style>
  <w:style w:type="character" w:customStyle="1" w:styleId="scinsert">
    <w:name w:val="sc_insert"/>
    <w:uiPriority w:val="1"/>
    <w:qFormat/>
    <w:rsid w:val="009B3426"/>
    <w:rPr>
      <w:caps w:val="0"/>
      <w:smallCaps w:val="0"/>
      <w:strike w:val="0"/>
      <w:dstrike w:val="0"/>
      <w:vanish w:val="0"/>
      <w:u w:val="single"/>
      <w:vertAlign w:val="baseline"/>
    </w:rPr>
  </w:style>
  <w:style w:type="character" w:customStyle="1" w:styleId="scinsertred">
    <w:name w:val="sc_insert_red"/>
    <w:uiPriority w:val="1"/>
    <w:qFormat/>
    <w:rsid w:val="009B3426"/>
    <w:rPr>
      <w:caps w:val="0"/>
      <w:smallCaps w:val="0"/>
      <w:strike w:val="0"/>
      <w:dstrike w:val="0"/>
      <w:vanish w:val="0"/>
      <w:color w:val="FF0000"/>
      <w:u w:val="single"/>
      <w:vertAlign w:val="baseline"/>
    </w:rPr>
  </w:style>
  <w:style w:type="character" w:customStyle="1" w:styleId="scinsertblue">
    <w:name w:val="sc_insert_blue"/>
    <w:uiPriority w:val="1"/>
    <w:qFormat/>
    <w:rsid w:val="009B3426"/>
    <w:rPr>
      <w:caps w:val="0"/>
      <w:smallCaps w:val="0"/>
      <w:strike w:val="0"/>
      <w:dstrike w:val="0"/>
      <w:vanish w:val="0"/>
      <w:color w:val="0070C0"/>
      <w:u w:val="single"/>
      <w:vertAlign w:val="baseline"/>
    </w:rPr>
  </w:style>
  <w:style w:type="character" w:customStyle="1" w:styleId="scstrikered">
    <w:name w:val="sc_strike_red"/>
    <w:uiPriority w:val="1"/>
    <w:qFormat/>
    <w:rsid w:val="009B3426"/>
    <w:rPr>
      <w:strike/>
      <w:dstrike w:val="0"/>
      <w:color w:val="FF0000"/>
    </w:rPr>
  </w:style>
  <w:style w:type="character" w:customStyle="1" w:styleId="scstrikeblue">
    <w:name w:val="sc_strike_blue"/>
    <w:uiPriority w:val="1"/>
    <w:qFormat/>
    <w:rsid w:val="009B3426"/>
    <w:rPr>
      <w:strike/>
      <w:dstrike w:val="0"/>
      <w:color w:val="0070C0"/>
    </w:rPr>
  </w:style>
  <w:style w:type="character" w:customStyle="1" w:styleId="scinsertbluenounderline">
    <w:name w:val="sc_insert_blue_no_underline"/>
    <w:uiPriority w:val="1"/>
    <w:qFormat/>
    <w:rsid w:val="009B342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B342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B3426"/>
    <w:rPr>
      <w:strike/>
      <w:dstrike w:val="0"/>
      <w:color w:val="0070C0"/>
      <w:lang w:val="en-US"/>
    </w:rPr>
  </w:style>
  <w:style w:type="character" w:customStyle="1" w:styleId="scstrikerednoncodified">
    <w:name w:val="sc_strike_red_non_codified"/>
    <w:uiPriority w:val="1"/>
    <w:qFormat/>
    <w:rsid w:val="009B3426"/>
    <w:rPr>
      <w:strike/>
      <w:dstrike w:val="0"/>
      <w:color w:val="FF0000"/>
    </w:rPr>
  </w:style>
  <w:style w:type="paragraph" w:customStyle="1" w:styleId="scbillsiglines">
    <w:name w:val="sc_bill_sig_lines"/>
    <w:qFormat/>
    <w:rsid w:val="009B342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B3426"/>
    <w:rPr>
      <w:bdr w:val="none" w:sz="0" w:space="0" w:color="auto"/>
      <w:shd w:val="clear" w:color="auto" w:fill="FEC6C6"/>
    </w:rPr>
  </w:style>
  <w:style w:type="character" w:customStyle="1" w:styleId="screstoreblue">
    <w:name w:val="sc_restore_blue"/>
    <w:uiPriority w:val="1"/>
    <w:qFormat/>
    <w:rsid w:val="009B3426"/>
    <w:rPr>
      <w:color w:val="4472C4" w:themeColor="accent1"/>
      <w:bdr w:val="none" w:sz="0" w:space="0" w:color="auto"/>
      <w:shd w:val="clear" w:color="auto" w:fill="auto"/>
    </w:rPr>
  </w:style>
  <w:style w:type="character" w:customStyle="1" w:styleId="screstorered">
    <w:name w:val="sc_restore_red"/>
    <w:uiPriority w:val="1"/>
    <w:qFormat/>
    <w:rsid w:val="009B3426"/>
    <w:rPr>
      <w:color w:val="FF0000"/>
      <w:bdr w:val="none" w:sz="0" w:space="0" w:color="auto"/>
      <w:shd w:val="clear" w:color="auto" w:fill="auto"/>
    </w:rPr>
  </w:style>
  <w:style w:type="character" w:customStyle="1" w:styleId="scstrikenewblue">
    <w:name w:val="sc_strike_new_blue"/>
    <w:uiPriority w:val="1"/>
    <w:qFormat/>
    <w:rsid w:val="009B3426"/>
    <w:rPr>
      <w:strike w:val="0"/>
      <w:dstrike/>
      <w:color w:val="0070C0"/>
      <w:u w:val="none"/>
    </w:rPr>
  </w:style>
  <w:style w:type="character" w:customStyle="1" w:styleId="scstrikenewred">
    <w:name w:val="sc_strike_new_red"/>
    <w:uiPriority w:val="1"/>
    <w:qFormat/>
    <w:rsid w:val="009B3426"/>
    <w:rPr>
      <w:strike w:val="0"/>
      <w:dstrike/>
      <w:color w:val="FF0000"/>
      <w:u w:val="none"/>
    </w:rPr>
  </w:style>
  <w:style w:type="character" w:customStyle="1" w:styleId="scamendsenate">
    <w:name w:val="sc_amend_senate"/>
    <w:uiPriority w:val="1"/>
    <w:qFormat/>
    <w:rsid w:val="009B3426"/>
    <w:rPr>
      <w:bdr w:val="none" w:sz="0" w:space="0" w:color="auto"/>
      <w:shd w:val="clear" w:color="auto" w:fill="FFF2CC" w:themeFill="accent4" w:themeFillTint="33"/>
    </w:rPr>
  </w:style>
  <w:style w:type="character" w:customStyle="1" w:styleId="scamendhouse">
    <w:name w:val="sc_amend_house"/>
    <w:uiPriority w:val="1"/>
    <w:qFormat/>
    <w:rsid w:val="009B3426"/>
    <w:rPr>
      <w:bdr w:val="none" w:sz="0" w:space="0" w:color="auto"/>
      <w:shd w:val="clear" w:color="auto" w:fill="E2EFD9" w:themeFill="accent6" w:themeFillTint="33"/>
    </w:rPr>
  </w:style>
  <w:style w:type="paragraph" w:styleId="Revision">
    <w:name w:val="Revision"/>
    <w:hidden/>
    <w:uiPriority w:val="99"/>
    <w:semiHidden/>
    <w:rsid w:val="006C44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95&amp;session=126&amp;summary=B" TargetMode="External" Id="R3aabb7072f7340f2" /><Relationship Type="http://schemas.openxmlformats.org/officeDocument/2006/relationships/hyperlink" Target="https://www.scstatehouse.gov/sess126_2025-2026/prever/3495_20241205.docx" TargetMode="External" Id="Rf755a8e26e7e4559" /><Relationship Type="http://schemas.openxmlformats.org/officeDocument/2006/relationships/hyperlink" Target="h:\hj\20250114.docx" TargetMode="External" Id="Ra86343f998074b2f" /><Relationship Type="http://schemas.openxmlformats.org/officeDocument/2006/relationships/hyperlink" Target="h:\hj\20250114.docx" TargetMode="External" Id="Rfb9d5114242646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03F40"/>
    <w:rsid w:val="00510101"/>
    <w:rsid w:val="00580C56"/>
    <w:rsid w:val="006B363F"/>
    <w:rsid w:val="007070D2"/>
    <w:rsid w:val="00776F2C"/>
    <w:rsid w:val="008F7723"/>
    <w:rsid w:val="009031EF"/>
    <w:rsid w:val="00912A5F"/>
    <w:rsid w:val="00940EED"/>
    <w:rsid w:val="00985255"/>
    <w:rsid w:val="009C3651"/>
    <w:rsid w:val="00A11904"/>
    <w:rsid w:val="00A51DBA"/>
    <w:rsid w:val="00B20DA6"/>
    <w:rsid w:val="00B457AF"/>
    <w:rsid w:val="00C818FB"/>
    <w:rsid w:val="00CC0451"/>
    <w:rsid w:val="00D6665C"/>
    <w:rsid w:val="00D900BD"/>
    <w:rsid w:val="00E6077C"/>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84216377-2a7d-4f0f-8562-395607dfcb79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c74dfa75-d672-492f-b4be-1a356da33d82</T_BILL_REQUEST_REQUEST>
  <T_BILL_R_ORIGINALDRAFT>08b05e30-bfb0-4fd1-a754-ed088a384493</T_BILL_R_ORIGINALDRAFT>
  <T_BILL_SPONSOR_SPONSOR>46401b5a-effd-4c14-9835-e40d09b3ed7e</T_BILL_SPONSOR_SPONSOR>
  <T_BILL_T_BILLNAME>[3495]</T_BILL_T_BILLNAME>
  <T_BILL_T_BILLNUMBER>3495</T_BILL_T_BILLNUMBER>
  <T_BILL_T_BILLTITLE>TO AMEND THE SOUTH CAROLINA CODE OF LAWS BY ADDING SECTION 1‑6‑37 SO AS TO AUTHORIZE THE STATE INSPECTOR GENERAL TO INVESTIGATE A COUNTY, MUNICIPALITY, OR NONPROFIT ENTITY THAT RECEIVES STATE FUNDS, AND TO SPECIFY THE MANNER IN WHICH INVESTIGATIONS MAY BE INITIATED; AND BY AMENDING SECTION 1‑6‑10, RELATING TO THE DEFINITION OF “AGENCY,” SO AS TO MAKE CONFORMING CHANGES.</T_BILL_T_BILLTITLE>
  <T_BILL_T_CHAMBER>house</T_BILL_T_CHAMBER>
  <T_BILL_T_FILENAME> </T_BILL_T_FILENAME>
  <T_BILL_T_LEGTYPE>bill_statewide</T_BILL_T_LEGTYPE>
  <T_BILL_T_RATNUMBERSTRING>HNone</T_BILL_T_RATNUMBERSTRING>
  <T_BILL_T_SECTIONS>[{"SectionUUID":"f8cf75ca-fbe6-4b0c-8d55-b825f8a52357","SectionName":"code_section","SectionNumber":1,"SectionType":"code_section","CodeSections":[{"CodeSectionBookmarkName":"ns_T1C6N37_dbf96a633","IsConstitutionSection":false,"Identity":"1-6-37","IsNew":true,"SubSections":[{"Level":1,"Identity":"T1C6N37SA","SubSectionBookmarkName":"ss_T1C6N37SA_lv1_64b4810b3","IsNewSubSection":false,"SubSectionReplacement":""},{"Level":2,"Identity":"T1C6N37S1","SubSectionBookmarkName":"ss_T1C6N37S1_lv2_55adba0fb","IsNewSubSection":false,"SubSectionReplacement":""},{"Level":2,"Identity":"T1C6N37S2","SubSectionBookmarkName":"ss_T1C6N37S2_lv2_8dcdc373b","IsNewSubSection":false,"SubSectionReplacement":""},{"Level":1,"Identity":"T1C6N37SB","SubSectionBookmarkName":"ss_T1C6N37SB_lv1_2a55ddb0a","IsNewSubSection":false,"SubSectionReplacement":""},{"Level":1,"Identity":"T1C6N37SC","SubSectionBookmarkName":"ss_T1C6N37SC_lv1_b77f9d0a9","IsNewSubSection":false,"SubSectionReplacement":""},{"Level":1,"Identity":"T1C6N37SD","SubSectionBookmarkName":"ss_T1C6N37SD_lv1_3850c1eb4","IsNewSubSection":false,"SubSectionReplacement":""},{"Level":1,"Identity":"T1C6N37SE","SubSectionBookmarkName":"ss_T1C6N37SE_lv1_2254bb7f6","IsNewSubSection":false,"SubSectionReplacement":""}],"TitleRelatedTo":"","TitleSoAsTo":"","Deleted":false}],"TitleText":"","DisableControls":false,"Deleted":false,"RepealItems":[],"SectionBookmarkName":"bs_num_1_97eb14234"},{"SectionUUID":"90639ea8-f476-44d7-a709-11248582be38","SectionName":"code_section","SectionNumber":2,"SectionType":"code_section","CodeSections":[{"CodeSectionBookmarkName":"cs_T1C6N10_179800c08","IsConstitutionSection":false,"Identity":"1-6-10","IsNew":false,"SubSections":[{"Level":1,"Identity":"T1C6N10S1","SubSectionBookmarkName":"ss_T1C6N10S1_lv1_d755748fb","IsNewSubSection":false,"SubSectionReplacement":""},{"Level":2,"Identity":"T1C6N10Sa","SubSectionBookmarkName":"ss_T1C6N10Sa_lv2_61e6dbc6b","IsNewSubSection":false,"SubSectionReplacement":""},{"Level":2,"Identity":"T1C6N10Sb","SubSectionBookmarkName":"ss_T1C6N10Sb_lv2_4abbb63cd","IsNewSubSection":false,"SubSectionReplacement":""},{"Level":2,"Identity":"T1C6N10Sc","SubSectionBookmarkName":"ss_T1C6N10Sc_lv2_20bdc97dc","IsNewSubSection":false,"SubSectionReplacement":""},{"Level":2,"Identity":"T1C6N10Sd","SubSectionBookmarkName":"ss_T1C6N10Sd_lv2_9d9fedd69","IsNewSubSection":false,"SubSectionReplacement":""}],"TitleRelatedTo":"the definition of \"agency\"","TitleSoAsTo":"make conforming changes","Deleted":false}],"TitleText":"","DisableControls":false,"Deleted":false,"RepealItems":[],"SectionBookmarkName":"bs_num_2_100191f5b"},{"SectionUUID":"8f03ca95-8faa-4d43-a9c2-8afc498075bd","SectionName":"standard_eff_date_section","SectionNumber":3,"SectionType":"drafting_clause","CodeSections":[],"TitleText":"","DisableControls":false,"Deleted":false,"RepealItems":[],"SectionBookmarkName":"bs_num_3_lastsection"}]</T_BILL_T_SECTIONS>
  <T_BILL_T_SUBJECT>Inspector General</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2669</Characters>
  <Application>Microsoft Office Word</Application>
  <DocSecurity>0</DocSecurity>
  <Lines>59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2024-12-03T16:19:00Z</cp:lastPrinted>
  <dcterms:created xsi:type="dcterms:W3CDTF">2024-12-05T13:33:00Z</dcterms:created>
  <dcterms:modified xsi:type="dcterms:W3CDTF">2024-12-05T13:33:00Z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