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Taylor, Guest and Crawford</w:t>
      </w:r>
    </w:p>
    <w:p>
      <w:pPr>
        <w:widowControl w:val="false"/>
        <w:spacing w:after="0"/>
        <w:jc w:val="left"/>
      </w:pPr>
      <w:r>
        <w:rPr>
          <w:rFonts w:ascii="Times New Roman"/>
          <w:sz w:val="22"/>
        </w:rPr>
        <w:t xml:space="preserve">Document Path: LC-0042HDB25.docx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Abolish runoff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b3eee8cbb124f0f">
        <w:r w:rsidRPr="00770434">
          <w:rPr>
            <w:rStyle w:val="Hyperlink"/>
          </w:rPr>
          <w:t>House Journal</w:t>
        </w:r>
        <w:r w:rsidRPr="00770434">
          <w:rPr>
            <w:rStyle w:val="Hyperlink"/>
          </w:rPr>
          <w:noBreakHyphen/>
          <w:t>page 242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f2058d935744205">
        <w:r w:rsidRPr="00770434">
          <w:rPr>
            <w:rStyle w:val="Hyperlink"/>
          </w:rPr>
          <w:t>House Journal</w:t>
        </w:r>
        <w:r w:rsidRPr="00770434">
          <w:rPr>
            <w:rStyle w:val="Hyperlink"/>
          </w:rPr>
          <w:noBreakHyphen/>
          <w:t>page 242</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Guest, 
 Crawford
 </w:t>
      </w:r>
    </w:p>
    <w:p>
      <w:pPr>
        <w:widowControl w:val="false"/>
        <w:spacing w:after="0"/>
        <w:jc w:val="left"/>
      </w:pPr>
    </w:p>
    <w:p>
      <w:pPr>
        <w:widowControl w:val="false"/>
        <w:spacing w:after="0"/>
        <w:jc w:val="left"/>
      </w:pPr>
      <w:r>
        <w:rPr>
          <w:rFonts w:ascii="Times New Roman"/>
          <w:sz w:val="22"/>
        </w:rPr>
        <w:t xml:space="preserve">View the latest </w:t>
      </w:r>
      <w:hyperlink r:id="R8a920f6d90d94d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23a551d4cf4a6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5C48" w:rsidRDefault="00432135" w14:paraId="47642A99" w14:textId="56B1535A">
      <w:pPr>
        <w:pStyle w:val="scemptylineheader"/>
      </w:pPr>
      <w:bookmarkStart w:name="open_doc_here" w:id="0"/>
      <w:bookmarkEnd w:id="0"/>
    </w:p>
    <w:p w:rsidRPr="00BB0725" w:rsidR="00A73EFA" w:rsidP="00025C48" w:rsidRDefault="00A73EFA" w14:paraId="7B72410E" w14:textId="6BD78134">
      <w:pPr>
        <w:pStyle w:val="scemptylineheader"/>
      </w:pPr>
    </w:p>
    <w:p w:rsidRPr="00BB0725" w:rsidR="00A73EFA" w:rsidP="00025C48" w:rsidRDefault="00A73EFA" w14:paraId="6AD935C9" w14:textId="45849C1B">
      <w:pPr>
        <w:pStyle w:val="scemptylineheader"/>
      </w:pPr>
    </w:p>
    <w:p w:rsidRPr="00DF3B44" w:rsidR="00A73EFA" w:rsidP="00025C48" w:rsidRDefault="00A73EFA" w14:paraId="51A98227" w14:textId="0B658729">
      <w:pPr>
        <w:pStyle w:val="scemptylineheader"/>
      </w:pPr>
    </w:p>
    <w:p w:rsidRPr="00DF3B44" w:rsidR="00A73EFA" w:rsidP="00025C48" w:rsidRDefault="00A73EFA" w14:paraId="3858851A" w14:textId="50FEF115">
      <w:pPr>
        <w:pStyle w:val="scemptylineheader"/>
      </w:pPr>
    </w:p>
    <w:p w:rsidRPr="00DF3B44" w:rsidR="00A73EFA" w:rsidP="00025C48" w:rsidRDefault="00A73EFA" w14:paraId="4E3DDE20" w14:textId="5F738D8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051D0" w14:paraId="40FEFADA" w14:textId="52A0346E">
          <w:pPr>
            <w:pStyle w:val="scbilltitle"/>
          </w:pPr>
          <w:r>
            <w:t>TO AMEND THE SOUTH CAROLINA CODE OF LAWS BY ADDING SECTION 7‑13‑42 SO AS TO PROVIDE THAT THE CANDIDATE WHO RECEIVES THE LARGEST NUMBER OF VOTES CAST FOR A GIVEN OFFICE IN THE PRIMARY OF A POLITICAL PARTY IS CONSIDERED NOMINATED; BY AMENDING SECTIONS 7‑5‑150 AND 7‑5‑220, BOTH RELATING TO THE VOTER REGISTRATION DEADLINE PRECEDING AN ELECTION, BOTH SO AS TO REMOVE REFERENCES TO RUNOFF ELECTIONS; BY AMENDING SECTION 7‑11‑55, RELATING TO SPECIAL PRIMARY ELECTIONS TO REPLACE A PARTY NOMINEE, SO AS TO MAKE CONFORMING CHANGES; BY AMENDING SECTIONS 7‑13‑25, 7‑13‑40, AND 7‑13‑190, RELATING TO EARLY VOTING, THE DATE OF PRIMARY PARTY ELECTIONS, AND SPECIAL ELECTIONS TO FILL VACANCIES IN OFFICE, RESPECTIVELY, ALL SO AS TO MAKE CONFORMING CHANGES; BY AMENDING SECTION 7‑17‑280, RELATING TO MANDATORY RECOUNTS, SO AS TO MAKE CONFORMING CHANGES; BY AMENDING SECTION 7‑17‑510, RELATING TO CANVASS AND CERTIFICATION OF PRIMARY RESULTS, SO AS TO MAKE CONFORMING CHANGES; BY REPEALING SECTIONS 7‑13‑50, 7‑17‑600, AND 7‑17‑610 RELATING TO SECOND PRIMARIES OR RUNOFFS, THE REQUIREMENT THAT A CANDIDATE RECEIVE A MAJORITY OF VOTES CAST IN A FIRST PRIMARY TO BE DECLARED NOMINATED, AND METHODS OF DETERMINING WHAT CONSTITUTES A MAJORITY VOTE FOR A PARTICULAR OFFICE, RESPECTIVELY.</w:t>
          </w:r>
        </w:p>
      </w:sdtContent>
    </w:sdt>
    <w:bookmarkStart w:name="at_44c6a8e4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f22b391" w:id="2"/>
      <w:r w:rsidRPr="0094541D">
        <w:t>B</w:t>
      </w:r>
      <w:bookmarkEnd w:id="2"/>
      <w:r w:rsidRPr="0094541D">
        <w:t>e it enacted by the General Assembly of the State of South Carolina:</w:t>
      </w:r>
    </w:p>
    <w:p w:rsidR="00BE2D34" w:rsidP="00BE2D34" w:rsidRDefault="00BE2D34" w14:paraId="4F667AA5" w14:textId="77777777">
      <w:pPr>
        <w:pStyle w:val="scemptyline"/>
      </w:pPr>
    </w:p>
    <w:p w:rsidR="0096557F" w:rsidP="0096557F" w:rsidRDefault="00BE2D34" w14:paraId="5EC1E41B" w14:textId="77777777">
      <w:pPr>
        <w:pStyle w:val="scdirectionallanguage"/>
      </w:pPr>
      <w:bookmarkStart w:name="bs_num_1_0d62556fc" w:id="3"/>
      <w:r>
        <w:t>S</w:t>
      </w:r>
      <w:bookmarkEnd w:id="3"/>
      <w:r>
        <w:t>ECTION 1.</w:t>
      </w:r>
      <w:r>
        <w:tab/>
      </w:r>
      <w:bookmarkStart w:name="dl_f0ee82af4" w:id="4"/>
      <w:r w:rsidR="0096557F">
        <w:t>A</w:t>
      </w:r>
      <w:bookmarkEnd w:id="4"/>
      <w:r w:rsidR="0096557F">
        <w:t>rticle 1, Chapter 13, Title 7 of the S.C. Code is amended by adding:</w:t>
      </w:r>
    </w:p>
    <w:p w:rsidR="0096557F" w:rsidP="0096557F" w:rsidRDefault="0096557F" w14:paraId="1B667501" w14:textId="77777777">
      <w:pPr>
        <w:pStyle w:val="scnewcodesection"/>
      </w:pPr>
    </w:p>
    <w:p w:rsidR="00BE2D34" w:rsidP="0096557F" w:rsidRDefault="0096557F" w14:paraId="128F6B4B" w14:textId="537B2E57">
      <w:pPr>
        <w:pStyle w:val="scnewcodesection"/>
      </w:pPr>
      <w:r>
        <w:tab/>
      </w:r>
      <w:bookmarkStart w:name="ns_T7C13N42_7d96403b3" w:id="5"/>
      <w:r>
        <w:t>S</w:t>
      </w:r>
      <w:bookmarkEnd w:id="5"/>
      <w:r>
        <w:t>ection 7‑13‑42.</w:t>
      </w:r>
      <w:r>
        <w:tab/>
      </w:r>
      <w:r w:rsidRPr="009F5692" w:rsidR="009F5692">
        <w:t xml:space="preserve">The candidate who receives the largest number of votes cast for a given office in the primary of a political party held under the provisions of this title is considered nominated for that office </w:t>
      </w:r>
      <w:proofErr w:type="gramStart"/>
      <w:r w:rsidRPr="009F5692" w:rsidR="009F5692">
        <w:t>whether or not</w:t>
      </w:r>
      <w:proofErr w:type="gramEnd"/>
      <w:r w:rsidRPr="009F5692" w:rsidR="009F5692">
        <w:t xml:space="preserve"> the candidate receives a majority of the votes cast.</w:t>
      </w:r>
    </w:p>
    <w:p w:rsidR="009902DC" w:rsidP="009902DC" w:rsidRDefault="009902DC" w14:paraId="1BB53F74" w14:textId="77777777">
      <w:pPr>
        <w:pStyle w:val="scemptyline"/>
      </w:pPr>
    </w:p>
    <w:p w:rsidR="009902DC" w:rsidP="009902DC" w:rsidRDefault="009902DC" w14:paraId="7E6C117C" w14:textId="77777777">
      <w:pPr>
        <w:pStyle w:val="scdirectionallanguage"/>
      </w:pPr>
      <w:bookmarkStart w:name="bs_num_2_sub_A_c021e06fc" w:id="6"/>
      <w:r>
        <w:t>S</w:t>
      </w:r>
      <w:bookmarkEnd w:id="6"/>
      <w:r>
        <w:t>ECTION 2.A.</w:t>
      </w:r>
      <w:r>
        <w:tab/>
      </w:r>
      <w:bookmarkStart w:name="dl_b21ead615" w:id="7"/>
      <w:r>
        <w:t>S</w:t>
      </w:r>
      <w:bookmarkEnd w:id="7"/>
      <w:r>
        <w:t>ection 7‑5‑150 of the S.C. Code is amended to read:</w:t>
      </w:r>
    </w:p>
    <w:p w:rsidR="009902DC" w:rsidP="009902DC" w:rsidRDefault="009902DC" w14:paraId="5D53A2C1" w14:textId="77777777">
      <w:pPr>
        <w:pStyle w:val="sccodifiedsection"/>
      </w:pPr>
    </w:p>
    <w:p w:rsidR="009902DC" w:rsidP="009902DC" w:rsidRDefault="009902DC" w14:paraId="02292739" w14:textId="3169836C">
      <w:pPr>
        <w:pStyle w:val="sccodifiedsection"/>
      </w:pPr>
      <w:r>
        <w:tab/>
      </w:r>
      <w:bookmarkStart w:name="cs_T7C5N150_edf0db444" w:id="8"/>
      <w:r>
        <w:t>S</w:t>
      </w:r>
      <w:bookmarkEnd w:id="8"/>
      <w:r>
        <w:t>ection 7‑5‑150.</w:t>
      </w:r>
      <w:r>
        <w:tab/>
        <w:t>The registration books shall be closed thirty days before each election, but only as to that election</w:t>
      </w:r>
      <w:r>
        <w:rPr>
          <w:rStyle w:val="scstrike"/>
        </w:rPr>
        <w:t xml:space="preserve"> or any second race or runoff resulting from that election</w:t>
      </w:r>
      <w:r>
        <w:t>, and shall remain closed until the election has taken place, anything in this article to the contrary notwithstanding; provided, that the registration books shall be closed thirty days before the June primary</w:t>
      </w:r>
      <w:r>
        <w:rPr>
          <w:rStyle w:val="scstrike"/>
        </w:rPr>
        <w:t xml:space="preserve"> and shall remain closed until after the second primary</w:t>
      </w:r>
      <w:r>
        <w:t xml:space="preserve"> and shall likewise be closed thirty days before the November general election. They shall thereafter be opened from time to time in accordance with the provisions of this article. Any </w:t>
      </w:r>
      <w:r>
        <w:lastRenderedPageBreak/>
        <w:t xml:space="preserve">person eligible to register who has been discharged or separated from his service in the Armed Forces of the United </w:t>
      </w:r>
      <w:proofErr w:type="gramStart"/>
      <w:r>
        <w:t>States, and</w:t>
      </w:r>
      <w:proofErr w:type="gramEnd"/>
      <w:r>
        <w:t xml:space="preserve">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6A1034" w:rsidP="006A1034" w:rsidRDefault="006A1034" w14:paraId="62616E54" w14:textId="77777777">
      <w:pPr>
        <w:pStyle w:val="scemptyline"/>
      </w:pPr>
    </w:p>
    <w:p w:rsidR="00E153D5" w:rsidP="00E153D5" w:rsidRDefault="006A1034" w14:paraId="70027BCC" w14:textId="77777777">
      <w:pPr>
        <w:pStyle w:val="scdirectionallanguage"/>
      </w:pPr>
      <w:bookmarkStart w:name="bs_num_2_sub_B_36c2adc6a" w:id="9"/>
      <w:r>
        <w:t>B</w:t>
      </w:r>
      <w:bookmarkEnd w:id="9"/>
      <w:r>
        <w:t>.</w:t>
      </w:r>
      <w:r>
        <w:tab/>
      </w:r>
      <w:bookmarkStart w:name="dl_46f1992d0" w:id="10"/>
      <w:r w:rsidR="00E153D5">
        <w:t>S</w:t>
      </w:r>
      <w:bookmarkEnd w:id="10"/>
      <w:r w:rsidR="00E153D5">
        <w:t>ection 7‑5‑220 of the S.C. Code is amended to read:</w:t>
      </w:r>
    </w:p>
    <w:p w:rsidR="00E153D5" w:rsidP="00E153D5" w:rsidRDefault="00E153D5" w14:paraId="7C6336EE" w14:textId="77777777">
      <w:pPr>
        <w:pStyle w:val="sccodifiedsection"/>
      </w:pPr>
    </w:p>
    <w:p w:rsidR="002A0BB7" w:rsidP="00E153D5" w:rsidRDefault="00E153D5" w14:paraId="4652392E" w14:textId="00C9338F">
      <w:pPr>
        <w:pStyle w:val="sccodifiedsection"/>
      </w:pPr>
      <w:r>
        <w:tab/>
      </w:r>
      <w:bookmarkStart w:name="cs_T7C5N220_c7c4da320" w:id="11"/>
      <w:r>
        <w:t>S</w:t>
      </w:r>
      <w:bookmarkEnd w:id="11"/>
      <w:r>
        <w:t>ection 7‑5‑220.</w:t>
      </w:r>
      <w:r>
        <w:tab/>
        <w:t>Except as provided in Section 7‑5‑150, registration made thirty days or less before any election is not valid for that election</w:t>
      </w:r>
      <w:r>
        <w:rPr>
          <w:rStyle w:val="scstrike"/>
        </w:rPr>
        <w:t xml:space="preserve"> or any second race or runoff resulting from that </w:t>
      </w:r>
      <w:proofErr w:type="gramStart"/>
      <w:r>
        <w:rPr>
          <w:rStyle w:val="scstrike"/>
        </w:rPr>
        <w:t>election</w:t>
      </w:r>
      <w:proofErr w:type="gramEnd"/>
      <w:r>
        <w:t xml:space="preserve"> but such registration shall be valid in any other election.</w:t>
      </w:r>
    </w:p>
    <w:p w:rsidR="00606C39" w:rsidP="00606C39" w:rsidRDefault="00606C39" w14:paraId="7A479698" w14:textId="77777777">
      <w:pPr>
        <w:pStyle w:val="scemptyline"/>
      </w:pPr>
    </w:p>
    <w:p w:rsidR="00606C39" w:rsidP="00606C39" w:rsidRDefault="00606C39" w14:paraId="1CF3A16A" w14:textId="77777777">
      <w:pPr>
        <w:pStyle w:val="scdirectionallanguage"/>
      </w:pPr>
      <w:bookmarkStart w:name="bs_num_3_cc58be075" w:id="12"/>
      <w:r>
        <w:t>S</w:t>
      </w:r>
      <w:bookmarkEnd w:id="12"/>
      <w:r>
        <w:t>ECTION 3.</w:t>
      </w:r>
      <w:r>
        <w:tab/>
      </w:r>
      <w:bookmarkStart w:name="dl_8e7b98eba" w:id="13"/>
      <w:r>
        <w:t>S</w:t>
      </w:r>
      <w:bookmarkEnd w:id="13"/>
      <w:r>
        <w:t>ection 7‑11‑55 of the S.C. Code is amended to read:</w:t>
      </w:r>
    </w:p>
    <w:p w:rsidR="00606C39" w:rsidP="00606C39" w:rsidRDefault="00606C39" w14:paraId="6C6E6CFB" w14:textId="77777777">
      <w:pPr>
        <w:pStyle w:val="sccodifiedsection"/>
      </w:pPr>
    </w:p>
    <w:p w:rsidR="00606C39" w:rsidP="00606C39" w:rsidRDefault="00606C39" w14:paraId="2718191E" w14:textId="52E76ECA">
      <w:pPr>
        <w:pStyle w:val="sccodifiedsection"/>
      </w:pPr>
      <w:r>
        <w:tab/>
      </w:r>
      <w:bookmarkStart w:name="cs_T7C11N55_d1d317f82" w:id="14"/>
      <w:r>
        <w:t>S</w:t>
      </w:r>
      <w:bookmarkEnd w:id="14"/>
      <w:r>
        <w:t>ection 7‑11‑55.</w:t>
      </w:r>
      <w:r>
        <w:tab/>
      </w:r>
      <w:bookmarkStart w:name="up_814de9634" w:id="15"/>
      <w:r>
        <w:t>I</w:t>
      </w:r>
      <w:bookmarkEnd w:id="15"/>
      <w:r>
        <w:t>f a party nominee dies, becomes disqualified after his nomination, or resigns his candidacy for a legitimate nonpolitical reason as defined in Section 7‑11‑50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w:t>
      </w:r>
      <w:r>
        <w:rPr>
          <w:rStyle w:val="scstrike"/>
        </w:rPr>
        <w:t xml:space="preserve"> A runoff, if necessary, must be held two weeks after the first primary.</w:t>
      </w:r>
      <w:r>
        <w:t xml:space="preserve"> The nomination must be certified not less than two weeks before the date of the general election. If the nomination is certified two weeks or more before the date of the general election, that office is to be filled at the general election.</w:t>
      </w:r>
    </w:p>
    <w:p w:rsidR="00606C39" w:rsidP="00606C39" w:rsidRDefault="00606C39" w14:paraId="623AA944" w14:textId="77777777">
      <w:pPr>
        <w:pStyle w:val="sccodifiedsection"/>
      </w:pPr>
      <w:r>
        <w:tab/>
      </w:r>
      <w:bookmarkStart w:name="up_772805a6d" w:id="16"/>
      <w:r>
        <w:t>I</w:t>
      </w:r>
      <w:bookmarkEnd w:id="16"/>
      <w:r>
        <w:t>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twenty‑eight day period in the manner authorized by Section 7‑13‑190(D).</w:t>
      </w:r>
    </w:p>
    <w:p w:rsidR="00606C39" w:rsidP="00606C39" w:rsidRDefault="00606C39" w14:paraId="662B9E02" w14:textId="77777777">
      <w:pPr>
        <w:pStyle w:val="sccodifiedsection"/>
      </w:pPr>
      <w:r>
        <w:tab/>
      </w:r>
      <w:bookmarkStart w:name="up_cda459ca8" w:id="17"/>
      <w:r>
        <w:t>T</w:t>
      </w:r>
      <w:bookmarkEnd w:id="17"/>
      <w:r>
        <w:t>he procedures for resigning a candidacy under this section for legitimate nonpolitical reasons are the same as provided in Section 7‑11‑50.</w:t>
      </w:r>
    </w:p>
    <w:p w:rsidR="00606C39" w:rsidP="00606C39" w:rsidRDefault="00606C39" w14:paraId="0CA49178" w14:textId="44116F15">
      <w:pPr>
        <w:pStyle w:val="sccodifiedsection"/>
      </w:pPr>
      <w:r>
        <w:tab/>
      </w:r>
      <w:bookmarkStart w:name="up_0bf670e11" w:id="18"/>
      <w:r>
        <w:t>W</w:t>
      </w:r>
      <w:bookmarkEnd w:id="18"/>
      <w:r>
        <w:t xml:space="preserve">here the party nominee was unopposed, each political party registered with the State Election </w:t>
      </w:r>
      <w:r>
        <w:lastRenderedPageBreak/>
        <w:t>Commission has the privilege of nominating a candidate for the office involved through a special primary election in the same manner and under the same procedures stipulated by this section.</w:t>
      </w:r>
    </w:p>
    <w:p w:rsidR="00731492" w:rsidP="00731492" w:rsidRDefault="00731492" w14:paraId="172AABBF" w14:textId="77777777">
      <w:pPr>
        <w:pStyle w:val="scemptyline"/>
      </w:pPr>
    </w:p>
    <w:p w:rsidR="00731492" w:rsidP="00731492" w:rsidRDefault="00731492" w14:paraId="63119677" w14:textId="77777777">
      <w:pPr>
        <w:pStyle w:val="scdirectionallanguage"/>
      </w:pPr>
      <w:bookmarkStart w:name="bs_num_4_sub_A_13fc057b2" w:id="19"/>
      <w:r>
        <w:t>S</w:t>
      </w:r>
      <w:bookmarkEnd w:id="19"/>
      <w:r>
        <w:t>ECTION 4.A.</w:t>
      </w:r>
      <w:r>
        <w:tab/>
      </w:r>
      <w:bookmarkStart w:name="dl_c9f243daa" w:id="20"/>
      <w:r>
        <w:t>S</w:t>
      </w:r>
      <w:bookmarkEnd w:id="20"/>
      <w:r>
        <w:t>ection 7‑13‑25(F) of the S.C. Code is amended to read:</w:t>
      </w:r>
    </w:p>
    <w:p w:rsidR="00731492" w:rsidP="00731492" w:rsidRDefault="00731492" w14:paraId="321D98D1" w14:textId="77777777">
      <w:pPr>
        <w:pStyle w:val="sccodifiedsection"/>
      </w:pPr>
    </w:p>
    <w:p w:rsidR="00731492" w:rsidP="00731492" w:rsidRDefault="00731492" w14:paraId="1F3AD3D9" w14:textId="77777777">
      <w:pPr>
        <w:pStyle w:val="sccodifiedsection"/>
      </w:pPr>
      <w:bookmarkStart w:name="cs_T7C13N25_5aad20b21" w:id="21"/>
      <w:r>
        <w:tab/>
      </w:r>
      <w:bookmarkStart w:name="ss_T7C13N25SF_lv1_4c1be5dbe" w:id="22"/>
      <w:bookmarkEnd w:id="21"/>
      <w:r>
        <w:t>(</w:t>
      </w:r>
      <w:bookmarkEnd w:id="22"/>
      <w:r>
        <w:t>F) The county board of voter registration and elections shall provide the hours of operation for the early voting center or centers in accordance with the following:</w:t>
      </w:r>
    </w:p>
    <w:p w:rsidR="00731492" w:rsidP="00731492" w:rsidRDefault="00731492" w14:paraId="13BDC97E" w14:textId="77777777">
      <w:pPr>
        <w:pStyle w:val="sccodifiedsection"/>
      </w:pPr>
      <w:r>
        <w:tab/>
      </w:r>
      <w:r>
        <w:tab/>
      </w:r>
      <w:bookmarkStart w:name="ss_T7C13N25S1_lv2_4df4ab803" w:id="23"/>
      <w:r>
        <w:t>(</w:t>
      </w:r>
      <w:bookmarkEnd w:id="23"/>
      <w:r>
        <w:t xml:space="preserve">1) for statewide general elections, the early voting centers must be open from 8:30 a.m. until 6:00 p.m. on each day of the early voting </w:t>
      </w:r>
      <w:proofErr w:type="gramStart"/>
      <w:r>
        <w:t>period;</w:t>
      </w:r>
      <w:proofErr w:type="gramEnd"/>
    </w:p>
    <w:p w:rsidR="00731492" w:rsidP="00731492" w:rsidRDefault="00731492" w14:paraId="392F6545" w14:textId="514CCFBE">
      <w:pPr>
        <w:pStyle w:val="sccodifiedsection"/>
      </w:pPr>
      <w:r>
        <w:tab/>
      </w:r>
      <w:r>
        <w:tab/>
      </w:r>
      <w:bookmarkStart w:name="ss_T7C13N25S2_lv2_c761201ba" w:id="24"/>
      <w:r>
        <w:t>(</w:t>
      </w:r>
      <w:bookmarkEnd w:id="24"/>
      <w:r>
        <w:t>2) for any election that is not a statewide general election</w:t>
      </w:r>
      <w:r>
        <w:rPr>
          <w:rStyle w:val="scstrike"/>
        </w:rPr>
        <w:t xml:space="preserve"> or runoff election</w:t>
      </w:r>
      <w:r>
        <w:t>, the early voting centers must be open Monday through Friday from 8:30 a.m. until 5:00 p.m. during the early voting period;</w:t>
      </w:r>
      <w:r w:rsidR="00123E6B">
        <w:rPr>
          <w:rStyle w:val="scinsert"/>
        </w:rPr>
        <w:t xml:space="preserve"> and</w:t>
      </w:r>
    </w:p>
    <w:p w:rsidR="00731492" w:rsidDel="00123E6B" w:rsidP="00123E6B" w:rsidRDefault="00731492" w14:paraId="2021EE5F" w14:textId="5EB2C232">
      <w:pPr>
        <w:pStyle w:val="sccodifiedsection"/>
      </w:pPr>
      <w:r>
        <w:tab/>
      </w:r>
      <w:r>
        <w:tab/>
      </w:r>
      <w:r>
        <w:rPr>
          <w:rStyle w:val="scstrike"/>
        </w:rPr>
        <w:t>(3) for any runoff election, the early voting centers must be open on the Wednesday through Friday immediately preceding the election and must be open from 8:30 a.m. until 5:00 p.m.; and</w:t>
      </w:r>
    </w:p>
    <w:p w:rsidR="00731492" w:rsidP="00123E6B" w:rsidRDefault="00731492" w14:paraId="62862CA9" w14:textId="46259835">
      <w:pPr>
        <w:pStyle w:val="sccodifiedsection"/>
      </w:pPr>
      <w:r>
        <w:rPr>
          <w:rStyle w:val="scstrike"/>
        </w:rPr>
        <w:tab/>
      </w:r>
      <w:r>
        <w:rPr>
          <w:rStyle w:val="scstrike"/>
        </w:rPr>
        <w:tab/>
        <w:t>(4)</w:t>
      </w:r>
      <w:bookmarkStart w:name="ss_T7C13N25S3_lv2_56965ff69" w:id="25"/>
      <w:r w:rsidR="000E398C">
        <w:rPr>
          <w:rStyle w:val="scinsert"/>
        </w:rPr>
        <w:t>(</w:t>
      </w:r>
      <w:bookmarkEnd w:id="25"/>
      <w:r w:rsidR="000E398C">
        <w:rPr>
          <w:rStyle w:val="scinsert"/>
        </w:rPr>
        <w:t>3)</w:t>
      </w:r>
      <w:r>
        <w:t xml:space="preserve"> for any election, the early voting centers must not be open on Sundays or on legal holidays.</w:t>
      </w:r>
    </w:p>
    <w:p w:rsidR="00F01328" w:rsidP="00F01328" w:rsidRDefault="00F01328" w14:paraId="1395D33A" w14:textId="77777777">
      <w:pPr>
        <w:pStyle w:val="scemptyline"/>
      </w:pPr>
    </w:p>
    <w:p w:rsidR="008C0DAE" w:rsidP="008C0DAE" w:rsidRDefault="00F01328" w14:paraId="2A48E5B0" w14:textId="77777777">
      <w:pPr>
        <w:pStyle w:val="scdirectionallanguage"/>
      </w:pPr>
      <w:bookmarkStart w:name="bs_num_4_sub_B_5122c9715" w:id="26"/>
      <w:r>
        <w:t>B</w:t>
      </w:r>
      <w:bookmarkEnd w:id="26"/>
      <w:r>
        <w:t>.</w:t>
      </w:r>
      <w:r>
        <w:tab/>
      </w:r>
      <w:bookmarkStart w:name="dl_047ccce1e" w:id="27"/>
      <w:r w:rsidR="008C0DAE">
        <w:t>S</w:t>
      </w:r>
      <w:bookmarkEnd w:id="27"/>
      <w:r w:rsidR="008C0DAE">
        <w:t>ection 7‑13‑40 of the S.C. Code is amended to read:</w:t>
      </w:r>
    </w:p>
    <w:p w:rsidR="008C0DAE" w:rsidP="008C0DAE" w:rsidRDefault="008C0DAE" w14:paraId="24E622C0" w14:textId="77777777">
      <w:pPr>
        <w:pStyle w:val="sccodifiedsection"/>
      </w:pPr>
    </w:p>
    <w:p w:rsidR="00B106FB" w:rsidP="008C0DAE" w:rsidRDefault="008C0DAE" w14:paraId="3AADE325" w14:textId="384CB7D5">
      <w:pPr>
        <w:pStyle w:val="sccodifiedsection"/>
      </w:pPr>
      <w:r>
        <w:tab/>
      </w:r>
      <w:bookmarkStart w:name="cs_T7C13N40_628dde432" w:id="28"/>
      <w:r>
        <w:t>S</w:t>
      </w:r>
      <w:bookmarkEnd w:id="28"/>
      <w:r>
        <w:t>ection 7‑13‑40.</w:t>
      </w:r>
      <w:r>
        <w:tab/>
      </w:r>
      <w:proofErr w:type="gramStart"/>
      <w:r>
        <w:t>In the event that</w:t>
      </w:r>
      <w:proofErr w:type="gramEnd"/>
      <w:r>
        <w:t xml:space="preserve"> a party nominates candidates by party primary, a party primary must be held by the party and conducted by the State Election Commission and the respective county boards of voter registration and elections on the second Tuesday in June of each general election year</w:t>
      </w:r>
      <w:r>
        <w:rPr>
          <w:rStyle w:val="scstrike"/>
        </w:rPr>
        <w:t>, and a second and third primary each two weeks successively thereafter, if necessary</w:t>
      </w:r>
      <w:r>
        <w:t xml:space="preserve">.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w:t>
      </w:r>
      <w:proofErr w:type="gramStart"/>
      <w:r>
        <w:t>meets, or</w:t>
      </w:r>
      <w:proofErr w:type="gramEnd"/>
      <w:r>
        <w:t xml:space="preserve">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w:t>
      </w:r>
      <w:r>
        <w:lastRenderedPageBreak/>
        <w:t>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08345F" w:rsidP="0008345F" w:rsidRDefault="0008345F" w14:paraId="4D4AFAEB" w14:textId="77777777">
      <w:pPr>
        <w:pStyle w:val="scemptyline"/>
      </w:pPr>
    </w:p>
    <w:p w:rsidR="003E3A02" w:rsidP="003E3A02" w:rsidRDefault="0008345F" w14:paraId="0F845C04" w14:textId="653FD49B">
      <w:pPr>
        <w:pStyle w:val="scdirectionallanguage"/>
      </w:pPr>
      <w:bookmarkStart w:name="bs_num_4_sub_C_13d3758ac" w:id="29"/>
      <w:r>
        <w:t>C</w:t>
      </w:r>
      <w:bookmarkEnd w:id="29"/>
      <w:r>
        <w:t>.</w:t>
      </w:r>
      <w:r>
        <w:tab/>
      </w:r>
      <w:bookmarkStart w:name="dl_39ccd510a" w:id="30"/>
      <w:r w:rsidR="003E3A02">
        <w:t>S</w:t>
      </w:r>
      <w:bookmarkEnd w:id="30"/>
      <w:r w:rsidR="003E3A02">
        <w:t>ection 7‑13‑190(B)(2) of the S.C. Code is amended to read:</w:t>
      </w:r>
    </w:p>
    <w:p w:rsidR="003E3A02" w:rsidP="003E3A02" w:rsidRDefault="003E3A02" w14:paraId="72229FC5" w14:textId="77777777">
      <w:pPr>
        <w:pStyle w:val="sccodifiedsection"/>
      </w:pPr>
    </w:p>
    <w:p w:rsidR="00656F7E" w:rsidP="003E3A02" w:rsidRDefault="003E3A02" w14:paraId="4A648F09" w14:textId="6B4624B1">
      <w:pPr>
        <w:pStyle w:val="sccodifiedsection"/>
      </w:pPr>
      <w:bookmarkStart w:name="cs_T7C13N190_c429ab07c" w:id="31"/>
      <w:r>
        <w:tab/>
      </w:r>
      <w:bookmarkStart w:name="ss_T7C13N190S2_lv1_91879117c" w:id="32"/>
      <w:bookmarkEnd w:id="31"/>
      <w:r>
        <w:t>(</w:t>
      </w:r>
      <w:bookmarkEnd w:id="32"/>
      <w:r>
        <w:t>2) A primary must be held on the eleventh Tuesday after the vacancy occurs.</w:t>
      </w:r>
      <w:r>
        <w:rPr>
          <w:rStyle w:val="scstrike"/>
        </w:rPr>
        <w:t xml:space="preserve"> A runoff primary must be held on the thirteenth Tuesday after the vacancy occurs.</w:t>
      </w:r>
      <w:r>
        <w:t xml:space="preserve">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rsidR="003E3A02" w:rsidP="003E3A02" w:rsidRDefault="003E3A02" w14:paraId="05706A55" w14:textId="77777777">
      <w:pPr>
        <w:pStyle w:val="scemptyline"/>
      </w:pPr>
    </w:p>
    <w:p w:rsidR="003E3A02" w:rsidP="003E3A02" w:rsidRDefault="003E3A02" w14:paraId="28DC3168" w14:textId="77777777">
      <w:pPr>
        <w:pStyle w:val="scdirectionallanguage"/>
      </w:pPr>
      <w:bookmarkStart w:name="bs_num_5_66a3f54a7" w:id="33"/>
      <w:r>
        <w:t>S</w:t>
      </w:r>
      <w:bookmarkEnd w:id="33"/>
      <w:r>
        <w:t>ECTION 5.</w:t>
      </w:r>
      <w:r>
        <w:tab/>
      </w:r>
      <w:bookmarkStart w:name="dl_144f223de" w:id="34"/>
      <w:r>
        <w:t>S</w:t>
      </w:r>
      <w:bookmarkEnd w:id="34"/>
      <w:r>
        <w:t>ection 7‑17‑280 of the S.C. Code is amended to read:</w:t>
      </w:r>
    </w:p>
    <w:p w:rsidR="003E3A02" w:rsidP="003E3A02" w:rsidRDefault="003E3A02" w14:paraId="5F5EC450" w14:textId="77777777">
      <w:pPr>
        <w:pStyle w:val="sccodifiedsection"/>
      </w:pPr>
    </w:p>
    <w:p w:rsidR="003E3A02" w:rsidP="003E3A02" w:rsidRDefault="003E3A02" w14:paraId="393F8D39" w14:textId="302D5945">
      <w:pPr>
        <w:pStyle w:val="sccodifiedsection"/>
      </w:pPr>
      <w:r>
        <w:tab/>
      </w:r>
      <w:bookmarkStart w:name="cs_T7C17N280_8a23d1aa1" w:id="35"/>
      <w:r>
        <w:t>S</w:t>
      </w:r>
      <w:bookmarkEnd w:id="35"/>
      <w:r>
        <w:t>ection 7‑17‑280.</w:t>
      </w:r>
      <w:r>
        <w:tab/>
      </w:r>
      <w:bookmarkStart w:name="up_08587b56d" w:id="36"/>
      <w:r>
        <w:t>W</w:t>
      </w:r>
      <w:bookmarkEnd w:id="36"/>
      <w:r>
        <w:t xml:space="preserve">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w:t>
      </w:r>
      <w:r>
        <w:rPr>
          <w:rStyle w:val="scstrike"/>
        </w:rPr>
        <w:t xml:space="preserve">or whenever the difference between the number of votes received by a candidate who received the least number of votes to qualify for a runoff election and a candidate or candidates who did not so qualify </w:t>
      </w:r>
      <w:r>
        <w:t>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3E3A02" w:rsidP="003E3A02" w:rsidRDefault="003E3A02" w14:paraId="139A1D71" w14:textId="3DC4C472">
      <w:pPr>
        <w:pStyle w:val="sccodifiedsection"/>
      </w:pPr>
      <w:r>
        <w:tab/>
      </w:r>
      <w:bookmarkStart w:name="up_68ccff33a" w:id="37"/>
      <w:r>
        <w:t>W</w:t>
      </w:r>
      <w:bookmarkEnd w:id="37"/>
      <w:r>
        <w:t>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90600E" w:rsidP="0090600E" w:rsidRDefault="0090600E" w14:paraId="3FF5420C" w14:textId="77777777">
      <w:pPr>
        <w:pStyle w:val="scemptyline"/>
      </w:pPr>
    </w:p>
    <w:p w:rsidR="0090600E" w:rsidP="0090600E" w:rsidRDefault="0090600E" w14:paraId="1CAF190F" w14:textId="77777777">
      <w:pPr>
        <w:pStyle w:val="scdirectionallanguage"/>
      </w:pPr>
      <w:bookmarkStart w:name="bs_num_6_f0b9018ce" w:id="38"/>
      <w:r>
        <w:t>S</w:t>
      </w:r>
      <w:bookmarkEnd w:id="38"/>
      <w:r>
        <w:t>ECTION 6.</w:t>
      </w:r>
      <w:r>
        <w:tab/>
      </w:r>
      <w:bookmarkStart w:name="dl_74a533ed4" w:id="39"/>
      <w:r>
        <w:t>S</w:t>
      </w:r>
      <w:bookmarkEnd w:id="39"/>
      <w:r>
        <w:t>ection 7‑17‑510 of the S.C. Code is amended to read:</w:t>
      </w:r>
    </w:p>
    <w:p w:rsidR="0090600E" w:rsidP="0090600E" w:rsidRDefault="0090600E" w14:paraId="1D00782A" w14:textId="77777777">
      <w:pPr>
        <w:pStyle w:val="sccodifiedsection"/>
      </w:pPr>
    </w:p>
    <w:p w:rsidR="0090600E" w:rsidP="0090600E" w:rsidRDefault="0090600E" w14:paraId="2394D35B" w14:textId="43A717AC">
      <w:pPr>
        <w:pStyle w:val="sccodifiedsection"/>
      </w:pPr>
      <w:r>
        <w:tab/>
      </w:r>
      <w:bookmarkStart w:name="cs_T7C17N510_66423c6b4" w:id="40"/>
      <w:r>
        <w:t>S</w:t>
      </w:r>
      <w:bookmarkEnd w:id="40"/>
      <w:r>
        <w:t>ection 7‑17‑510.</w:t>
      </w:r>
      <w:r>
        <w:tab/>
        <w:t>The board of voter registration and elections for the counties shall convene a meeting on the Thursday next following the primary, before one o</w:t>
      </w:r>
      <w:r w:rsidR="00E8428A">
        <w:t>’</w:t>
      </w:r>
      <w:r>
        <w:t xml:space="preserve">clock p.m. of that day and shall organize as the county board of canvassers for primaries. They may appoint a competent person as secretary. The chairman shall administer the constitutional oath to each member of the board and to the </w:t>
      </w:r>
      <w:r>
        <w:lastRenderedPageBreak/>
        <w:t>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E8428A">
        <w:t>’</w:t>
      </w:r>
      <w:r>
        <w:t xml:space="preserve">clock noon on the Saturday next following the primary and at that time transmit and certify to the Board of State Canvassers the results of its findings. </w:t>
      </w:r>
      <w:r>
        <w:rPr>
          <w:rStyle w:val="scstrike"/>
        </w:rPr>
        <w:t xml:space="preserve">This procedure must be repeated following every primary runoff. </w:t>
      </w:r>
      <w:r>
        <w:t>The Board of State Canvassers shall convene a meeting scheduled through the office of the State Election Commission and shall canvass the vote and declare the results of the primaries</w:t>
      </w:r>
      <w:r>
        <w:rPr>
          <w:rStyle w:val="scstrike"/>
        </w:rPr>
        <w:t xml:space="preserve"> and the runoffs</w:t>
      </w:r>
      <w:r>
        <w:t xml:space="preserve"> no later than twelve o</w:t>
      </w:r>
      <w:r w:rsidR="00E8428A">
        <w:t>’</w:t>
      </w:r>
      <w:r>
        <w:t>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55491E" w:rsidP="0055491E" w:rsidRDefault="0055491E" w14:paraId="0E87E1A0" w14:textId="77777777">
      <w:pPr>
        <w:pStyle w:val="scemptyline"/>
      </w:pPr>
    </w:p>
    <w:p w:rsidR="0055491E" w:rsidP="00EA1AAF" w:rsidRDefault="0055491E" w14:paraId="02674252" w14:textId="6492A7CC">
      <w:pPr>
        <w:pStyle w:val="scnoncodifiedsection"/>
      </w:pPr>
      <w:bookmarkStart w:name="bs_num_7_9f371451b" w:id="41"/>
      <w:r>
        <w:t>S</w:t>
      </w:r>
      <w:bookmarkEnd w:id="41"/>
      <w:r>
        <w:t>ECTION 7.</w:t>
      </w:r>
      <w:r>
        <w:tab/>
      </w:r>
      <w:r w:rsidR="00EA1AAF">
        <w:t>Sections 7‑13‑50, 7‑17‑600, and 7‑17‑610 of the S.C. Code are repealed.</w:t>
      </w:r>
    </w:p>
    <w:p w:rsidRPr="00DF3B44" w:rsidR="007E06BB" w:rsidP="00787433" w:rsidRDefault="007E06BB" w14:paraId="3D8F1FED" w14:textId="0DE76DAD">
      <w:pPr>
        <w:pStyle w:val="scemptyline"/>
      </w:pPr>
    </w:p>
    <w:p w:rsidRPr="00DF3B44" w:rsidR="007A10F1" w:rsidP="007A10F1" w:rsidRDefault="00E27805" w14:paraId="0E9393B4" w14:textId="49D9B269">
      <w:pPr>
        <w:pStyle w:val="scnoncodifiedsection"/>
      </w:pPr>
      <w:bookmarkStart w:name="bs_num_8_lastsection" w:id="42"/>
      <w:bookmarkStart w:name="eff_date_section" w:id="43"/>
      <w:r w:rsidRPr="00DF3B44">
        <w:t>S</w:t>
      </w:r>
      <w:bookmarkEnd w:id="42"/>
      <w:r w:rsidRPr="00DF3B44">
        <w:t>ECTION 8.</w:t>
      </w:r>
      <w:r w:rsidRPr="00DF3B44" w:rsidR="005D3013">
        <w:tab/>
      </w:r>
      <w:r w:rsidRPr="00DF3B44" w:rsidR="007A10F1">
        <w:t>This act takes effect upon approval by the Governor</w:t>
      </w:r>
      <w:r w:rsidR="00EA1AAF">
        <w:t xml:space="preserve"> and applies to all primaries conducted after March 31, 2026</w:t>
      </w:r>
      <w:r w:rsidRPr="00DF3B44" w:rsidR="007A10F1">
        <w:t>.</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72395">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CF8BAEB" w:rsidR="00685035" w:rsidRPr="007B4AF7" w:rsidRDefault="004B40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560B">
              <w:rPr>
                <w:noProof/>
              </w:rPr>
              <w:t>LC-0042HDB25.docx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C48"/>
    <w:rsid w:val="00026421"/>
    <w:rsid w:val="00030409"/>
    <w:rsid w:val="00037F04"/>
    <w:rsid w:val="000404BF"/>
    <w:rsid w:val="00044B84"/>
    <w:rsid w:val="000479D0"/>
    <w:rsid w:val="00052F5E"/>
    <w:rsid w:val="000624AB"/>
    <w:rsid w:val="0006464F"/>
    <w:rsid w:val="00066B54"/>
    <w:rsid w:val="00071490"/>
    <w:rsid w:val="00072FCD"/>
    <w:rsid w:val="00074A4F"/>
    <w:rsid w:val="00077B65"/>
    <w:rsid w:val="0008345F"/>
    <w:rsid w:val="000A3C25"/>
    <w:rsid w:val="000B4C02"/>
    <w:rsid w:val="000B5B4A"/>
    <w:rsid w:val="000B61F5"/>
    <w:rsid w:val="000B7FE1"/>
    <w:rsid w:val="000C3E88"/>
    <w:rsid w:val="000C46B9"/>
    <w:rsid w:val="000C58E4"/>
    <w:rsid w:val="000C6F9A"/>
    <w:rsid w:val="000D2F44"/>
    <w:rsid w:val="000D308F"/>
    <w:rsid w:val="000D33E4"/>
    <w:rsid w:val="000E398C"/>
    <w:rsid w:val="000E578A"/>
    <w:rsid w:val="000F2250"/>
    <w:rsid w:val="0010329A"/>
    <w:rsid w:val="00105756"/>
    <w:rsid w:val="001164F9"/>
    <w:rsid w:val="0011719C"/>
    <w:rsid w:val="00123E6B"/>
    <w:rsid w:val="00140049"/>
    <w:rsid w:val="00150FA0"/>
    <w:rsid w:val="0016355E"/>
    <w:rsid w:val="00171601"/>
    <w:rsid w:val="001730EB"/>
    <w:rsid w:val="00173276"/>
    <w:rsid w:val="00176122"/>
    <w:rsid w:val="001808B5"/>
    <w:rsid w:val="0019025B"/>
    <w:rsid w:val="00192AF7"/>
    <w:rsid w:val="00195252"/>
    <w:rsid w:val="00197366"/>
    <w:rsid w:val="00197E90"/>
    <w:rsid w:val="001A136C"/>
    <w:rsid w:val="001B6DA2"/>
    <w:rsid w:val="001C25EC"/>
    <w:rsid w:val="001C43A5"/>
    <w:rsid w:val="001D10A4"/>
    <w:rsid w:val="001F2A41"/>
    <w:rsid w:val="001F313F"/>
    <w:rsid w:val="001F331D"/>
    <w:rsid w:val="001F394C"/>
    <w:rsid w:val="001F52A3"/>
    <w:rsid w:val="002038AA"/>
    <w:rsid w:val="002079C8"/>
    <w:rsid w:val="002114C8"/>
    <w:rsid w:val="0021166F"/>
    <w:rsid w:val="002162DF"/>
    <w:rsid w:val="00230038"/>
    <w:rsid w:val="00233975"/>
    <w:rsid w:val="00236D73"/>
    <w:rsid w:val="00237B67"/>
    <w:rsid w:val="00246535"/>
    <w:rsid w:val="00255B9A"/>
    <w:rsid w:val="00257F60"/>
    <w:rsid w:val="002625EA"/>
    <w:rsid w:val="00262AC5"/>
    <w:rsid w:val="00264AE9"/>
    <w:rsid w:val="00275AE6"/>
    <w:rsid w:val="00275E51"/>
    <w:rsid w:val="002836D8"/>
    <w:rsid w:val="002A0BB7"/>
    <w:rsid w:val="002A75B5"/>
    <w:rsid w:val="002A7989"/>
    <w:rsid w:val="002B02F3"/>
    <w:rsid w:val="002C1198"/>
    <w:rsid w:val="002C3463"/>
    <w:rsid w:val="002D266D"/>
    <w:rsid w:val="002D44C8"/>
    <w:rsid w:val="002D5B3D"/>
    <w:rsid w:val="002D7447"/>
    <w:rsid w:val="002E0C4E"/>
    <w:rsid w:val="002E315A"/>
    <w:rsid w:val="002E4F8C"/>
    <w:rsid w:val="002F1018"/>
    <w:rsid w:val="002F14E6"/>
    <w:rsid w:val="002F560C"/>
    <w:rsid w:val="002F5847"/>
    <w:rsid w:val="0030425A"/>
    <w:rsid w:val="00304830"/>
    <w:rsid w:val="003051D0"/>
    <w:rsid w:val="003111AA"/>
    <w:rsid w:val="0031387B"/>
    <w:rsid w:val="00326976"/>
    <w:rsid w:val="003421F1"/>
    <w:rsid w:val="0034279C"/>
    <w:rsid w:val="003445BF"/>
    <w:rsid w:val="00354F64"/>
    <w:rsid w:val="003559A1"/>
    <w:rsid w:val="00361563"/>
    <w:rsid w:val="0036683B"/>
    <w:rsid w:val="00371D36"/>
    <w:rsid w:val="00373E17"/>
    <w:rsid w:val="003775E6"/>
    <w:rsid w:val="00381998"/>
    <w:rsid w:val="00396B90"/>
    <w:rsid w:val="003A43A0"/>
    <w:rsid w:val="003A5F1C"/>
    <w:rsid w:val="003A69A3"/>
    <w:rsid w:val="003B0769"/>
    <w:rsid w:val="003B167F"/>
    <w:rsid w:val="003C3E2E"/>
    <w:rsid w:val="003D4155"/>
    <w:rsid w:val="003D4A3C"/>
    <w:rsid w:val="003D55B2"/>
    <w:rsid w:val="003D5EC1"/>
    <w:rsid w:val="003E0033"/>
    <w:rsid w:val="003E3A02"/>
    <w:rsid w:val="003E5452"/>
    <w:rsid w:val="003E7165"/>
    <w:rsid w:val="003E7FF6"/>
    <w:rsid w:val="004046B5"/>
    <w:rsid w:val="00406F27"/>
    <w:rsid w:val="00410F34"/>
    <w:rsid w:val="004141B8"/>
    <w:rsid w:val="004203B9"/>
    <w:rsid w:val="00432135"/>
    <w:rsid w:val="0043378C"/>
    <w:rsid w:val="00440E8A"/>
    <w:rsid w:val="004426E9"/>
    <w:rsid w:val="004436E0"/>
    <w:rsid w:val="00446987"/>
    <w:rsid w:val="00446D28"/>
    <w:rsid w:val="0044736D"/>
    <w:rsid w:val="004541DF"/>
    <w:rsid w:val="00461D63"/>
    <w:rsid w:val="00466CD0"/>
    <w:rsid w:val="00470307"/>
    <w:rsid w:val="00473583"/>
    <w:rsid w:val="00474AA4"/>
    <w:rsid w:val="00477F32"/>
    <w:rsid w:val="00481850"/>
    <w:rsid w:val="004851A0"/>
    <w:rsid w:val="0048627F"/>
    <w:rsid w:val="004932AB"/>
    <w:rsid w:val="00494BEF"/>
    <w:rsid w:val="00495E17"/>
    <w:rsid w:val="004A5512"/>
    <w:rsid w:val="004A6BE5"/>
    <w:rsid w:val="004B0C18"/>
    <w:rsid w:val="004B4010"/>
    <w:rsid w:val="004B6631"/>
    <w:rsid w:val="004C184B"/>
    <w:rsid w:val="004C1A04"/>
    <w:rsid w:val="004C20BC"/>
    <w:rsid w:val="004C5C9A"/>
    <w:rsid w:val="004D1442"/>
    <w:rsid w:val="004D3DCB"/>
    <w:rsid w:val="004E1946"/>
    <w:rsid w:val="004E66E9"/>
    <w:rsid w:val="004E7DDE"/>
    <w:rsid w:val="004F0090"/>
    <w:rsid w:val="004F0F0E"/>
    <w:rsid w:val="004F172C"/>
    <w:rsid w:val="004F606A"/>
    <w:rsid w:val="005002ED"/>
    <w:rsid w:val="00500DBC"/>
    <w:rsid w:val="005102BE"/>
    <w:rsid w:val="005108CC"/>
    <w:rsid w:val="00523F7F"/>
    <w:rsid w:val="00524D54"/>
    <w:rsid w:val="00535CFF"/>
    <w:rsid w:val="00536B5E"/>
    <w:rsid w:val="00543A39"/>
    <w:rsid w:val="0054531B"/>
    <w:rsid w:val="0054665D"/>
    <w:rsid w:val="00546C24"/>
    <w:rsid w:val="005476FF"/>
    <w:rsid w:val="005516F6"/>
    <w:rsid w:val="00552842"/>
    <w:rsid w:val="0055491E"/>
    <w:rsid w:val="00554E89"/>
    <w:rsid w:val="00560E7C"/>
    <w:rsid w:val="00564B58"/>
    <w:rsid w:val="00565539"/>
    <w:rsid w:val="00570419"/>
    <w:rsid w:val="00572281"/>
    <w:rsid w:val="00577A9B"/>
    <w:rsid w:val="005801DD"/>
    <w:rsid w:val="00592A40"/>
    <w:rsid w:val="005A28BC"/>
    <w:rsid w:val="005A5377"/>
    <w:rsid w:val="005B7817"/>
    <w:rsid w:val="005B7CCC"/>
    <w:rsid w:val="005C06C8"/>
    <w:rsid w:val="005C23D7"/>
    <w:rsid w:val="005C3967"/>
    <w:rsid w:val="005C40EB"/>
    <w:rsid w:val="005D02B4"/>
    <w:rsid w:val="005D1B1F"/>
    <w:rsid w:val="005D3013"/>
    <w:rsid w:val="005D38C3"/>
    <w:rsid w:val="005E1E50"/>
    <w:rsid w:val="005E2B9C"/>
    <w:rsid w:val="005E3332"/>
    <w:rsid w:val="005F76B0"/>
    <w:rsid w:val="00604429"/>
    <w:rsid w:val="006067B0"/>
    <w:rsid w:val="00606A8B"/>
    <w:rsid w:val="00606C39"/>
    <w:rsid w:val="00611EBA"/>
    <w:rsid w:val="006213A8"/>
    <w:rsid w:val="00623BEA"/>
    <w:rsid w:val="006347E9"/>
    <w:rsid w:val="00640C87"/>
    <w:rsid w:val="006454BB"/>
    <w:rsid w:val="00647DF7"/>
    <w:rsid w:val="00656F7E"/>
    <w:rsid w:val="00657CF4"/>
    <w:rsid w:val="00661463"/>
    <w:rsid w:val="00663B8D"/>
    <w:rsid w:val="00663E00"/>
    <w:rsid w:val="00664F48"/>
    <w:rsid w:val="00664FAD"/>
    <w:rsid w:val="0067345B"/>
    <w:rsid w:val="006753E6"/>
    <w:rsid w:val="00677AC6"/>
    <w:rsid w:val="00681CC5"/>
    <w:rsid w:val="0068240F"/>
    <w:rsid w:val="00683986"/>
    <w:rsid w:val="00685035"/>
    <w:rsid w:val="00685770"/>
    <w:rsid w:val="00690DBA"/>
    <w:rsid w:val="006964F9"/>
    <w:rsid w:val="006A1034"/>
    <w:rsid w:val="006A395F"/>
    <w:rsid w:val="006A65E2"/>
    <w:rsid w:val="006B2E6C"/>
    <w:rsid w:val="006B37BD"/>
    <w:rsid w:val="006C092D"/>
    <w:rsid w:val="006C099D"/>
    <w:rsid w:val="006C18F0"/>
    <w:rsid w:val="006C7E01"/>
    <w:rsid w:val="006D64A5"/>
    <w:rsid w:val="006D662F"/>
    <w:rsid w:val="006E0935"/>
    <w:rsid w:val="006E353F"/>
    <w:rsid w:val="006E35AB"/>
    <w:rsid w:val="00711AA9"/>
    <w:rsid w:val="00715503"/>
    <w:rsid w:val="00722155"/>
    <w:rsid w:val="007244AD"/>
    <w:rsid w:val="00731492"/>
    <w:rsid w:val="00735B4B"/>
    <w:rsid w:val="00737F19"/>
    <w:rsid w:val="007436E7"/>
    <w:rsid w:val="00754AFA"/>
    <w:rsid w:val="007606FC"/>
    <w:rsid w:val="00782BF8"/>
    <w:rsid w:val="00783C75"/>
    <w:rsid w:val="007849D9"/>
    <w:rsid w:val="00786F12"/>
    <w:rsid w:val="00787433"/>
    <w:rsid w:val="00792849"/>
    <w:rsid w:val="007A0EE4"/>
    <w:rsid w:val="007A10F1"/>
    <w:rsid w:val="007A39E9"/>
    <w:rsid w:val="007A3D50"/>
    <w:rsid w:val="007A6E05"/>
    <w:rsid w:val="007B2D29"/>
    <w:rsid w:val="007B31F8"/>
    <w:rsid w:val="007B412F"/>
    <w:rsid w:val="007B4AF7"/>
    <w:rsid w:val="007B4DBF"/>
    <w:rsid w:val="007C5458"/>
    <w:rsid w:val="007D2C67"/>
    <w:rsid w:val="007E06BB"/>
    <w:rsid w:val="007E617A"/>
    <w:rsid w:val="007F1A6A"/>
    <w:rsid w:val="007F1B58"/>
    <w:rsid w:val="007F50D1"/>
    <w:rsid w:val="007F7BB6"/>
    <w:rsid w:val="00801767"/>
    <w:rsid w:val="00816D52"/>
    <w:rsid w:val="00825B2C"/>
    <w:rsid w:val="008267C8"/>
    <w:rsid w:val="00827B5D"/>
    <w:rsid w:val="00831048"/>
    <w:rsid w:val="00834272"/>
    <w:rsid w:val="00845167"/>
    <w:rsid w:val="00845793"/>
    <w:rsid w:val="00856665"/>
    <w:rsid w:val="008625C1"/>
    <w:rsid w:val="0087671D"/>
    <w:rsid w:val="008806F9"/>
    <w:rsid w:val="00887957"/>
    <w:rsid w:val="008A57E3"/>
    <w:rsid w:val="008B0F9E"/>
    <w:rsid w:val="008B440F"/>
    <w:rsid w:val="008B4F08"/>
    <w:rsid w:val="008B5BF4"/>
    <w:rsid w:val="008C0CEE"/>
    <w:rsid w:val="008C0DAE"/>
    <w:rsid w:val="008C1B18"/>
    <w:rsid w:val="008C5F67"/>
    <w:rsid w:val="008D46EC"/>
    <w:rsid w:val="008D5B59"/>
    <w:rsid w:val="008E0E25"/>
    <w:rsid w:val="008E61A1"/>
    <w:rsid w:val="008E7090"/>
    <w:rsid w:val="00901FA8"/>
    <w:rsid w:val="009031EF"/>
    <w:rsid w:val="0090600E"/>
    <w:rsid w:val="00913394"/>
    <w:rsid w:val="0091353C"/>
    <w:rsid w:val="00917EA3"/>
    <w:rsid w:val="00917EE0"/>
    <w:rsid w:val="00921C89"/>
    <w:rsid w:val="009220FE"/>
    <w:rsid w:val="00926966"/>
    <w:rsid w:val="00926D03"/>
    <w:rsid w:val="00934036"/>
    <w:rsid w:val="00934889"/>
    <w:rsid w:val="0094541D"/>
    <w:rsid w:val="009473EA"/>
    <w:rsid w:val="00954E7E"/>
    <w:rsid w:val="009554D9"/>
    <w:rsid w:val="009572F9"/>
    <w:rsid w:val="00960D0F"/>
    <w:rsid w:val="0096557F"/>
    <w:rsid w:val="00972395"/>
    <w:rsid w:val="0098366F"/>
    <w:rsid w:val="00983A03"/>
    <w:rsid w:val="00986063"/>
    <w:rsid w:val="009902DC"/>
    <w:rsid w:val="00991F67"/>
    <w:rsid w:val="00992876"/>
    <w:rsid w:val="009A0DCE"/>
    <w:rsid w:val="009A22CD"/>
    <w:rsid w:val="009A3E4B"/>
    <w:rsid w:val="009B35FD"/>
    <w:rsid w:val="009B6815"/>
    <w:rsid w:val="009C0401"/>
    <w:rsid w:val="009D2967"/>
    <w:rsid w:val="009D3C2B"/>
    <w:rsid w:val="009E4191"/>
    <w:rsid w:val="009F2AB1"/>
    <w:rsid w:val="009F4FAF"/>
    <w:rsid w:val="009F5692"/>
    <w:rsid w:val="009F68F1"/>
    <w:rsid w:val="00A04529"/>
    <w:rsid w:val="00A0584B"/>
    <w:rsid w:val="00A17135"/>
    <w:rsid w:val="00A21A6F"/>
    <w:rsid w:val="00A2270E"/>
    <w:rsid w:val="00A23F14"/>
    <w:rsid w:val="00A24E56"/>
    <w:rsid w:val="00A25981"/>
    <w:rsid w:val="00A26A62"/>
    <w:rsid w:val="00A35A9B"/>
    <w:rsid w:val="00A37F7F"/>
    <w:rsid w:val="00A4070E"/>
    <w:rsid w:val="00A40CA0"/>
    <w:rsid w:val="00A504A7"/>
    <w:rsid w:val="00A50EE2"/>
    <w:rsid w:val="00A53677"/>
    <w:rsid w:val="00A53BF2"/>
    <w:rsid w:val="00A60D68"/>
    <w:rsid w:val="00A73EFA"/>
    <w:rsid w:val="00A77A3B"/>
    <w:rsid w:val="00A822D3"/>
    <w:rsid w:val="00A92DC7"/>
    <w:rsid w:val="00A92F6F"/>
    <w:rsid w:val="00A92FA8"/>
    <w:rsid w:val="00A97523"/>
    <w:rsid w:val="00AA7824"/>
    <w:rsid w:val="00AB0FA3"/>
    <w:rsid w:val="00AB4C4D"/>
    <w:rsid w:val="00AB73BF"/>
    <w:rsid w:val="00AC335C"/>
    <w:rsid w:val="00AC463E"/>
    <w:rsid w:val="00AD3BE2"/>
    <w:rsid w:val="00AD3E3D"/>
    <w:rsid w:val="00AE1EE4"/>
    <w:rsid w:val="00AE2C2D"/>
    <w:rsid w:val="00AE36EC"/>
    <w:rsid w:val="00AE7406"/>
    <w:rsid w:val="00AF1688"/>
    <w:rsid w:val="00AF46E6"/>
    <w:rsid w:val="00AF5139"/>
    <w:rsid w:val="00B06EDA"/>
    <w:rsid w:val="00B106FB"/>
    <w:rsid w:val="00B1161F"/>
    <w:rsid w:val="00B11661"/>
    <w:rsid w:val="00B264BC"/>
    <w:rsid w:val="00B321BF"/>
    <w:rsid w:val="00B32B4D"/>
    <w:rsid w:val="00B4137E"/>
    <w:rsid w:val="00B54DF7"/>
    <w:rsid w:val="00B56223"/>
    <w:rsid w:val="00B56E79"/>
    <w:rsid w:val="00B57AA7"/>
    <w:rsid w:val="00B637AA"/>
    <w:rsid w:val="00B63BE2"/>
    <w:rsid w:val="00B705FA"/>
    <w:rsid w:val="00B7443B"/>
    <w:rsid w:val="00B7592C"/>
    <w:rsid w:val="00B809D3"/>
    <w:rsid w:val="00B84B66"/>
    <w:rsid w:val="00B85475"/>
    <w:rsid w:val="00B9090A"/>
    <w:rsid w:val="00B92196"/>
    <w:rsid w:val="00B9228D"/>
    <w:rsid w:val="00B929EC"/>
    <w:rsid w:val="00B97114"/>
    <w:rsid w:val="00BB0725"/>
    <w:rsid w:val="00BC1FA6"/>
    <w:rsid w:val="00BC408A"/>
    <w:rsid w:val="00BC5023"/>
    <w:rsid w:val="00BC556C"/>
    <w:rsid w:val="00BD42DA"/>
    <w:rsid w:val="00BD4684"/>
    <w:rsid w:val="00BE08A7"/>
    <w:rsid w:val="00BE2D34"/>
    <w:rsid w:val="00BE4391"/>
    <w:rsid w:val="00BF3E48"/>
    <w:rsid w:val="00C15F1B"/>
    <w:rsid w:val="00C16288"/>
    <w:rsid w:val="00C17D1D"/>
    <w:rsid w:val="00C24335"/>
    <w:rsid w:val="00C45923"/>
    <w:rsid w:val="00C543E7"/>
    <w:rsid w:val="00C6560B"/>
    <w:rsid w:val="00C70225"/>
    <w:rsid w:val="00C72198"/>
    <w:rsid w:val="00C73C7D"/>
    <w:rsid w:val="00C75005"/>
    <w:rsid w:val="00C90374"/>
    <w:rsid w:val="00C970DF"/>
    <w:rsid w:val="00CA7E71"/>
    <w:rsid w:val="00CB2673"/>
    <w:rsid w:val="00CB701D"/>
    <w:rsid w:val="00CC3F0E"/>
    <w:rsid w:val="00CD08C9"/>
    <w:rsid w:val="00CD1FE8"/>
    <w:rsid w:val="00CD38CD"/>
    <w:rsid w:val="00CD3E0C"/>
    <w:rsid w:val="00CD5565"/>
    <w:rsid w:val="00CD616C"/>
    <w:rsid w:val="00CE1EC3"/>
    <w:rsid w:val="00CF68D6"/>
    <w:rsid w:val="00CF7B02"/>
    <w:rsid w:val="00CF7B4A"/>
    <w:rsid w:val="00D009F8"/>
    <w:rsid w:val="00D00E6B"/>
    <w:rsid w:val="00D078DA"/>
    <w:rsid w:val="00D14995"/>
    <w:rsid w:val="00D17880"/>
    <w:rsid w:val="00D204F2"/>
    <w:rsid w:val="00D2386F"/>
    <w:rsid w:val="00D2455C"/>
    <w:rsid w:val="00D25023"/>
    <w:rsid w:val="00D27F8C"/>
    <w:rsid w:val="00D312F2"/>
    <w:rsid w:val="00D33843"/>
    <w:rsid w:val="00D40F0D"/>
    <w:rsid w:val="00D5467B"/>
    <w:rsid w:val="00D54A6F"/>
    <w:rsid w:val="00D55BFF"/>
    <w:rsid w:val="00D57D57"/>
    <w:rsid w:val="00D62E42"/>
    <w:rsid w:val="00D76FA1"/>
    <w:rsid w:val="00D772FB"/>
    <w:rsid w:val="00D86AC1"/>
    <w:rsid w:val="00DA1AA0"/>
    <w:rsid w:val="00DA453A"/>
    <w:rsid w:val="00DA512B"/>
    <w:rsid w:val="00DC2285"/>
    <w:rsid w:val="00DC44A8"/>
    <w:rsid w:val="00DC5EE4"/>
    <w:rsid w:val="00DE4BEE"/>
    <w:rsid w:val="00DE5B3D"/>
    <w:rsid w:val="00DE7112"/>
    <w:rsid w:val="00DF19BE"/>
    <w:rsid w:val="00DF3B44"/>
    <w:rsid w:val="00E1372E"/>
    <w:rsid w:val="00E13C69"/>
    <w:rsid w:val="00E153D5"/>
    <w:rsid w:val="00E21D30"/>
    <w:rsid w:val="00E24D9A"/>
    <w:rsid w:val="00E27805"/>
    <w:rsid w:val="00E27A11"/>
    <w:rsid w:val="00E30497"/>
    <w:rsid w:val="00E30FAE"/>
    <w:rsid w:val="00E358A2"/>
    <w:rsid w:val="00E35C9A"/>
    <w:rsid w:val="00E3771B"/>
    <w:rsid w:val="00E40979"/>
    <w:rsid w:val="00E43F26"/>
    <w:rsid w:val="00E52A36"/>
    <w:rsid w:val="00E6378B"/>
    <w:rsid w:val="00E63EC3"/>
    <w:rsid w:val="00E653DA"/>
    <w:rsid w:val="00E65958"/>
    <w:rsid w:val="00E8428A"/>
    <w:rsid w:val="00E84FE5"/>
    <w:rsid w:val="00E85B84"/>
    <w:rsid w:val="00E879A5"/>
    <w:rsid w:val="00E879FC"/>
    <w:rsid w:val="00EA1AAF"/>
    <w:rsid w:val="00EA2574"/>
    <w:rsid w:val="00EA2F1F"/>
    <w:rsid w:val="00EA3F2E"/>
    <w:rsid w:val="00EA57EC"/>
    <w:rsid w:val="00EA6208"/>
    <w:rsid w:val="00EB120E"/>
    <w:rsid w:val="00EB34C8"/>
    <w:rsid w:val="00EB3550"/>
    <w:rsid w:val="00EB46E2"/>
    <w:rsid w:val="00EC0045"/>
    <w:rsid w:val="00ED452E"/>
    <w:rsid w:val="00EE3CDA"/>
    <w:rsid w:val="00EF37A8"/>
    <w:rsid w:val="00EF531F"/>
    <w:rsid w:val="00F01328"/>
    <w:rsid w:val="00F05FE8"/>
    <w:rsid w:val="00F06D86"/>
    <w:rsid w:val="00F13D87"/>
    <w:rsid w:val="00F149E5"/>
    <w:rsid w:val="00F15E33"/>
    <w:rsid w:val="00F17DA2"/>
    <w:rsid w:val="00F22EC0"/>
    <w:rsid w:val="00F25C47"/>
    <w:rsid w:val="00F27D7B"/>
    <w:rsid w:val="00F31D34"/>
    <w:rsid w:val="00F342A1"/>
    <w:rsid w:val="00F36340"/>
    <w:rsid w:val="00F36FBA"/>
    <w:rsid w:val="00F44D36"/>
    <w:rsid w:val="00F46262"/>
    <w:rsid w:val="00F46B1F"/>
    <w:rsid w:val="00F4795D"/>
    <w:rsid w:val="00F50A61"/>
    <w:rsid w:val="00F525CD"/>
    <w:rsid w:val="00F5286C"/>
    <w:rsid w:val="00F52E12"/>
    <w:rsid w:val="00F54E6D"/>
    <w:rsid w:val="00F55015"/>
    <w:rsid w:val="00F638CA"/>
    <w:rsid w:val="00F657C5"/>
    <w:rsid w:val="00F675C0"/>
    <w:rsid w:val="00F74BBD"/>
    <w:rsid w:val="00F820EA"/>
    <w:rsid w:val="00F900B4"/>
    <w:rsid w:val="00FA0B8A"/>
    <w:rsid w:val="00FA0F2E"/>
    <w:rsid w:val="00FA1701"/>
    <w:rsid w:val="00FA4DB1"/>
    <w:rsid w:val="00FA783B"/>
    <w:rsid w:val="00FB3F2A"/>
    <w:rsid w:val="00FC3593"/>
    <w:rsid w:val="00FD117D"/>
    <w:rsid w:val="00FD72E3"/>
    <w:rsid w:val="00FD74CA"/>
    <w:rsid w:val="00FE06FC"/>
    <w:rsid w:val="00FE44A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F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B4F08"/>
    <w:rPr>
      <w:rFonts w:ascii="Times New Roman" w:hAnsi="Times New Roman"/>
      <w:b w:val="0"/>
      <w:i w:val="0"/>
      <w:sz w:val="22"/>
    </w:rPr>
  </w:style>
  <w:style w:type="paragraph" w:styleId="NoSpacing">
    <w:name w:val="No Spacing"/>
    <w:uiPriority w:val="1"/>
    <w:qFormat/>
    <w:rsid w:val="008B4F08"/>
    <w:pPr>
      <w:spacing w:after="0" w:line="240" w:lineRule="auto"/>
    </w:pPr>
  </w:style>
  <w:style w:type="paragraph" w:customStyle="1" w:styleId="scemptylineheader">
    <w:name w:val="sc_emptyline_header"/>
    <w:qFormat/>
    <w:rsid w:val="008B4F0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4F0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4F0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4F0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4F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4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4F08"/>
    <w:rPr>
      <w:color w:val="808080"/>
    </w:rPr>
  </w:style>
  <w:style w:type="paragraph" w:customStyle="1" w:styleId="scdirectionallanguage">
    <w:name w:val="sc_directional_language"/>
    <w:qFormat/>
    <w:rsid w:val="008B4F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4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4F0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4F0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4F0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4F0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4F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4F0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4F0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4F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4F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4F0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4F0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4F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4F0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4F0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4F0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4F08"/>
    <w:rPr>
      <w:rFonts w:ascii="Times New Roman" w:hAnsi="Times New Roman"/>
      <w:color w:val="auto"/>
      <w:sz w:val="22"/>
    </w:rPr>
  </w:style>
  <w:style w:type="paragraph" w:customStyle="1" w:styleId="scclippagebillheader">
    <w:name w:val="sc_clip_page_bill_header"/>
    <w:qFormat/>
    <w:rsid w:val="008B4F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4F0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4F0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4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08"/>
    <w:rPr>
      <w:lang w:val="en-US"/>
    </w:rPr>
  </w:style>
  <w:style w:type="paragraph" w:styleId="Footer">
    <w:name w:val="footer"/>
    <w:basedOn w:val="Normal"/>
    <w:link w:val="FooterChar"/>
    <w:uiPriority w:val="99"/>
    <w:unhideWhenUsed/>
    <w:rsid w:val="008B4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08"/>
    <w:rPr>
      <w:lang w:val="en-US"/>
    </w:rPr>
  </w:style>
  <w:style w:type="paragraph" w:styleId="ListParagraph">
    <w:name w:val="List Paragraph"/>
    <w:basedOn w:val="Normal"/>
    <w:uiPriority w:val="34"/>
    <w:qFormat/>
    <w:rsid w:val="008B4F08"/>
    <w:pPr>
      <w:ind w:left="720"/>
      <w:contextualSpacing/>
    </w:pPr>
  </w:style>
  <w:style w:type="paragraph" w:customStyle="1" w:styleId="scbillfooter">
    <w:name w:val="sc_bill_footer"/>
    <w:qFormat/>
    <w:rsid w:val="008B4F0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4F0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4F0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4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4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4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4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4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4F0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4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4F0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4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4F08"/>
    <w:pPr>
      <w:widowControl w:val="0"/>
      <w:suppressAutoHyphens/>
      <w:spacing w:after="0" w:line="360" w:lineRule="auto"/>
    </w:pPr>
    <w:rPr>
      <w:rFonts w:ascii="Times New Roman" w:hAnsi="Times New Roman"/>
      <w:lang w:val="en-US"/>
    </w:rPr>
  </w:style>
  <w:style w:type="paragraph" w:customStyle="1" w:styleId="sctableln">
    <w:name w:val="sc_table_ln"/>
    <w:qFormat/>
    <w:rsid w:val="008B4F0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4F0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4F08"/>
    <w:rPr>
      <w:strike/>
      <w:dstrike w:val="0"/>
    </w:rPr>
  </w:style>
  <w:style w:type="character" w:customStyle="1" w:styleId="scinsert">
    <w:name w:val="sc_insert"/>
    <w:uiPriority w:val="1"/>
    <w:qFormat/>
    <w:rsid w:val="008B4F08"/>
    <w:rPr>
      <w:caps w:val="0"/>
      <w:smallCaps w:val="0"/>
      <w:strike w:val="0"/>
      <w:dstrike w:val="0"/>
      <w:vanish w:val="0"/>
      <w:u w:val="single"/>
      <w:vertAlign w:val="baseline"/>
    </w:rPr>
  </w:style>
  <w:style w:type="character" w:customStyle="1" w:styleId="scinsertred">
    <w:name w:val="sc_insert_red"/>
    <w:uiPriority w:val="1"/>
    <w:qFormat/>
    <w:rsid w:val="008B4F08"/>
    <w:rPr>
      <w:caps w:val="0"/>
      <w:smallCaps w:val="0"/>
      <w:strike w:val="0"/>
      <w:dstrike w:val="0"/>
      <w:vanish w:val="0"/>
      <w:color w:val="FF0000"/>
      <w:u w:val="single"/>
      <w:vertAlign w:val="baseline"/>
    </w:rPr>
  </w:style>
  <w:style w:type="character" w:customStyle="1" w:styleId="scinsertblue">
    <w:name w:val="sc_insert_blue"/>
    <w:uiPriority w:val="1"/>
    <w:qFormat/>
    <w:rsid w:val="008B4F08"/>
    <w:rPr>
      <w:caps w:val="0"/>
      <w:smallCaps w:val="0"/>
      <w:strike w:val="0"/>
      <w:dstrike w:val="0"/>
      <w:vanish w:val="0"/>
      <w:color w:val="0070C0"/>
      <w:u w:val="single"/>
      <w:vertAlign w:val="baseline"/>
    </w:rPr>
  </w:style>
  <w:style w:type="character" w:customStyle="1" w:styleId="scstrikered">
    <w:name w:val="sc_strike_red"/>
    <w:uiPriority w:val="1"/>
    <w:qFormat/>
    <w:rsid w:val="008B4F08"/>
    <w:rPr>
      <w:strike/>
      <w:dstrike w:val="0"/>
      <w:color w:val="FF0000"/>
    </w:rPr>
  </w:style>
  <w:style w:type="character" w:customStyle="1" w:styleId="scstrikeblue">
    <w:name w:val="sc_strike_blue"/>
    <w:uiPriority w:val="1"/>
    <w:qFormat/>
    <w:rsid w:val="008B4F08"/>
    <w:rPr>
      <w:strike/>
      <w:dstrike w:val="0"/>
      <w:color w:val="0070C0"/>
    </w:rPr>
  </w:style>
  <w:style w:type="character" w:customStyle="1" w:styleId="scinsertbluenounderline">
    <w:name w:val="sc_insert_blue_no_underline"/>
    <w:uiPriority w:val="1"/>
    <w:qFormat/>
    <w:rsid w:val="008B4F0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4F0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4F08"/>
    <w:rPr>
      <w:strike/>
      <w:dstrike w:val="0"/>
      <w:color w:val="0070C0"/>
      <w:lang w:val="en-US"/>
    </w:rPr>
  </w:style>
  <w:style w:type="character" w:customStyle="1" w:styleId="scstrikerednoncodified">
    <w:name w:val="sc_strike_red_non_codified"/>
    <w:uiPriority w:val="1"/>
    <w:qFormat/>
    <w:rsid w:val="008B4F08"/>
    <w:rPr>
      <w:strike/>
      <w:dstrike w:val="0"/>
      <w:color w:val="FF0000"/>
    </w:rPr>
  </w:style>
  <w:style w:type="paragraph" w:customStyle="1" w:styleId="scbillsiglines">
    <w:name w:val="sc_bill_sig_lines"/>
    <w:qFormat/>
    <w:rsid w:val="008B4F0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4F08"/>
    <w:rPr>
      <w:bdr w:val="none" w:sz="0" w:space="0" w:color="auto"/>
      <w:shd w:val="clear" w:color="auto" w:fill="FEC6C6"/>
    </w:rPr>
  </w:style>
  <w:style w:type="character" w:customStyle="1" w:styleId="screstoreblue">
    <w:name w:val="sc_restore_blue"/>
    <w:uiPriority w:val="1"/>
    <w:qFormat/>
    <w:rsid w:val="008B4F08"/>
    <w:rPr>
      <w:color w:val="4472C4" w:themeColor="accent1"/>
      <w:bdr w:val="none" w:sz="0" w:space="0" w:color="auto"/>
      <w:shd w:val="clear" w:color="auto" w:fill="auto"/>
    </w:rPr>
  </w:style>
  <w:style w:type="character" w:customStyle="1" w:styleId="screstorered">
    <w:name w:val="sc_restore_red"/>
    <w:uiPriority w:val="1"/>
    <w:qFormat/>
    <w:rsid w:val="008B4F08"/>
    <w:rPr>
      <w:color w:val="FF0000"/>
      <w:bdr w:val="none" w:sz="0" w:space="0" w:color="auto"/>
      <w:shd w:val="clear" w:color="auto" w:fill="auto"/>
    </w:rPr>
  </w:style>
  <w:style w:type="character" w:customStyle="1" w:styleId="scstrikenewblue">
    <w:name w:val="sc_strike_new_blue"/>
    <w:uiPriority w:val="1"/>
    <w:qFormat/>
    <w:rsid w:val="008B4F08"/>
    <w:rPr>
      <w:strike w:val="0"/>
      <w:dstrike/>
      <w:color w:val="0070C0"/>
      <w:u w:val="none"/>
    </w:rPr>
  </w:style>
  <w:style w:type="character" w:customStyle="1" w:styleId="scstrikenewred">
    <w:name w:val="sc_strike_new_red"/>
    <w:uiPriority w:val="1"/>
    <w:qFormat/>
    <w:rsid w:val="008B4F08"/>
    <w:rPr>
      <w:strike w:val="0"/>
      <w:dstrike/>
      <w:color w:val="FF0000"/>
      <w:u w:val="none"/>
    </w:rPr>
  </w:style>
  <w:style w:type="character" w:customStyle="1" w:styleId="scamendsenate">
    <w:name w:val="sc_amend_senate"/>
    <w:uiPriority w:val="1"/>
    <w:qFormat/>
    <w:rsid w:val="008B4F08"/>
    <w:rPr>
      <w:bdr w:val="none" w:sz="0" w:space="0" w:color="auto"/>
      <w:shd w:val="clear" w:color="auto" w:fill="FFF2CC" w:themeFill="accent4" w:themeFillTint="33"/>
    </w:rPr>
  </w:style>
  <w:style w:type="character" w:customStyle="1" w:styleId="scamendhouse">
    <w:name w:val="sc_amend_house"/>
    <w:uiPriority w:val="1"/>
    <w:qFormat/>
    <w:rsid w:val="008B4F08"/>
    <w:rPr>
      <w:bdr w:val="none" w:sz="0" w:space="0" w:color="auto"/>
      <w:shd w:val="clear" w:color="auto" w:fill="E2EFD9" w:themeFill="accent6" w:themeFillTint="33"/>
    </w:rPr>
  </w:style>
  <w:style w:type="paragraph" w:styleId="Revision">
    <w:name w:val="Revision"/>
    <w:hidden/>
    <w:uiPriority w:val="99"/>
    <w:semiHidden/>
    <w:rsid w:val="00255B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552&amp;session=126&amp;summary=B" TargetMode="External" Id="R8a920f6d90d94db5" /><Relationship Type="http://schemas.openxmlformats.org/officeDocument/2006/relationships/hyperlink" Target="https://www.scstatehouse.gov/sess126_2025-2026/prever/3552_20241205.docx" TargetMode="External" Id="R1c23a551d4cf4a65" /><Relationship Type="http://schemas.openxmlformats.org/officeDocument/2006/relationships/hyperlink" Target="h:\hj\20250114.docx" TargetMode="External" Id="Rab3eee8cbb124f0f" /><Relationship Type="http://schemas.openxmlformats.org/officeDocument/2006/relationships/hyperlink" Target="h:\hj\20250114.docx" TargetMode="External" Id="R2f2058d9357442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52A3"/>
    <w:rsid w:val="002A7C8A"/>
    <w:rsid w:val="002D4365"/>
    <w:rsid w:val="003A69A3"/>
    <w:rsid w:val="003E4FBC"/>
    <w:rsid w:val="003F4940"/>
    <w:rsid w:val="004E2BB5"/>
    <w:rsid w:val="00535CFF"/>
    <w:rsid w:val="00580C56"/>
    <w:rsid w:val="005D38C3"/>
    <w:rsid w:val="006B363F"/>
    <w:rsid w:val="007070D2"/>
    <w:rsid w:val="00776F2C"/>
    <w:rsid w:val="008F7723"/>
    <w:rsid w:val="009031EF"/>
    <w:rsid w:val="00912A5F"/>
    <w:rsid w:val="00940EED"/>
    <w:rsid w:val="00985255"/>
    <w:rsid w:val="009C3651"/>
    <w:rsid w:val="00A25981"/>
    <w:rsid w:val="00A51DBA"/>
    <w:rsid w:val="00B20DA6"/>
    <w:rsid w:val="00B457AF"/>
    <w:rsid w:val="00C24335"/>
    <w:rsid w:val="00C818FB"/>
    <w:rsid w:val="00CC0451"/>
    <w:rsid w:val="00D312F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963ce062-445e-450c-99fa-01d732fc18ea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127bfb10-044b-4ec9-a682-932f455d7872</T_BILL_REQUEST_REQUEST>
  <T_BILL_R_ORIGINALDRAFT>ae8e4f51-fab4-48d1-8255-c784d48af46d</T_BILL_R_ORIGINALDRAFT>
  <T_BILL_SPONSOR_SPONSOR>f71a82d2-5efc-4498-bc17-ac052cbdc725</T_BILL_SPONSOR_SPONSOR>
  <T_BILL_T_BILLNAME>[3552]</T_BILL_T_BILLNAME>
  <T_BILL_T_BILLNUMBER>3552</T_BILL_T_BILLNUMBER>
  <T_BILL_T_BILLTITLE>TO AMEND THE SOUTH CAROLINA CODE OF LAWS BY ADDING SECTION 7‑13‑42 SO AS TO PROVIDE THAT THE CANDIDATE WHO RECEIVES THE LARGEST NUMBER OF VOTES CAST FOR A GIVEN OFFICE IN THE PRIMARY OF A POLITICAL PARTY IS CONSIDERED NOMINATED; BY AMENDING SECTIONS 7‑5‑150 AND 7‑5‑220, BOTH RELATING TO THE VOTER REGISTRATION DEADLINE PRECEDING AN ELECTION, BOTH SO AS TO REMOVE REFERENCES TO RUNOFF ELECTIONS; BY AMENDING SECTION 7‑11‑55, RELATING TO SPECIAL PRIMARY ELECTIONS TO REPLACE A PARTY NOMINEE, SO AS TO MAKE CONFORMING CHANGES; BY AMENDING SECTIONS 7‑13‑25, 7‑13‑40, AND 7‑13‑190, RELATING TO EARLY VOTING, THE DATE OF PRIMARY PARTY ELECTIONS, AND SPECIAL ELECTIONS TO FILL VACANCIES IN OFFICE, RESPECTIVELY, ALL SO AS TO MAKE CONFORMING CHANGES; BY AMENDING SECTION 7‑17‑280, RELATING TO MANDATORY RECOUNTS, SO AS TO MAKE CONFORMING CHANGES; BY AMENDING SECTION 7‑17‑510, RELATING TO CANVASS AND CERTIFICATION OF PRIMARY RESULTS, SO AS TO MAKE CONFORMING CHANGES; BY REPEALING SECTIONS 7‑13‑50, 7‑17‑600, AND 7‑17‑610 RELATING TO SECOND PRIMARIES OR RUNOFFS, THE REQUIREMENT THAT A CANDIDATE RECEIVE A MAJORITY OF VOTES CAST IN A FIRST PRIMARY TO BE DECLARED NOMINATED, AND METHODS OF DETERMINING WHAT CONSTITUTES A MAJORITY VOTE FOR A PARTICULAR OFFICE, RESPECTIVELY.</T_BILL_T_BILLTITLE>
  <T_BILL_T_CHAMBER>house</T_BILL_T_CHAMBER>
  <T_BILL_T_FILENAME> </T_BILL_T_FILENAME>
  <T_BILL_T_LEGTYPE>bill_statewide</T_BILL_T_LEGTYPE>
  <T_BILL_T_RATNUMBERSTRING>HNone</T_BILL_T_RATNUMBERSTRING>
  <T_BILL_T_SECTIONS>[{"SectionUUID":"5f8ebc2a-5312-4cae-b6da-3265d47160a0","SectionName":"code_section","SectionNumber":1,"SectionType":"code_section","CodeSections":[{"CodeSectionBookmarkName":"ns_T7C13N42_7d96403b3","IsConstitutionSection":false,"Identity":"7-13-42","IsNew":true,"SubSections":[],"TitleRelatedTo":"","TitleSoAsTo":"provide that the candidate who receives the largest number of votes cast for a given office in the primary of a political party is considered nominated","Deleted":false}],"TitleText":"","DisableControls":false,"Deleted":false,"RepealItems":[],"SectionBookmarkName":"bs_num_1_0d62556fc"},{"SectionUUID":"67870fbf-73d0-4f86-8dec-a7db0dabe599","SectionName":"code_section","SectionNumber":2,"SectionType":"code_section","CodeSections":[{"CodeSectionBookmarkName":"cs_T7C5N150_edf0db444","IsConstitutionSection":false,"Identity":"7-5-150","IsNew":false,"SubSections":[],"TitleRelatedTo":"the voter registration deadline preceding an election","TitleSoAsTo":"remove references to runoff elections","Deleted":false}],"TitleText":"","DisableControls":false,"Deleted":false,"RepealItems":[],"SectionBookmarkName":"bs_num_2_sub_A_c021e06fc"},{"SectionUUID":"d0f51949-5458-471d-846a-5cb7599acb94","SectionName":"code_section","SectionNumber":2,"SectionType":"code_section","CodeSections":[{"CodeSectionBookmarkName":"cs_T7C5N220_c7c4da320","IsConstitutionSection":false,"Identity":"7-5-220","IsNew":false,"SubSections":[],"TitleRelatedTo":"","TitleSoAsTo":"","Deleted":false}],"TitleText":"","DisableControls":false,"Deleted":false,"RepealItems":[],"SectionBookmarkName":"bs_num_2_sub_B_36c2adc6a"},{"SectionUUID":"b670a199-7047-439b-b615-bfd6743645a4","SectionName":"code_section","SectionNumber":3,"SectionType":"code_section","CodeSections":[{"CodeSectionBookmarkName":"cs_T7C11N55_d1d317f82","IsConstitutionSection":false,"Identity":"7-11-55","IsNew":false,"SubSections":[],"TitleRelatedTo":"special primary elections to replace a party nominee","TitleSoAsTo":"make conforming changes","Deleted":false}],"TitleText":"","DisableControls":false,"Deleted":false,"RepealItems":[],"SectionBookmarkName":"bs_num_3_cc58be075"},{"SectionUUID":"e8e9aba5-3fe2-4090-924f-e91cfeffcc79","SectionName":"code_section","SectionNumber":4,"SectionType":"code_section","CodeSections":[{"CodeSectionBookmarkName":"cs_T7C13N25_5aad20b21","IsConstitutionSection":false,"Identity":"7-13-25","IsNew":false,"SubSections":[{"Level":1,"Identity":"T7C13N25SF","SubSectionBookmarkName":"ss_T7C13N25SF_lv1_4c1be5dbe","IsNewSubSection":false,"SubSectionReplacement":""},{"Level":2,"Identity":"T7C13N25S1","SubSectionBookmarkName":"ss_T7C13N25S1_lv2_4df4ab803","IsNewSubSection":false,"SubSectionReplacement":""},{"Level":2,"Identity":"T7C13N25S2","SubSectionBookmarkName":"ss_T7C13N25S2_lv2_c761201ba","IsNewSubSection":false,"SubSectionReplacement":""},{"Level":2,"Identity":"T7C13N25S3","SubSectionBookmarkName":"ss_T7C13N25S3_lv2_56965ff69","IsNewSubSection":false,"SubSectionReplacement":""}],"TitleRelatedTo":"Early voting, the date of primary party elections, and special elections to fill vacancies in office, respectively","TitleSoAsTo":"make conforming changes","Deleted":false}],"TitleText":"","DisableControls":false,"Deleted":false,"RepealItems":[],"SectionBookmarkName":"bs_num_4_sub_A_13fc057b2"},{"SectionUUID":"8440c614-53f4-44e0-a9cf-62428f62e3c2","SectionName":"code_section","SectionNumber":4,"SectionType":"code_section","CodeSections":[{"CodeSectionBookmarkName":"cs_T7C13N40_628dde432","IsConstitutionSection":false,"Identity":"7-13-40","IsNew":false,"SubSections":[],"TitleRelatedTo":"","TitleSoAsTo":"","Deleted":false}],"TitleText":"","DisableControls":false,"Deleted":false,"RepealItems":[],"SectionBookmarkName":"bs_num_4_sub_B_5122c9715"},{"SectionUUID":"d5835342-44f7-4d8e-865f-672ef57bf670","SectionName":"code_section","SectionNumber":4,"SectionType":"code_section","CodeSections":[{"CodeSectionBookmarkName":"cs_T7C13N190_c429ab07c","IsConstitutionSection":false,"Identity":"7-13-190","IsNew":false,"SubSections":[{"Level":1,"Identity":"T7C13N190S2","SubSectionBookmarkName":"ss_T7C13N190S2_lv1_91879117c","IsNewSubSection":false,"SubSectionReplacement":""}],"TitleRelatedTo":"","TitleSoAsTo":"","Deleted":false}],"TitleText":"","DisableControls":false,"Deleted":false,"RepealItems":[],"SectionBookmarkName":"bs_num_4_sub_C_13d3758ac"},{"SectionUUID":"b1222176-c798-4a3a-b2ce-12f6e4dd48df","SectionName":"code_section","SectionNumber":5,"SectionType":"code_section","CodeSections":[{"CodeSectionBookmarkName":"cs_T7C17N280_8a23d1aa1","IsConstitutionSection":false,"Identity":"7-17-280","IsNew":false,"SubSections":[],"TitleRelatedTo":"Mandatory recounts","TitleSoAsTo":"make conforming changes","Deleted":false}],"TitleText":"","DisableControls":false,"Deleted":false,"RepealItems":[],"SectionBookmarkName":"bs_num_5_66a3f54a7"},{"SectionUUID":"40d95bd6-6444-4ce0-93c2-dd9f9d6815d3","SectionName":"code_section","SectionNumber":6,"SectionType":"code_section","CodeSections":[{"CodeSectionBookmarkName":"cs_T7C17N510_66423c6b4","IsConstitutionSection":false,"Identity":"7-17-510","IsNew":false,"SubSections":[],"TitleRelatedTo":"canvass and certification of primary results","TitleSoAsTo":"make conforming changes","Deleted":false}],"TitleText":"","DisableControls":false,"Deleted":false,"RepealItems":[],"SectionBookmarkName":"bs_num_6_f0b9018ce"},{"SectionUUID":"17e9c2b6-554a-438c-b2eb-fffecd70a6c1","SectionName":"code_section","SectionNumber":7,"SectionType":"repeal_section","CodeSections":[],"TitleText":"","DisableControls":false,"Deleted":false,"RepealItems":[{"Type":"repeal_codesection","Identity":"7-13-50","RelatedTo":"Second primaries or runoffs, the requirement that a candidate receive a majority of votes cast in a first primary to be declared nominated, and methods of determining what constitutes a majority vote for a particular office, respectively"},{"Type":"repeal_codesection","Identity":"7-17-600","RelatedTo":""},{"Type":"repeal_codesection","Identity":"7-17-610","RelatedTo":""}],"SectionBookmarkName":"bs_num_7_9f371451b"},{"SectionUUID":"8f03ca95-8faa-4d43-a9c2-8afc498075bd","SectionName":"standard_eff_date_section","SectionNumber":8,"SectionType":"drafting_clause","CodeSections":[],"TitleText":"","DisableControls":false,"Deleted":false,"RepealItems":[],"SectionBookmarkName":"bs_num_8_lastsection"}]</T_BILL_T_SECTIONS>
  <T_BILL_T_SUBJECT>Abolish runoff elections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10544</Characters>
  <Application>Microsoft Office Word</Application>
  <DocSecurity>0</DocSecurity>
  <Lines>175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2024-10-24T15:26:00Z</cp:lastPrinted>
  <dcterms:created xsi:type="dcterms:W3CDTF">2024-12-02T19:58:00Z</dcterms:created>
  <dcterms:modified xsi:type="dcterms:W3CDTF">2024-12-02T19:58:00Z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