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LC-0033VR25.docx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Alimony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d11f1d7b30643e0">
        <w:r w:rsidRPr="00770434">
          <w:rPr>
            <w:rStyle w:val="Hyperlink"/>
          </w:rPr>
          <w:t>House Journal</w:t>
        </w:r>
        <w:r w:rsidRPr="00770434">
          <w:rPr>
            <w:rStyle w:val="Hyperlink"/>
          </w:rPr>
          <w:noBreakHyphen/>
          <w:t>page 262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4e7ca85e3094e87">
        <w:r w:rsidRPr="00770434">
          <w:rPr>
            <w:rStyle w:val="Hyperlink"/>
          </w:rPr>
          <w:t>House Journal</w:t>
        </w:r>
        <w:r w:rsidRPr="00770434">
          <w:rPr>
            <w:rStyle w:val="Hyperlink"/>
          </w:rPr>
          <w:noBreakHyphen/>
          <w:t>page 262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228f3c225548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b8c65524414864">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54DBB" w:rsidRDefault="00432135" w14:paraId="47642A99" w14:textId="5FBD903F">
      <w:pPr>
        <w:pStyle w:val="scemptylineheader"/>
      </w:pPr>
      <w:bookmarkStart w:name="open_doc_here" w:id="0"/>
      <w:bookmarkEnd w:id="0"/>
    </w:p>
    <w:p w:rsidRPr="00BB0725" w:rsidR="00A73EFA" w:rsidP="00B54DBB" w:rsidRDefault="00A73EFA" w14:paraId="7B72410E" w14:textId="0653A5D2">
      <w:pPr>
        <w:pStyle w:val="scemptylineheader"/>
      </w:pPr>
    </w:p>
    <w:p w:rsidRPr="00BB0725" w:rsidR="00A73EFA" w:rsidP="00B54DBB" w:rsidRDefault="00A73EFA" w14:paraId="6AD935C9" w14:textId="520D101A">
      <w:pPr>
        <w:pStyle w:val="scemptylineheader"/>
      </w:pPr>
    </w:p>
    <w:p w:rsidRPr="00DF3B44" w:rsidR="00A73EFA" w:rsidP="00B54DBB" w:rsidRDefault="00A73EFA" w14:paraId="51A98227" w14:textId="5A2F92BB">
      <w:pPr>
        <w:pStyle w:val="scemptylineheader"/>
      </w:pPr>
    </w:p>
    <w:p w:rsidRPr="00DF3B44" w:rsidR="00A73EFA" w:rsidP="00B54DBB" w:rsidRDefault="00A73EFA" w14:paraId="3858851A" w14:textId="6E1CEF3D">
      <w:pPr>
        <w:pStyle w:val="scemptylineheader"/>
      </w:pPr>
    </w:p>
    <w:p w:rsidRPr="00DF3B44" w:rsidR="00A73EFA" w:rsidP="00B54DBB" w:rsidRDefault="00A73EFA" w14:paraId="4E3DDE20" w14:textId="6712F92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5205" w14:paraId="40FEFADA" w14:textId="1B5D232C">
          <w:pPr>
            <w:pStyle w:val="scbilltitle"/>
          </w:pPr>
          <w:r>
            <w:t>TO AMEND THE SOUTH CAROLINA CODE OF LAWS BY AMENDING SECTION 20‑3‑130, RELATING TO ALIMONY, SO AS TO DEFINE “SUPPORTED SPOUSE</w:t>
          </w:r>
          <w:r w:rsidR="00B16B7B">
            <w:t>.</w:t>
          </w:r>
          <w:r>
            <w:t>”</w:t>
          </w:r>
        </w:p>
      </w:sdtContent>
    </w:sdt>
    <w:bookmarkStart w:name="at_240c3097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612e991" w:id="2"/>
      <w:r w:rsidRPr="0094541D">
        <w:t>B</w:t>
      </w:r>
      <w:bookmarkEnd w:id="2"/>
      <w:r w:rsidRPr="0094541D">
        <w:t>e it enacted by the General Assembly of the State of South Carolina:</w:t>
      </w:r>
    </w:p>
    <w:p w:rsidR="00B4581D" w:rsidP="00B4581D" w:rsidRDefault="00B4581D" w14:paraId="4B6EC36B" w14:textId="77777777">
      <w:pPr>
        <w:pStyle w:val="scemptyline"/>
      </w:pPr>
    </w:p>
    <w:p w:rsidR="00B4581D" w:rsidP="00B4581D" w:rsidRDefault="00B4581D" w14:paraId="75A92D26" w14:textId="77777777">
      <w:pPr>
        <w:pStyle w:val="scdirectionallanguage"/>
      </w:pPr>
      <w:bookmarkStart w:name="bs_num_1_ac87473dd" w:id="3"/>
      <w:r>
        <w:t>S</w:t>
      </w:r>
      <w:bookmarkEnd w:id="3"/>
      <w:r>
        <w:t>ECTION 1.</w:t>
      </w:r>
      <w:r>
        <w:tab/>
      </w:r>
      <w:bookmarkStart w:name="dl_a7d5012cb" w:id="4"/>
      <w:r>
        <w:t>S</w:t>
      </w:r>
      <w:bookmarkEnd w:id="4"/>
      <w:r>
        <w:t>ection 20‑3‑130(A) of the S.C. Code is amended to read:</w:t>
      </w:r>
    </w:p>
    <w:p w:rsidR="00B4581D" w:rsidP="00B4581D" w:rsidRDefault="00B4581D" w14:paraId="0EA807A3" w14:textId="77777777">
      <w:pPr>
        <w:pStyle w:val="sccodifiedsection"/>
      </w:pPr>
    </w:p>
    <w:p w:rsidR="00B4581D" w:rsidP="00B4581D" w:rsidRDefault="00B4581D" w14:paraId="3CF7B795" w14:textId="1B4752DE">
      <w:pPr>
        <w:pStyle w:val="sccodifiedsection"/>
      </w:pPr>
      <w:bookmarkStart w:name="cs_T20C3N130_bb3ceea04" w:id="5"/>
      <w:r>
        <w:tab/>
      </w:r>
      <w:bookmarkStart w:name="ss_T20C3N130SA_lv1_619b94809" w:id="6"/>
      <w:bookmarkEnd w:id="5"/>
      <w:r>
        <w:t>(</w:t>
      </w:r>
      <w:bookmarkEnd w:id="6"/>
      <w:r>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r w:rsidR="00175205">
        <w:rPr>
          <w:rStyle w:val="scinsert"/>
        </w:rPr>
        <w:t xml:space="preserve"> For purposes of this section, “supported spouse” means the party who receives financial support from their spouse or former spouse after a separation or divorce </w:t>
      </w:r>
      <w:proofErr w:type="gramStart"/>
      <w:r w:rsidR="00175205">
        <w:rPr>
          <w:rStyle w:val="scinsert"/>
        </w:rPr>
        <w:t>based on the fact that</w:t>
      </w:r>
      <w:proofErr w:type="gramEnd"/>
      <w:r w:rsidR="00175205">
        <w:rPr>
          <w:rStyle w:val="scinsert"/>
        </w:rPr>
        <w:t xml:space="preserve"> the party’s income capacity is below the income threshold necessary to pay bills, support any children, or support themselves.</w:t>
      </w:r>
    </w:p>
    <w:p w:rsidRPr="00DF3B44" w:rsidR="007E06BB" w:rsidP="00787433" w:rsidRDefault="007E06BB" w14:paraId="3D8F1FED" w14:textId="734BC5FF">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7A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0B8BF2B" w:rsidR="00685035" w:rsidRPr="007B4AF7" w:rsidRDefault="002F20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41E3">
              <w:rPr>
                <w:noProof/>
              </w:rPr>
              <w:t>LC-0033VR25.docx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91"/>
    <w:rsid w:val="00002E0E"/>
    <w:rsid w:val="00011182"/>
    <w:rsid w:val="00012912"/>
    <w:rsid w:val="00017A0C"/>
    <w:rsid w:val="00017FB0"/>
    <w:rsid w:val="00020B5D"/>
    <w:rsid w:val="00026421"/>
    <w:rsid w:val="00030409"/>
    <w:rsid w:val="00037F04"/>
    <w:rsid w:val="00037FBB"/>
    <w:rsid w:val="000404BF"/>
    <w:rsid w:val="00044B84"/>
    <w:rsid w:val="000479D0"/>
    <w:rsid w:val="0006464F"/>
    <w:rsid w:val="00066B54"/>
    <w:rsid w:val="00072FCD"/>
    <w:rsid w:val="00074A4F"/>
    <w:rsid w:val="00077B65"/>
    <w:rsid w:val="00080482"/>
    <w:rsid w:val="00082FB1"/>
    <w:rsid w:val="000A3C25"/>
    <w:rsid w:val="000A66E1"/>
    <w:rsid w:val="000B4C02"/>
    <w:rsid w:val="000B5B4A"/>
    <w:rsid w:val="000B7FE1"/>
    <w:rsid w:val="000C0D8D"/>
    <w:rsid w:val="000C3E88"/>
    <w:rsid w:val="000C46B9"/>
    <w:rsid w:val="000C58E4"/>
    <w:rsid w:val="000C6F9A"/>
    <w:rsid w:val="000D2F44"/>
    <w:rsid w:val="000D33E4"/>
    <w:rsid w:val="000E578A"/>
    <w:rsid w:val="000E72FB"/>
    <w:rsid w:val="000F2250"/>
    <w:rsid w:val="0010329A"/>
    <w:rsid w:val="00105756"/>
    <w:rsid w:val="00105917"/>
    <w:rsid w:val="001164F9"/>
    <w:rsid w:val="0011719C"/>
    <w:rsid w:val="001253C7"/>
    <w:rsid w:val="00140049"/>
    <w:rsid w:val="001700CA"/>
    <w:rsid w:val="00171601"/>
    <w:rsid w:val="001730EB"/>
    <w:rsid w:val="00173276"/>
    <w:rsid w:val="00175205"/>
    <w:rsid w:val="00176122"/>
    <w:rsid w:val="0019025B"/>
    <w:rsid w:val="00192AF7"/>
    <w:rsid w:val="00197366"/>
    <w:rsid w:val="001A136C"/>
    <w:rsid w:val="001B6DA2"/>
    <w:rsid w:val="001C25EC"/>
    <w:rsid w:val="001F2A41"/>
    <w:rsid w:val="001F2EE3"/>
    <w:rsid w:val="001F313F"/>
    <w:rsid w:val="001F331D"/>
    <w:rsid w:val="001F394C"/>
    <w:rsid w:val="00202327"/>
    <w:rsid w:val="002038AA"/>
    <w:rsid w:val="00204C85"/>
    <w:rsid w:val="002114C8"/>
    <w:rsid w:val="0021166F"/>
    <w:rsid w:val="002162DF"/>
    <w:rsid w:val="00230038"/>
    <w:rsid w:val="00233975"/>
    <w:rsid w:val="00236D73"/>
    <w:rsid w:val="00242120"/>
    <w:rsid w:val="00242A0D"/>
    <w:rsid w:val="00246535"/>
    <w:rsid w:val="0025160D"/>
    <w:rsid w:val="00257F60"/>
    <w:rsid w:val="002625EA"/>
    <w:rsid w:val="00262AC5"/>
    <w:rsid w:val="00264AE9"/>
    <w:rsid w:val="00273979"/>
    <w:rsid w:val="00275AE6"/>
    <w:rsid w:val="00275F18"/>
    <w:rsid w:val="002836D8"/>
    <w:rsid w:val="0029704F"/>
    <w:rsid w:val="002A7989"/>
    <w:rsid w:val="002B02F3"/>
    <w:rsid w:val="002B35C4"/>
    <w:rsid w:val="002C3463"/>
    <w:rsid w:val="002D266D"/>
    <w:rsid w:val="002D5B3D"/>
    <w:rsid w:val="002D7447"/>
    <w:rsid w:val="002E315A"/>
    <w:rsid w:val="002E4F8C"/>
    <w:rsid w:val="002F203B"/>
    <w:rsid w:val="002F560C"/>
    <w:rsid w:val="002F5847"/>
    <w:rsid w:val="0030425A"/>
    <w:rsid w:val="003051D0"/>
    <w:rsid w:val="00305EDE"/>
    <w:rsid w:val="003349D5"/>
    <w:rsid w:val="003362D8"/>
    <w:rsid w:val="003405EB"/>
    <w:rsid w:val="003421F1"/>
    <w:rsid w:val="0034279C"/>
    <w:rsid w:val="0034567F"/>
    <w:rsid w:val="00354F64"/>
    <w:rsid w:val="003559A1"/>
    <w:rsid w:val="00355C39"/>
    <w:rsid w:val="00361563"/>
    <w:rsid w:val="00371D36"/>
    <w:rsid w:val="00373E17"/>
    <w:rsid w:val="003775E6"/>
    <w:rsid w:val="0038043F"/>
    <w:rsid w:val="00381998"/>
    <w:rsid w:val="003A5F1C"/>
    <w:rsid w:val="003C3E2E"/>
    <w:rsid w:val="003D4A3C"/>
    <w:rsid w:val="003D55B2"/>
    <w:rsid w:val="003D593B"/>
    <w:rsid w:val="003E0033"/>
    <w:rsid w:val="003E5452"/>
    <w:rsid w:val="003E7165"/>
    <w:rsid w:val="003E7FF6"/>
    <w:rsid w:val="003F5841"/>
    <w:rsid w:val="004046B5"/>
    <w:rsid w:val="00406F27"/>
    <w:rsid w:val="004141B8"/>
    <w:rsid w:val="004203B9"/>
    <w:rsid w:val="00425BDE"/>
    <w:rsid w:val="00432135"/>
    <w:rsid w:val="00446987"/>
    <w:rsid w:val="00446D28"/>
    <w:rsid w:val="00455A0E"/>
    <w:rsid w:val="00466CD0"/>
    <w:rsid w:val="00473583"/>
    <w:rsid w:val="00477F32"/>
    <w:rsid w:val="00481850"/>
    <w:rsid w:val="004851A0"/>
    <w:rsid w:val="0048627F"/>
    <w:rsid w:val="004932AB"/>
    <w:rsid w:val="00494BEF"/>
    <w:rsid w:val="004A4627"/>
    <w:rsid w:val="004A4A03"/>
    <w:rsid w:val="004A5512"/>
    <w:rsid w:val="004A6BE5"/>
    <w:rsid w:val="004B0C18"/>
    <w:rsid w:val="004C1A04"/>
    <w:rsid w:val="004C20BC"/>
    <w:rsid w:val="004C5C9A"/>
    <w:rsid w:val="004D1442"/>
    <w:rsid w:val="004D3DCB"/>
    <w:rsid w:val="004E1946"/>
    <w:rsid w:val="004E3CFF"/>
    <w:rsid w:val="004E66E9"/>
    <w:rsid w:val="004E7BC9"/>
    <w:rsid w:val="004E7DDE"/>
    <w:rsid w:val="004F0090"/>
    <w:rsid w:val="004F172C"/>
    <w:rsid w:val="005002ED"/>
    <w:rsid w:val="00500DBC"/>
    <w:rsid w:val="005102BE"/>
    <w:rsid w:val="00523F7F"/>
    <w:rsid w:val="00524D54"/>
    <w:rsid w:val="0052658C"/>
    <w:rsid w:val="005275E2"/>
    <w:rsid w:val="0054531B"/>
    <w:rsid w:val="00546C24"/>
    <w:rsid w:val="005476FF"/>
    <w:rsid w:val="0054796F"/>
    <w:rsid w:val="005516F6"/>
    <w:rsid w:val="00552842"/>
    <w:rsid w:val="00553D16"/>
    <w:rsid w:val="00554E89"/>
    <w:rsid w:val="00564B58"/>
    <w:rsid w:val="00572281"/>
    <w:rsid w:val="005801DD"/>
    <w:rsid w:val="005805DE"/>
    <w:rsid w:val="005851DE"/>
    <w:rsid w:val="00592A40"/>
    <w:rsid w:val="00594A67"/>
    <w:rsid w:val="005A28BC"/>
    <w:rsid w:val="005A5377"/>
    <w:rsid w:val="005B7817"/>
    <w:rsid w:val="005C06C8"/>
    <w:rsid w:val="005C23D7"/>
    <w:rsid w:val="005C40EB"/>
    <w:rsid w:val="005D02B4"/>
    <w:rsid w:val="005D3013"/>
    <w:rsid w:val="005E1E50"/>
    <w:rsid w:val="005E2B9C"/>
    <w:rsid w:val="005E3332"/>
    <w:rsid w:val="005F220B"/>
    <w:rsid w:val="005F25B3"/>
    <w:rsid w:val="005F6D1B"/>
    <w:rsid w:val="005F76B0"/>
    <w:rsid w:val="0060043D"/>
    <w:rsid w:val="006013FD"/>
    <w:rsid w:val="00604429"/>
    <w:rsid w:val="006067B0"/>
    <w:rsid w:val="00606A8B"/>
    <w:rsid w:val="00611EBA"/>
    <w:rsid w:val="00620945"/>
    <w:rsid w:val="006213A8"/>
    <w:rsid w:val="00623BEA"/>
    <w:rsid w:val="006347E9"/>
    <w:rsid w:val="0063525D"/>
    <w:rsid w:val="00640C87"/>
    <w:rsid w:val="0064448D"/>
    <w:rsid w:val="006454BB"/>
    <w:rsid w:val="00650030"/>
    <w:rsid w:val="00657BAD"/>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65E2"/>
    <w:rsid w:val="006B0803"/>
    <w:rsid w:val="006B37BD"/>
    <w:rsid w:val="006C092D"/>
    <w:rsid w:val="006C099D"/>
    <w:rsid w:val="006C18F0"/>
    <w:rsid w:val="006C7E01"/>
    <w:rsid w:val="006D0931"/>
    <w:rsid w:val="006D64A5"/>
    <w:rsid w:val="006E0935"/>
    <w:rsid w:val="006E353F"/>
    <w:rsid w:val="006E35AB"/>
    <w:rsid w:val="006F6F2C"/>
    <w:rsid w:val="00711AA9"/>
    <w:rsid w:val="00716D27"/>
    <w:rsid w:val="00716E29"/>
    <w:rsid w:val="00722155"/>
    <w:rsid w:val="00737F19"/>
    <w:rsid w:val="00751870"/>
    <w:rsid w:val="00782BF8"/>
    <w:rsid w:val="00783C75"/>
    <w:rsid w:val="007849D9"/>
    <w:rsid w:val="00785266"/>
    <w:rsid w:val="00787433"/>
    <w:rsid w:val="007A10F1"/>
    <w:rsid w:val="007A3D50"/>
    <w:rsid w:val="007B2D29"/>
    <w:rsid w:val="007B412F"/>
    <w:rsid w:val="007B4AF7"/>
    <w:rsid w:val="007B4DBF"/>
    <w:rsid w:val="007B79E6"/>
    <w:rsid w:val="007C5458"/>
    <w:rsid w:val="007C6C5B"/>
    <w:rsid w:val="007D2C67"/>
    <w:rsid w:val="007E06BB"/>
    <w:rsid w:val="007E0BDB"/>
    <w:rsid w:val="007F50D1"/>
    <w:rsid w:val="00816D52"/>
    <w:rsid w:val="00831048"/>
    <w:rsid w:val="00834272"/>
    <w:rsid w:val="00843C95"/>
    <w:rsid w:val="008625C1"/>
    <w:rsid w:val="00863CD1"/>
    <w:rsid w:val="0087671D"/>
    <w:rsid w:val="008806F9"/>
    <w:rsid w:val="00886116"/>
    <w:rsid w:val="00887957"/>
    <w:rsid w:val="008A363D"/>
    <w:rsid w:val="008A57E3"/>
    <w:rsid w:val="008A738B"/>
    <w:rsid w:val="008B5AAC"/>
    <w:rsid w:val="008B5BF4"/>
    <w:rsid w:val="008C085B"/>
    <w:rsid w:val="008C0CEE"/>
    <w:rsid w:val="008C1B18"/>
    <w:rsid w:val="008C247F"/>
    <w:rsid w:val="008D25FC"/>
    <w:rsid w:val="008D46EC"/>
    <w:rsid w:val="008E0CFF"/>
    <w:rsid w:val="008E0E25"/>
    <w:rsid w:val="008E61A1"/>
    <w:rsid w:val="009031EF"/>
    <w:rsid w:val="009156A7"/>
    <w:rsid w:val="00917EA3"/>
    <w:rsid w:val="00917EE0"/>
    <w:rsid w:val="00921C89"/>
    <w:rsid w:val="00926966"/>
    <w:rsid w:val="00926D03"/>
    <w:rsid w:val="00934036"/>
    <w:rsid w:val="00934889"/>
    <w:rsid w:val="0094541D"/>
    <w:rsid w:val="009473EA"/>
    <w:rsid w:val="00954E7E"/>
    <w:rsid w:val="009554D9"/>
    <w:rsid w:val="009572F9"/>
    <w:rsid w:val="00960D0F"/>
    <w:rsid w:val="00974581"/>
    <w:rsid w:val="0097686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BAF"/>
    <w:rsid w:val="00A04529"/>
    <w:rsid w:val="00A0584B"/>
    <w:rsid w:val="00A17135"/>
    <w:rsid w:val="00A21A6F"/>
    <w:rsid w:val="00A23003"/>
    <w:rsid w:val="00A24E56"/>
    <w:rsid w:val="00A26A62"/>
    <w:rsid w:val="00A31FB6"/>
    <w:rsid w:val="00A35A9B"/>
    <w:rsid w:val="00A4070E"/>
    <w:rsid w:val="00A40CA0"/>
    <w:rsid w:val="00A504A7"/>
    <w:rsid w:val="00A52F0F"/>
    <w:rsid w:val="00A53677"/>
    <w:rsid w:val="00A53BF2"/>
    <w:rsid w:val="00A60D68"/>
    <w:rsid w:val="00A62D3B"/>
    <w:rsid w:val="00A65776"/>
    <w:rsid w:val="00A73EFA"/>
    <w:rsid w:val="00A77A3B"/>
    <w:rsid w:val="00A8275C"/>
    <w:rsid w:val="00A92F6F"/>
    <w:rsid w:val="00A97523"/>
    <w:rsid w:val="00AA7824"/>
    <w:rsid w:val="00AB0FA3"/>
    <w:rsid w:val="00AB73BF"/>
    <w:rsid w:val="00AC335C"/>
    <w:rsid w:val="00AC463E"/>
    <w:rsid w:val="00AD3BE2"/>
    <w:rsid w:val="00AD3E3D"/>
    <w:rsid w:val="00AE1EE4"/>
    <w:rsid w:val="00AE36EC"/>
    <w:rsid w:val="00AE500D"/>
    <w:rsid w:val="00AE7406"/>
    <w:rsid w:val="00AF1688"/>
    <w:rsid w:val="00AF46E6"/>
    <w:rsid w:val="00AF5139"/>
    <w:rsid w:val="00B03FB5"/>
    <w:rsid w:val="00B06EDA"/>
    <w:rsid w:val="00B1161F"/>
    <w:rsid w:val="00B11661"/>
    <w:rsid w:val="00B16B7B"/>
    <w:rsid w:val="00B20210"/>
    <w:rsid w:val="00B32B4D"/>
    <w:rsid w:val="00B4137E"/>
    <w:rsid w:val="00B4581D"/>
    <w:rsid w:val="00B54DBB"/>
    <w:rsid w:val="00B54DF7"/>
    <w:rsid w:val="00B56223"/>
    <w:rsid w:val="00B56E79"/>
    <w:rsid w:val="00B57AA7"/>
    <w:rsid w:val="00B61C35"/>
    <w:rsid w:val="00B637AA"/>
    <w:rsid w:val="00B63BE2"/>
    <w:rsid w:val="00B7592C"/>
    <w:rsid w:val="00B809D3"/>
    <w:rsid w:val="00B818C1"/>
    <w:rsid w:val="00B83C95"/>
    <w:rsid w:val="00B84B66"/>
    <w:rsid w:val="00B85475"/>
    <w:rsid w:val="00B9090A"/>
    <w:rsid w:val="00B92196"/>
    <w:rsid w:val="00B9228D"/>
    <w:rsid w:val="00B929EC"/>
    <w:rsid w:val="00BA408B"/>
    <w:rsid w:val="00BA41E3"/>
    <w:rsid w:val="00BA5C78"/>
    <w:rsid w:val="00BB0725"/>
    <w:rsid w:val="00BB483B"/>
    <w:rsid w:val="00BC408A"/>
    <w:rsid w:val="00BC5023"/>
    <w:rsid w:val="00BC556C"/>
    <w:rsid w:val="00BD42DA"/>
    <w:rsid w:val="00BD4684"/>
    <w:rsid w:val="00BD671F"/>
    <w:rsid w:val="00BE08A7"/>
    <w:rsid w:val="00BE4391"/>
    <w:rsid w:val="00BE65DD"/>
    <w:rsid w:val="00BF3A65"/>
    <w:rsid w:val="00BF3E48"/>
    <w:rsid w:val="00C15F1B"/>
    <w:rsid w:val="00C16288"/>
    <w:rsid w:val="00C17D1D"/>
    <w:rsid w:val="00C3483A"/>
    <w:rsid w:val="00C35077"/>
    <w:rsid w:val="00C45923"/>
    <w:rsid w:val="00C543E7"/>
    <w:rsid w:val="00C70225"/>
    <w:rsid w:val="00C72198"/>
    <w:rsid w:val="00C73C7D"/>
    <w:rsid w:val="00C75005"/>
    <w:rsid w:val="00C970DF"/>
    <w:rsid w:val="00CA7E71"/>
    <w:rsid w:val="00CB2673"/>
    <w:rsid w:val="00CB2D48"/>
    <w:rsid w:val="00CB3D4C"/>
    <w:rsid w:val="00CB4AB7"/>
    <w:rsid w:val="00CB701D"/>
    <w:rsid w:val="00CC3F0E"/>
    <w:rsid w:val="00CD08C9"/>
    <w:rsid w:val="00CD1FE8"/>
    <w:rsid w:val="00CD38CD"/>
    <w:rsid w:val="00CD3E0C"/>
    <w:rsid w:val="00CD4C33"/>
    <w:rsid w:val="00CD5565"/>
    <w:rsid w:val="00CD616C"/>
    <w:rsid w:val="00CF116A"/>
    <w:rsid w:val="00CF16E8"/>
    <w:rsid w:val="00CF68D6"/>
    <w:rsid w:val="00CF7B4A"/>
    <w:rsid w:val="00D009F8"/>
    <w:rsid w:val="00D01990"/>
    <w:rsid w:val="00D078DA"/>
    <w:rsid w:val="00D13606"/>
    <w:rsid w:val="00D14995"/>
    <w:rsid w:val="00D204F2"/>
    <w:rsid w:val="00D205C3"/>
    <w:rsid w:val="00D2455C"/>
    <w:rsid w:val="00D25023"/>
    <w:rsid w:val="00D27F8C"/>
    <w:rsid w:val="00D33843"/>
    <w:rsid w:val="00D372AE"/>
    <w:rsid w:val="00D54A6F"/>
    <w:rsid w:val="00D54AAB"/>
    <w:rsid w:val="00D57D57"/>
    <w:rsid w:val="00D62E42"/>
    <w:rsid w:val="00D735CC"/>
    <w:rsid w:val="00D772FB"/>
    <w:rsid w:val="00D91A4C"/>
    <w:rsid w:val="00D93507"/>
    <w:rsid w:val="00DA1AA0"/>
    <w:rsid w:val="00DA512B"/>
    <w:rsid w:val="00DC44A8"/>
    <w:rsid w:val="00DC4960"/>
    <w:rsid w:val="00DD3D88"/>
    <w:rsid w:val="00DD5C73"/>
    <w:rsid w:val="00DE4BEE"/>
    <w:rsid w:val="00DE5B3D"/>
    <w:rsid w:val="00DE7112"/>
    <w:rsid w:val="00DF1490"/>
    <w:rsid w:val="00DF19BE"/>
    <w:rsid w:val="00DF3B44"/>
    <w:rsid w:val="00E1372E"/>
    <w:rsid w:val="00E15276"/>
    <w:rsid w:val="00E21D30"/>
    <w:rsid w:val="00E24D9A"/>
    <w:rsid w:val="00E27415"/>
    <w:rsid w:val="00E27805"/>
    <w:rsid w:val="00E27A11"/>
    <w:rsid w:val="00E30497"/>
    <w:rsid w:val="00E358A2"/>
    <w:rsid w:val="00E35C9A"/>
    <w:rsid w:val="00E3771B"/>
    <w:rsid w:val="00E40979"/>
    <w:rsid w:val="00E43F26"/>
    <w:rsid w:val="00E475A0"/>
    <w:rsid w:val="00E52A36"/>
    <w:rsid w:val="00E6378B"/>
    <w:rsid w:val="00E63EC3"/>
    <w:rsid w:val="00E653DA"/>
    <w:rsid w:val="00E65958"/>
    <w:rsid w:val="00E72096"/>
    <w:rsid w:val="00E76BD4"/>
    <w:rsid w:val="00E84FE5"/>
    <w:rsid w:val="00E879A5"/>
    <w:rsid w:val="00E879FC"/>
    <w:rsid w:val="00EA2574"/>
    <w:rsid w:val="00EA2F1F"/>
    <w:rsid w:val="00EA3F2E"/>
    <w:rsid w:val="00EA57EC"/>
    <w:rsid w:val="00EA6208"/>
    <w:rsid w:val="00EA7C74"/>
    <w:rsid w:val="00EB120E"/>
    <w:rsid w:val="00EB34C8"/>
    <w:rsid w:val="00EB46E2"/>
    <w:rsid w:val="00EC0045"/>
    <w:rsid w:val="00EC2953"/>
    <w:rsid w:val="00ED452E"/>
    <w:rsid w:val="00EE3CDA"/>
    <w:rsid w:val="00EF37A8"/>
    <w:rsid w:val="00EF531F"/>
    <w:rsid w:val="00EF7897"/>
    <w:rsid w:val="00F05FE8"/>
    <w:rsid w:val="00F06D86"/>
    <w:rsid w:val="00F13D87"/>
    <w:rsid w:val="00F149E5"/>
    <w:rsid w:val="00F15E33"/>
    <w:rsid w:val="00F17DA2"/>
    <w:rsid w:val="00F22EC0"/>
    <w:rsid w:val="00F25C47"/>
    <w:rsid w:val="00F27D7B"/>
    <w:rsid w:val="00F30D4D"/>
    <w:rsid w:val="00F31D34"/>
    <w:rsid w:val="00F342A1"/>
    <w:rsid w:val="00F36FBA"/>
    <w:rsid w:val="00F449D0"/>
    <w:rsid w:val="00F44D36"/>
    <w:rsid w:val="00F46262"/>
    <w:rsid w:val="00F4795D"/>
    <w:rsid w:val="00F50A61"/>
    <w:rsid w:val="00F525CD"/>
    <w:rsid w:val="00F5286C"/>
    <w:rsid w:val="00F52E12"/>
    <w:rsid w:val="00F638CA"/>
    <w:rsid w:val="00F657C5"/>
    <w:rsid w:val="00F6702B"/>
    <w:rsid w:val="00F70E8E"/>
    <w:rsid w:val="00F900B4"/>
    <w:rsid w:val="00F9551E"/>
    <w:rsid w:val="00F9672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D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62D3B"/>
    <w:rPr>
      <w:rFonts w:ascii="Times New Roman" w:hAnsi="Times New Roman"/>
      <w:b w:val="0"/>
      <w:i w:val="0"/>
      <w:sz w:val="22"/>
    </w:rPr>
  </w:style>
  <w:style w:type="paragraph" w:styleId="NoSpacing">
    <w:name w:val="No Spacing"/>
    <w:uiPriority w:val="1"/>
    <w:qFormat/>
    <w:rsid w:val="00A62D3B"/>
    <w:pPr>
      <w:spacing w:after="0" w:line="240" w:lineRule="auto"/>
    </w:pPr>
  </w:style>
  <w:style w:type="paragraph" w:customStyle="1" w:styleId="scemptylineheader">
    <w:name w:val="sc_emptyline_header"/>
    <w:qFormat/>
    <w:rsid w:val="00A62D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2D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2D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2D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2D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2D3B"/>
    <w:rPr>
      <w:color w:val="808080"/>
    </w:rPr>
  </w:style>
  <w:style w:type="paragraph" w:customStyle="1" w:styleId="scdirectionallanguage">
    <w:name w:val="sc_directional_language"/>
    <w:qFormat/>
    <w:rsid w:val="00A62D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2D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2D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2D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2D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2D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2D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2D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2D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2D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2D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2D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2D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2D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2D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2D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2D3B"/>
    <w:rPr>
      <w:rFonts w:ascii="Times New Roman" w:hAnsi="Times New Roman"/>
      <w:color w:val="auto"/>
      <w:sz w:val="22"/>
    </w:rPr>
  </w:style>
  <w:style w:type="paragraph" w:customStyle="1" w:styleId="scclippagebillheader">
    <w:name w:val="sc_clip_page_bill_header"/>
    <w:qFormat/>
    <w:rsid w:val="00A62D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2D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2D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2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D3B"/>
    <w:rPr>
      <w:lang w:val="en-US"/>
    </w:rPr>
  </w:style>
  <w:style w:type="paragraph" w:styleId="Footer">
    <w:name w:val="footer"/>
    <w:basedOn w:val="Normal"/>
    <w:link w:val="FooterChar"/>
    <w:uiPriority w:val="99"/>
    <w:unhideWhenUsed/>
    <w:rsid w:val="00A62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D3B"/>
    <w:rPr>
      <w:lang w:val="en-US"/>
    </w:rPr>
  </w:style>
  <w:style w:type="paragraph" w:styleId="ListParagraph">
    <w:name w:val="List Paragraph"/>
    <w:basedOn w:val="Normal"/>
    <w:uiPriority w:val="34"/>
    <w:qFormat/>
    <w:rsid w:val="00A62D3B"/>
    <w:pPr>
      <w:ind w:left="720"/>
      <w:contextualSpacing/>
    </w:pPr>
  </w:style>
  <w:style w:type="paragraph" w:customStyle="1" w:styleId="scbillfooter">
    <w:name w:val="sc_bill_footer"/>
    <w:qFormat/>
    <w:rsid w:val="00A62D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2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2D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2D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2D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2D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2D3B"/>
    <w:pPr>
      <w:widowControl w:val="0"/>
      <w:suppressAutoHyphens/>
      <w:spacing w:after="0" w:line="360" w:lineRule="auto"/>
    </w:pPr>
    <w:rPr>
      <w:rFonts w:ascii="Times New Roman" w:hAnsi="Times New Roman"/>
      <w:lang w:val="en-US"/>
    </w:rPr>
  </w:style>
  <w:style w:type="paragraph" w:customStyle="1" w:styleId="sctableln">
    <w:name w:val="sc_table_ln"/>
    <w:qFormat/>
    <w:rsid w:val="00A62D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2D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2D3B"/>
    <w:rPr>
      <w:strike/>
      <w:dstrike w:val="0"/>
    </w:rPr>
  </w:style>
  <w:style w:type="character" w:customStyle="1" w:styleId="scinsert">
    <w:name w:val="sc_insert"/>
    <w:uiPriority w:val="1"/>
    <w:qFormat/>
    <w:rsid w:val="00A62D3B"/>
    <w:rPr>
      <w:caps w:val="0"/>
      <w:smallCaps w:val="0"/>
      <w:strike w:val="0"/>
      <w:dstrike w:val="0"/>
      <w:vanish w:val="0"/>
      <w:u w:val="single"/>
      <w:vertAlign w:val="baseline"/>
    </w:rPr>
  </w:style>
  <w:style w:type="character" w:customStyle="1" w:styleId="scinsertred">
    <w:name w:val="sc_insert_red"/>
    <w:uiPriority w:val="1"/>
    <w:qFormat/>
    <w:rsid w:val="00A62D3B"/>
    <w:rPr>
      <w:caps w:val="0"/>
      <w:smallCaps w:val="0"/>
      <w:strike w:val="0"/>
      <w:dstrike w:val="0"/>
      <w:vanish w:val="0"/>
      <w:color w:val="FF0000"/>
      <w:u w:val="single"/>
      <w:vertAlign w:val="baseline"/>
    </w:rPr>
  </w:style>
  <w:style w:type="character" w:customStyle="1" w:styleId="scinsertblue">
    <w:name w:val="sc_insert_blue"/>
    <w:uiPriority w:val="1"/>
    <w:qFormat/>
    <w:rsid w:val="00A62D3B"/>
    <w:rPr>
      <w:caps w:val="0"/>
      <w:smallCaps w:val="0"/>
      <w:strike w:val="0"/>
      <w:dstrike w:val="0"/>
      <w:vanish w:val="0"/>
      <w:color w:val="0070C0"/>
      <w:u w:val="single"/>
      <w:vertAlign w:val="baseline"/>
    </w:rPr>
  </w:style>
  <w:style w:type="character" w:customStyle="1" w:styleId="scstrikered">
    <w:name w:val="sc_strike_red"/>
    <w:uiPriority w:val="1"/>
    <w:qFormat/>
    <w:rsid w:val="00A62D3B"/>
    <w:rPr>
      <w:strike/>
      <w:dstrike w:val="0"/>
      <w:color w:val="FF0000"/>
    </w:rPr>
  </w:style>
  <w:style w:type="character" w:customStyle="1" w:styleId="scstrikeblue">
    <w:name w:val="sc_strike_blue"/>
    <w:uiPriority w:val="1"/>
    <w:qFormat/>
    <w:rsid w:val="00A62D3B"/>
    <w:rPr>
      <w:strike/>
      <w:dstrike w:val="0"/>
      <w:color w:val="0070C0"/>
    </w:rPr>
  </w:style>
  <w:style w:type="character" w:customStyle="1" w:styleId="scinsertbluenounderline">
    <w:name w:val="sc_insert_blue_no_underline"/>
    <w:uiPriority w:val="1"/>
    <w:qFormat/>
    <w:rsid w:val="00A62D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2D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2D3B"/>
    <w:rPr>
      <w:strike/>
      <w:dstrike w:val="0"/>
      <w:color w:val="0070C0"/>
      <w:lang w:val="en-US"/>
    </w:rPr>
  </w:style>
  <w:style w:type="character" w:customStyle="1" w:styleId="scstrikerednoncodified">
    <w:name w:val="sc_strike_red_non_codified"/>
    <w:uiPriority w:val="1"/>
    <w:qFormat/>
    <w:rsid w:val="00A62D3B"/>
    <w:rPr>
      <w:strike/>
      <w:dstrike w:val="0"/>
      <w:color w:val="FF0000"/>
    </w:rPr>
  </w:style>
  <w:style w:type="paragraph" w:customStyle="1" w:styleId="scbillsiglines">
    <w:name w:val="sc_bill_sig_lines"/>
    <w:qFormat/>
    <w:rsid w:val="00A62D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2D3B"/>
    <w:rPr>
      <w:bdr w:val="none" w:sz="0" w:space="0" w:color="auto"/>
      <w:shd w:val="clear" w:color="auto" w:fill="FEC6C6"/>
    </w:rPr>
  </w:style>
  <w:style w:type="character" w:customStyle="1" w:styleId="screstoreblue">
    <w:name w:val="sc_restore_blue"/>
    <w:uiPriority w:val="1"/>
    <w:qFormat/>
    <w:rsid w:val="00A62D3B"/>
    <w:rPr>
      <w:color w:val="4472C4" w:themeColor="accent1"/>
      <w:bdr w:val="none" w:sz="0" w:space="0" w:color="auto"/>
      <w:shd w:val="clear" w:color="auto" w:fill="auto"/>
    </w:rPr>
  </w:style>
  <w:style w:type="character" w:customStyle="1" w:styleId="screstorered">
    <w:name w:val="sc_restore_red"/>
    <w:uiPriority w:val="1"/>
    <w:qFormat/>
    <w:rsid w:val="00A62D3B"/>
    <w:rPr>
      <w:color w:val="FF0000"/>
      <w:bdr w:val="none" w:sz="0" w:space="0" w:color="auto"/>
      <w:shd w:val="clear" w:color="auto" w:fill="auto"/>
    </w:rPr>
  </w:style>
  <w:style w:type="character" w:customStyle="1" w:styleId="scstrikenewblue">
    <w:name w:val="sc_strike_new_blue"/>
    <w:uiPriority w:val="1"/>
    <w:qFormat/>
    <w:rsid w:val="00A62D3B"/>
    <w:rPr>
      <w:strike w:val="0"/>
      <w:dstrike/>
      <w:color w:val="0070C0"/>
      <w:u w:val="none"/>
    </w:rPr>
  </w:style>
  <w:style w:type="character" w:customStyle="1" w:styleId="scstrikenewred">
    <w:name w:val="sc_strike_new_red"/>
    <w:uiPriority w:val="1"/>
    <w:qFormat/>
    <w:rsid w:val="00A62D3B"/>
    <w:rPr>
      <w:strike w:val="0"/>
      <w:dstrike/>
      <w:color w:val="FF0000"/>
      <w:u w:val="none"/>
    </w:rPr>
  </w:style>
  <w:style w:type="character" w:customStyle="1" w:styleId="scamendsenate">
    <w:name w:val="sc_amend_senate"/>
    <w:uiPriority w:val="1"/>
    <w:qFormat/>
    <w:rsid w:val="00A62D3B"/>
    <w:rPr>
      <w:bdr w:val="none" w:sz="0" w:space="0" w:color="auto"/>
      <w:shd w:val="clear" w:color="auto" w:fill="FFF2CC" w:themeFill="accent4" w:themeFillTint="33"/>
    </w:rPr>
  </w:style>
  <w:style w:type="character" w:customStyle="1" w:styleId="scamendhouse">
    <w:name w:val="sc_amend_house"/>
    <w:uiPriority w:val="1"/>
    <w:qFormat/>
    <w:rsid w:val="00A62D3B"/>
    <w:rPr>
      <w:bdr w:val="none" w:sz="0" w:space="0" w:color="auto"/>
      <w:shd w:val="clear" w:color="auto" w:fill="E2EFD9" w:themeFill="accent6" w:themeFillTint="33"/>
    </w:rPr>
  </w:style>
  <w:style w:type="paragraph" w:styleId="Revision">
    <w:name w:val="Revision"/>
    <w:hidden/>
    <w:uiPriority w:val="99"/>
    <w:semiHidden/>
    <w:rsid w:val="0017520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07&amp;session=126&amp;summary=B" TargetMode="External" Id="Rbf228f3c225548cd" /><Relationship Type="http://schemas.openxmlformats.org/officeDocument/2006/relationships/hyperlink" Target="https://www.scstatehouse.gov/sess126_2025-2026/prever/3607_20241212.docx" TargetMode="External" Id="R15b8c65524414864" /><Relationship Type="http://schemas.openxmlformats.org/officeDocument/2006/relationships/hyperlink" Target="h:\hj\20250114.docx" TargetMode="External" Id="Rcd11f1d7b30643e0" /><Relationship Type="http://schemas.openxmlformats.org/officeDocument/2006/relationships/hyperlink" Target="h:\hj\20250114.docx" TargetMode="External" Id="Ra4e7ca85e3094e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35C4"/>
    <w:rsid w:val="002D4365"/>
    <w:rsid w:val="003362D8"/>
    <w:rsid w:val="003E4FBC"/>
    <w:rsid w:val="003F4940"/>
    <w:rsid w:val="00455A0E"/>
    <w:rsid w:val="004E2BB5"/>
    <w:rsid w:val="00580C56"/>
    <w:rsid w:val="00594A67"/>
    <w:rsid w:val="00620945"/>
    <w:rsid w:val="0063525D"/>
    <w:rsid w:val="0067230A"/>
    <w:rsid w:val="006B363F"/>
    <w:rsid w:val="007070D2"/>
    <w:rsid w:val="00776F2C"/>
    <w:rsid w:val="008F7723"/>
    <w:rsid w:val="009031EF"/>
    <w:rsid w:val="00912A5F"/>
    <w:rsid w:val="00940EED"/>
    <w:rsid w:val="00985255"/>
    <w:rsid w:val="009C3651"/>
    <w:rsid w:val="00A03BAF"/>
    <w:rsid w:val="00A51DBA"/>
    <w:rsid w:val="00B20DA6"/>
    <w:rsid w:val="00B457AF"/>
    <w:rsid w:val="00BD671F"/>
    <w:rsid w:val="00C818FB"/>
    <w:rsid w:val="00CC0451"/>
    <w:rsid w:val="00D6665C"/>
    <w:rsid w:val="00D900BD"/>
    <w:rsid w:val="00DF1490"/>
    <w:rsid w:val="00E2741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e3807e2f-99d3-4aea-be18-5d8cf42385d5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0095cbba-edf9-4257-a1b9-329c6979b8aa</T_BILL_REQUEST_REQUEST>
  <T_BILL_R_ORIGINALDRAFT>8d829527-92d2-482d-a74a-941bf193c864</T_BILL_R_ORIGINALDRAFT>
  <T_BILL_SPONSOR_SPONSOR>3f2f265e-f494-4524-82a6-905b11ea90df</T_BILL_SPONSOR_SPONSOR>
  <T_BILL_T_BILLNAME>[3607]</T_BILL_T_BILLNAME>
  <T_BILL_T_BILLNUMBER>3607</T_BILL_T_BILLNUMBER>
  <T_BILL_T_BILLTITLE>TO AMEND THE SOUTH CAROLINA CODE OF LAWS BY AMENDING SECTION 20‑3‑130, RELATING TO ALIMONY, SO AS TO DEFINE “SUPPORTED SPOUSE.”</T_BILL_T_BILLTITLE>
  <T_BILL_T_CHAMBER>house</T_BILL_T_CHAMBER>
  <T_BILL_T_FILENAME> </T_BILL_T_FILENAME>
  <T_BILL_T_LEGTYPE>bill_statewide</T_BILL_T_LEGTYPE>
  <T_BILL_T_RATNUMBERSTRING>HNone</T_BILL_T_RATNUMBERSTRING>
  <T_BILL_T_SECTIONS>[{"SectionUUID":"4daccc23-c68f-4f03-b8aa-ce2c75d726d2","SectionName":"code_section","SectionNumber":1,"SectionType":"code_section","CodeSections":[{"CodeSectionBookmarkName":"cs_T20C3N130_bb3ceea04","IsConstitutionSection":false,"Identity":"20-3-130","IsNew":false,"SubSections":[{"Level":1,"Identity":"T20C3N130SA","SubSectionBookmarkName":"ss_T20C3N130SA_lv1_619b94809","IsNewSubSection":false,"SubSectionReplacement":""}],"TitleRelatedTo":"alimony","TitleSoAsTo":"define \"supported spouse\"","Deleted":false}],"TitleText":"","DisableControls":false,"Deleted":false,"RepealItems":[],"SectionBookmarkName":"bs_num_1_ac87473dd"},{"SectionUUID":"8f03ca95-8faa-4d43-a9c2-8afc498075bd","SectionName":"standard_eff_date_section","SectionNumber":2,"SectionType":"drafting_clause","CodeSections":[],"TitleText":"","DisableControls":false,"Deleted":false,"RepealItems":[],"SectionBookmarkName":"bs_num_2_lastsection"}]</T_BILL_T_SECTIONS>
  <T_BILL_T_SUBJECT>Alimony</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1145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2024-12-09T14:15:00Z</cp:lastPrinted>
  <dcterms:created xsi:type="dcterms:W3CDTF">2024-12-09T19:26:00Z</dcterms:created>
  <dcterms:modified xsi:type="dcterms:W3CDTF">2024-12-09T19:26:00Z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