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LC-0117VR25.docx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Hospitals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3147d7db32240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5ce3ef9f6c354a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beb40f1a69349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b5dd24c35fa48ed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755A0" w:rsidRDefault="00432135" w14:paraId="47642A99" w14:textId="5C6E9DE9">
      <w:pPr>
        <w:pStyle w:val="scemptylineheader"/>
      </w:pPr>
      <w:bookmarkStart w:name="open_doc_here" w:id="0"/>
      <w:bookmarkEnd w:id="0"/>
    </w:p>
    <w:p w:rsidRPr="00BB0725" w:rsidR="00A73EFA" w:rsidP="004755A0" w:rsidRDefault="00A73EFA" w14:paraId="7B72410E" w14:textId="1AACDBB9">
      <w:pPr>
        <w:pStyle w:val="scemptylineheader"/>
      </w:pPr>
    </w:p>
    <w:p w:rsidRPr="00BB0725" w:rsidR="00A73EFA" w:rsidP="004755A0" w:rsidRDefault="00A73EFA" w14:paraId="6AD935C9" w14:textId="74760725">
      <w:pPr>
        <w:pStyle w:val="scemptylineheader"/>
      </w:pPr>
    </w:p>
    <w:p w:rsidRPr="00DF3B44" w:rsidR="00A73EFA" w:rsidP="004755A0" w:rsidRDefault="00A73EFA" w14:paraId="51A98227" w14:textId="6EFD0675">
      <w:pPr>
        <w:pStyle w:val="scemptylineheader"/>
      </w:pPr>
    </w:p>
    <w:p w:rsidRPr="00DF3B44" w:rsidR="00A73EFA" w:rsidP="004755A0" w:rsidRDefault="00A73EFA" w14:paraId="3858851A" w14:textId="7BEDA59F">
      <w:pPr>
        <w:pStyle w:val="scemptylineheader"/>
      </w:pPr>
    </w:p>
    <w:p w:rsidRPr="00DF3B44" w:rsidR="00A73EFA" w:rsidP="004755A0" w:rsidRDefault="00A73EFA" w14:paraId="4E3DDE20" w14:textId="66F7ACF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7319A" w14:paraId="40FEFADA" w14:textId="43D77B2D">
          <w:pPr>
            <w:pStyle w:val="scbilltitle"/>
          </w:pPr>
          <w:r>
            <w:rPr>
              <w:caps w:val="0"/>
            </w:rPr>
            <w:t>TO AMEND THE SOUTH CAROLINA CODE OF LAWS BY ADDING SECTION 44‑7‑268 SO AS TO REQUIRE HOSPITALS TO PROVIDE A WRITTEN PLAN OF CARE AND OTHER INFORMATION TO A PATIENT</w:t>
          </w:r>
          <w:r w:rsidR="00C25F5B">
            <w:rPr>
              <w:caps w:val="0"/>
            </w:rPr>
            <w:t>’</w:t>
          </w:r>
          <w:r>
            <w:rPr>
              <w:caps w:val="0"/>
            </w:rPr>
            <w:t>S FAMILY.</w:t>
          </w:r>
        </w:p>
      </w:sdtContent>
    </w:sdt>
    <w:bookmarkStart w:name="at_54847d06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02936ac8" w:id="2"/>
      <w:r w:rsidRPr="0094541D">
        <w:t>B</w:t>
      </w:r>
      <w:bookmarkEnd w:id="2"/>
      <w:r w:rsidRPr="0094541D">
        <w:t>e it enacted by the General Assembly of the State of South Carolina:</w:t>
      </w:r>
    </w:p>
    <w:p w:rsidR="005410B8" w:rsidP="005410B8" w:rsidRDefault="005410B8" w14:paraId="2BA19468" w14:textId="77777777">
      <w:pPr>
        <w:pStyle w:val="scemptyline"/>
      </w:pPr>
    </w:p>
    <w:p w:rsidR="006F50D6" w:rsidP="006F50D6" w:rsidRDefault="005410B8" w14:paraId="258CBFA7" w14:textId="77777777">
      <w:pPr>
        <w:pStyle w:val="scdirectionallanguage"/>
      </w:pPr>
      <w:bookmarkStart w:name="bs_num_1_996d7d82f" w:id="3"/>
      <w:r>
        <w:t>S</w:t>
      </w:r>
      <w:bookmarkEnd w:id="3"/>
      <w:r>
        <w:t>ECTION 1.</w:t>
      </w:r>
      <w:r>
        <w:tab/>
      </w:r>
      <w:bookmarkStart w:name="dl_2b79b6063" w:id="4"/>
      <w:r w:rsidR="006F50D6">
        <w:t>A</w:t>
      </w:r>
      <w:bookmarkEnd w:id="4"/>
      <w:r w:rsidR="006F50D6">
        <w:t>rticle 27, Chapter 7, Title 44 of the S.C. Code is amended by adding:</w:t>
      </w:r>
    </w:p>
    <w:p w:rsidR="006F50D6" w:rsidP="006F50D6" w:rsidRDefault="006F50D6" w14:paraId="792C8BFC" w14:textId="77777777">
      <w:pPr>
        <w:pStyle w:val="scnewcodesection"/>
      </w:pPr>
    </w:p>
    <w:p w:rsidR="005410B8" w:rsidP="006F50D6" w:rsidRDefault="006F50D6" w14:paraId="255EE913" w14:textId="16C02910">
      <w:pPr>
        <w:pStyle w:val="scnewcodesection"/>
      </w:pPr>
      <w:r>
        <w:tab/>
      </w:r>
      <w:bookmarkStart w:name="ns_T44C7N3445_26adf9089" w:id="5"/>
      <w:r>
        <w:t>S</w:t>
      </w:r>
      <w:bookmarkEnd w:id="5"/>
      <w:r>
        <w:t>ection 44‑7‑3445.</w:t>
      </w:r>
      <w:r>
        <w:tab/>
      </w:r>
      <w:r w:rsidRPr="00160AC0" w:rsidR="00160AC0">
        <w:t xml:space="preserve">Every hospital operating in this State must post and provide to the patient’s family, and any person with the authority to make healthcare decisions on behalf of the patient, a written plan of care within twenty‑four hours of admission to the facility and treatment progress reports at least every twenty‑four </w:t>
      </w:r>
      <w:proofErr w:type="gramStart"/>
      <w:r w:rsidRPr="00160AC0" w:rsidR="00160AC0">
        <w:t>hours</w:t>
      </w:r>
      <w:proofErr w:type="gramEnd"/>
      <w:r w:rsidRPr="00160AC0" w:rsidR="00160AC0">
        <w:t xml:space="preserve"> thereafter during the patient’s admission.</w:t>
      </w:r>
    </w:p>
    <w:p w:rsidRPr="00DF3B44" w:rsidR="007E06BB" w:rsidP="00787433" w:rsidRDefault="007E06BB" w14:paraId="3D8F1FED" w14:textId="70C7359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E0F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F671AB" w:rsidR="00685035" w:rsidRPr="007B4AF7" w:rsidRDefault="00E1033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E760D">
              <w:rPr>
                <w:noProof/>
              </w:rPr>
              <w:t>LC-0117VR25.docx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39C"/>
    <w:rsid w:val="00011182"/>
    <w:rsid w:val="00012912"/>
    <w:rsid w:val="00016372"/>
    <w:rsid w:val="00017FB0"/>
    <w:rsid w:val="00020B5D"/>
    <w:rsid w:val="00026421"/>
    <w:rsid w:val="00030409"/>
    <w:rsid w:val="00037F04"/>
    <w:rsid w:val="000404BF"/>
    <w:rsid w:val="00042D64"/>
    <w:rsid w:val="00044B84"/>
    <w:rsid w:val="000479D0"/>
    <w:rsid w:val="00055D76"/>
    <w:rsid w:val="0006464F"/>
    <w:rsid w:val="00066B54"/>
    <w:rsid w:val="00072FCD"/>
    <w:rsid w:val="00074A4F"/>
    <w:rsid w:val="00077B65"/>
    <w:rsid w:val="00082E1A"/>
    <w:rsid w:val="000A2497"/>
    <w:rsid w:val="000A3C25"/>
    <w:rsid w:val="000B2C18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0AC0"/>
    <w:rsid w:val="00166C00"/>
    <w:rsid w:val="00171601"/>
    <w:rsid w:val="001730EB"/>
    <w:rsid w:val="00173276"/>
    <w:rsid w:val="00175CFC"/>
    <w:rsid w:val="00176122"/>
    <w:rsid w:val="00185D2A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2487"/>
    <w:rsid w:val="002038AA"/>
    <w:rsid w:val="002114C8"/>
    <w:rsid w:val="0021166F"/>
    <w:rsid w:val="002162DF"/>
    <w:rsid w:val="00230038"/>
    <w:rsid w:val="00233975"/>
    <w:rsid w:val="00236D73"/>
    <w:rsid w:val="0024471C"/>
    <w:rsid w:val="00246535"/>
    <w:rsid w:val="00247B6D"/>
    <w:rsid w:val="00257F60"/>
    <w:rsid w:val="002625EA"/>
    <w:rsid w:val="00262AC5"/>
    <w:rsid w:val="00264AE9"/>
    <w:rsid w:val="00275AE6"/>
    <w:rsid w:val="002836D8"/>
    <w:rsid w:val="00284B71"/>
    <w:rsid w:val="002A7989"/>
    <w:rsid w:val="002B02F3"/>
    <w:rsid w:val="002C3463"/>
    <w:rsid w:val="002C47A4"/>
    <w:rsid w:val="002D266D"/>
    <w:rsid w:val="002D5B3D"/>
    <w:rsid w:val="002D7447"/>
    <w:rsid w:val="002E315A"/>
    <w:rsid w:val="002E4F8C"/>
    <w:rsid w:val="002F560C"/>
    <w:rsid w:val="002F5847"/>
    <w:rsid w:val="002F659C"/>
    <w:rsid w:val="002F7BFD"/>
    <w:rsid w:val="0030425A"/>
    <w:rsid w:val="00310631"/>
    <w:rsid w:val="00325A07"/>
    <w:rsid w:val="003421F1"/>
    <w:rsid w:val="0034279C"/>
    <w:rsid w:val="00353154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1E01"/>
    <w:rsid w:val="004046B5"/>
    <w:rsid w:val="00406F27"/>
    <w:rsid w:val="00413784"/>
    <w:rsid w:val="004141B8"/>
    <w:rsid w:val="004203B9"/>
    <w:rsid w:val="00432135"/>
    <w:rsid w:val="00446987"/>
    <w:rsid w:val="00446D28"/>
    <w:rsid w:val="004536E5"/>
    <w:rsid w:val="00461A74"/>
    <w:rsid w:val="00466CD0"/>
    <w:rsid w:val="00473583"/>
    <w:rsid w:val="0047457C"/>
    <w:rsid w:val="004755A0"/>
    <w:rsid w:val="00477F32"/>
    <w:rsid w:val="00481850"/>
    <w:rsid w:val="004851A0"/>
    <w:rsid w:val="0048627F"/>
    <w:rsid w:val="00490FDA"/>
    <w:rsid w:val="004932AB"/>
    <w:rsid w:val="00494BEF"/>
    <w:rsid w:val="00496BB3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583"/>
    <w:rsid w:val="00524D54"/>
    <w:rsid w:val="00530642"/>
    <w:rsid w:val="005410B8"/>
    <w:rsid w:val="0054531B"/>
    <w:rsid w:val="00546C24"/>
    <w:rsid w:val="005476FF"/>
    <w:rsid w:val="005516F6"/>
    <w:rsid w:val="00552842"/>
    <w:rsid w:val="00554E89"/>
    <w:rsid w:val="00564B58"/>
    <w:rsid w:val="00572281"/>
    <w:rsid w:val="0057319A"/>
    <w:rsid w:val="005801DD"/>
    <w:rsid w:val="00592A40"/>
    <w:rsid w:val="005A28BC"/>
    <w:rsid w:val="005A5377"/>
    <w:rsid w:val="005B7817"/>
    <w:rsid w:val="005C06C8"/>
    <w:rsid w:val="005C23D7"/>
    <w:rsid w:val="005C306B"/>
    <w:rsid w:val="005C40EB"/>
    <w:rsid w:val="005D02B4"/>
    <w:rsid w:val="005D3013"/>
    <w:rsid w:val="005E1E50"/>
    <w:rsid w:val="005E2B9C"/>
    <w:rsid w:val="005E2C2F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05F2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60D"/>
    <w:rsid w:val="006E7F91"/>
    <w:rsid w:val="006F18B7"/>
    <w:rsid w:val="006F50D6"/>
    <w:rsid w:val="00704DB5"/>
    <w:rsid w:val="00710416"/>
    <w:rsid w:val="00711AA9"/>
    <w:rsid w:val="00713C13"/>
    <w:rsid w:val="007204E0"/>
    <w:rsid w:val="00722155"/>
    <w:rsid w:val="00726408"/>
    <w:rsid w:val="00726D34"/>
    <w:rsid w:val="00736370"/>
    <w:rsid w:val="00737F19"/>
    <w:rsid w:val="007617F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F10"/>
    <w:rsid w:val="007E06BB"/>
    <w:rsid w:val="007E0F57"/>
    <w:rsid w:val="007F50D1"/>
    <w:rsid w:val="00816D52"/>
    <w:rsid w:val="00822549"/>
    <w:rsid w:val="00827673"/>
    <w:rsid w:val="00831048"/>
    <w:rsid w:val="00831B1D"/>
    <w:rsid w:val="00834272"/>
    <w:rsid w:val="00850A97"/>
    <w:rsid w:val="00854E6F"/>
    <w:rsid w:val="008573EB"/>
    <w:rsid w:val="008625C1"/>
    <w:rsid w:val="0087671D"/>
    <w:rsid w:val="008806F9"/>
    <w:rsid w:val="00887957"/>
    <w:rsid w:val="008A2DC5"/>
    <w:rsid w:val="008A57E3"/>
    <w:rsid w:val="008A673F"/>
    <w:rsid w:val="008B288F"/>
    <w:rsid w:val="008B5BF4"/>
    <w:rsid w:val="008C0CEE"/>
    <w:rsid w:val="008C1B18"/>
    <w:rsid w:val="008D3897"/>
    <w:rsid w:val="008D46EC"/>
    <w:rsid w:val="008E0E25"/>
    <w:rsid w:val="008E5CBF"/>
    <w:rsid w:val="008E61A1"/>
    <w:rsid w:val="008F535F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5B7E"/>
    <w:rsid w:val="009473EA"/>
    <w:rsid w:val="00952BD9"/>
    <w:rsid w:val="00954E7E"/>
    <w:rsid w:val="009554D9"/>
    <w:rsid w:val="009572F9"/>
    <w:rsid w:val="00960D0F"/>
    <w:rsid w:val="00961BEC"/>
    <w:rsid w:val="00966BF3"/>
    <w:rsid w:val="0097554A"/>
    <w:rsid w:val="0098366F"/>
    <w:rsid w:val="00983A03"/>
    <w:rsid w:val="00986063"/>
    <w:rsid w:val="0098640D"/>
    <w:rsid w:val="00991F67"/>
    <w:rsid w:val="00992876"/>
    <w:rsid w:val="009A0DCE"/>
    <w:rsid w:val="009A22CD"/>
    <w:rsid w:val="009A3E4B"/>
    <w:rsid w:val="009B35FD"/>
    <w:rsid w:val="009B4DB4"/>
    <w:rsid w:val="009B6815"/>
    <w:rsid w:val="009D25B4"/>
    <w:rsid w:val="009D2967"/>
    <w:rsid w:val="009D3C2B"/>
    <w:rsid w:val="009E1E7F"/>
    <w:rsid w:val="009E4191"/>
    <w:rsid w:val="009F0B5B"/>
    <w:rsid w:val="009F2AB1"/>
    <w:rsid w:val="009F4FAF"/>
    <w:rsid w:val="009F68F1"/>
    <w:rsid w:val="00A03BAF"/>
    <w:rsid w:val="00A04529"/>
    <w:rsid w:val="00A0584B"/>
    <w:rsid w:val="00A0628C"/>
    <w:rsid w:val="00A17135"/>
    <w:rsid w:val="00A21A6F"/>
    <w:rsid w:val="00A24E56"/>
    <w:rsid w:val="00A26A62"/>
    <w:rsid w:val="00A35A9B"/>
    <w:rsid w:val="00A4070E"/>
    <w:rsid w:val="00A40CA0"/>
    <w:rsid w:val="00A45B6C"/>
    <w:rsid w:val="00A504A7"/>
    <w:rsid w:val="00A53677"/>
    <w:rsid w:val="00A53BF2"/>
    <w:rsid w:val="00A60D68"/>
    <w:rsid w:val="00A73EFA"/>
    <w:rsid w:val="00A77A3B"/>
    <w:rsid w:val="00A92F6F"/>
    <w:rsid w:val="00A97523"/>
    <w:rsid w:val="00AA6616"/>
    <w:rsid w:val="00AA7824"/>
    <w:rsid w:val="00AB0FA3"/>
    <w:rsid w:val="00AB73BF"/>
    <w:rsid w:val="00AC335C"/>
    <w:rsid w:val="00AC463E"/>
    <w:rsid w:val="00AD39C4"/>
    <w:rsid w:val="00AD3BE2"/>
    <w:rsid w:val="00AD3E3D"/>
    <w:rsid w:val="00AE080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1808"/>
    <w:rsid w:val="00B3224B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108"/>
    <w:rsid w:val="00BB0725"/>
    <w:rsid w:val="00BC408A"/>
    <w:rsid w:val="00BC5023"/>
    <w:rsid w:val="00BC556C"/>
    <w:rsid w:val="00BD15E5"/>
    <w:rsid w:val="00BD42DA"/>
    <w:rsid w:val="00BD4684"/>
    <w:rsid w:val="00BE08A7"/>
    <w:rsid w:val="00BE2B88"/>
    <w:rsid w:val="00BE4391"/>
    <w:rsid w:val="00BF3E48"/>
    <w:rsid w:val="00C033C5"/>
    <w:rsid w:val="00C15F1B"/>
    <w:rsid w:val="00C16288"/>
    <w:rsid w:val="00C17D1D"/>
    <w:rsid w:val="00C25F5B"/>
    <w:rsid w:val="00C45923"/>
    <w:rsid w:val="00C531C1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2E27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346F"/>
    <w:rsid w:val="00D54A6F"/>
    <w:rsid w:val="00D57D57"/>
    <w:rsid w:val="00D62E42"/>
    <w:rsid w:val="00D772FB"/>
    <w:rsid w:val="00D85DFE"/>
    <w:rsid w:val="00D93ED0"/>
    <w:rsid w:val="00DA1AA0"/>
    <w:rsid w:val="00DA512B"/>
    <w:rsid w:val="00DC3239"/>
    <w:rsid w:val="00DC44A8"/>
    <w:rsid w:val="00DD0587"/>
    <w:rsid w:val="00DE4BEE"/>
    <w:rsid w:val="00DE5B3D"/>
    <w:rsid w:val="00DE7112"/>
    <w:rsid w:val="00DF19BE"/>
    <w:rsid w:val="00DF3B44"/>
    <w:rsid w:val="00E1033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5740"/>
    <w:rsid w:val="00ED452E"/>
    <w:rsid w:val="00EE3CDA"/>
    <w:rsid w:val="00EF0338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6140"/>
    <w:rsid w:val="00F27D7B"/>
    <w:rsid w:val="00F31D34"/>
    <w:rsid w:val="00F342A1"/>
    <w:rsid w:val="00F3640C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27E4"/>
    <w:rsid w:val="00F900B4"/>
    <w:rsid w:val="00FA0F2E"/>
    <w:rsid w:val="00FA3ECC"/>
    <w:rsid w:val="00FA4DB1"/>
    <w:rsid w:val="00FB3F2A"/>
    <w:rsid w:val="00FB5CAD"/>
    <w:rsid w:val="00FC3593"/>
    <w:rsid w:val="00FD117D"/>
    <w:rsid w:val="00FD25E8"/>
    <w:rsid w:val="00FD6A1C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F7BF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F7BFD"/>
    <w:pPr>
      <w:spacing w:after="0" w:line="240" w:lineRule="auto"/>
    </w:pPr>
  </w:style>
  <w:style w:type="paragraph" w:customStyle="1" w:styleId="scemptylineheader">
    <w:name w:val="sc_emptyline_header"/>
    <w:qFormat/>
    <w:rsid w:val="002F7BF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F7BF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F7BF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F7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F7BFD"/>
    <w:rPr>
      <w:color w:val="808080"/>
    </w:rPr>
  </w:style>
  <w:style w:type="paragraph" w:customStyle="1" w:styleId="scdirectionallanguage">
    <w:name w:val="sc_directional_language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F7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F7BF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F7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F7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F7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F7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F7BF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F7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F7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F7BF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F7B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F7BF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F7B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7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FD"/>
    <w:rPr>
      <w:lang w:val="en-US"/>
    </w:rPr>
  </w:style>
  <w:style w:type="paragraph" w:styleId="ListParagraph">
    <w:name w:val="List Paragraph"/>
    <w:basedOn w:val="Normal"/>
    <w:uiPriority w:val="34"/>
    <w:qFormat/>
    <w:rsid w:val="002F7BFD"/>
    <w:pPr>
      <w:ind w:left="720"/>
      <w:contextualSpacing/>
    </w:pPr>
  </w:style>
  <w:style w:type="paragraph" w:customStyle="1" w:styleId="scbillfooter">
    <w:name w:val="sc_bill_footer"/>
    <w:qFormat/>
    <w:rsid w:val="002F7BF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F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F7BF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F7BF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F7BF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F7BF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F7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F7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F7BF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F7B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F7BFD"/>
    <w:rPr>
      <w:strike/>
      <w:dstrike w:val="0"/>
    </w:rPr>
  </w:style>
  <w:style w:type="character" w:customStyle="1" w:styleId="scinsert">
    <w:name w:val="sc_insert"/>
    <w:uiPriority w:val="1"/>
    <w:qFormat/>
    <w:rsid w:val="002F7BF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F7BF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F7BF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F7BF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F7BF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F7BF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F7BF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F7BF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7BFD"/>
    <w:rPr>
      <w:strike/>
      <w:dstrike w:val="0"/>
      <w:color w:val="FF0000"/>
    </w:rPr>
  </w:style>
  <w:style w:type="paragraph" w:customStyle="1" w:styleId="scbillsiglines">
    <w:name w:val="sc_bill_sig_lines"/>
    <w:qFormat/>
    <w:rsid w:val="002F7BF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F7BF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F7BF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F7BF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F7BF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F7BF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F7BF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F7BF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14&amp;session=126&amp;summary=B" TargetMode="External" Id="R3beb40f1a6934912" /><Relationship Type="http://schemas.openxmlformats.org/officeDocument/2006/relationships/hyperlink" Target="https://www.scstatehouse.gov/sess126_2025-2026/prever/3614_20241212.docx" TargetMode="External" Id="R7b5dd24c35fa48ed" /><Relationship Type="http://schemas.openxmlformats.org/officeDocument/2006/relationships/hyperlink" Target="h:\hj\20250114.docx" TargetMode="External" Id="R73147d7db3224094" /><Relationship Type="http://schemas.openxmlformats.org/officeDocument/2006/relationships/hyperlink" Target="h:\hj\20250114.docx" TargetMode="External" Id="R5ce3ef9f6c354a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A2DC5"/>
    <w:rsid w:val="008F7723"/>
    <w:rsid w:val="009031EF"/>
    <w:rsid w:val="00912A5F"/>
    <w:rsid w:val="00940EED"/>
    <w:rsid w:val="00952BD9"/>
    <w:rsid w:val="0097554A"/>
    <w:rsid w:val="00985255"/>
    <w:rsid w:val="009C3651"/>
    <w:rsid w:val="00A03BAF"/>
    <w:rsid w:val="00A51DBA"/>
    <w:rsid w:val="00B20DA6"/>
    <w:rsid w:val="00B457AF"/>
    <w:rsid w:val="00BE2B8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8219d6d1-ee04-4c44-aa1a-33c7ff28474e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2128d55c-f321-457e-852e-80d2b97afe22</T_BILL_REQUEST_REQUEST>
  <T_BILL_R_ORIGINALDRAFT>4e75d049-f093-4ba9-8246-c2d2f3404417</T_BILL_R_ORIGINALDRAFT>
  <T_BILL_SPONSOR_SPONSOR>46401b5a-effd-4c14-9835-e40d09b3ed7e</T_BILL_SPONSOR_SPONSOR>
  <T_BILL_T_BILLNAME>[3614]</T_BILL_T_BILLNAME>
  <T_BILL_T_BILLNUMBER>3614</T_BILL_T_BILLNUMBER>
  <T_BILL_T_BILLTITLE>TO AMEND THE SOUTH CAROLINA CODE OF LAWS BY ADDING SECTION 44‑7‑268 SO AS TO REQUIRE HOSPITALS TO PROVIDE A WRITTEN PLAN OF CARE AND OTHER INFORMATION TO A PATIENT’S FAMILY.</T_BILL_T_BILLTITLE>
  <T_BILL_T_CHAMBER>house</T_BILL_T_CHAMBER>
  <T_BILL_T_FILENAME> </T_BILL_T_FILENAME>
  <T_BILL_T_LEGTYPE>bill_statewide</T_BILL_T_LEGTYPE>
  <T_BILL_T_RATNUMBERSTRING>HNone</T_BILL_T_RATNUMBERSTRING>
  <T_BILL_T_SECTIONS>[{"SectionUUID":"8a626757-e392-4e3d-b70f-c67fceaba99c","SectionName":"code_section","SectionNumber":1,"SectionType":"code_section","CodeSections":[{"CodeSectionBookmarkName":"ns_T44C7N3445_26adf9089","IsConstitutionSection":false,"Identity":"44-7-3445","IsNew":true,"SubSections":[],"TitleRelatedTo":"","TitleSoAsTo":"","Deleted":false}],"TitleText":"","DisableControls":false,"Deleted":false,"RepealItems":[],"SectionBookmarkName":"bs_num_1_996d7d82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Hospitals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667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2024-12-10T14:04:00Z</cp:lastPrinted>
  <dcterms:created xsi:type="dcterms:W3CDTF">2024-12-10T20:26:00Z</dcterms:created>
  <dcterms:modified xsi:type="dcterms:W3CDTF">2024-12-10T20:26:00Z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