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Gatch, Robbins, Schuessler and Sessions</w:t>
      </w:r>
    </w:p>
    <w:p>
      <w:pPr>
        <w:widowControl w:val="false"/>
        <w:spacing w:after="0"/>
        <w:jc w:val="left"/>
      </w:pPr>
      <w:r>
        <w:rPr>
          <w:rFonts w:ascii="Times New Roman"/>
          <w:sz w:val="22"/>
        </w:rPr>
        <w:t xml:space="preserve">Document Path: LC-0129CM25.docx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Highway system construction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c72c10ff05744bfe">
        <w:r w:rsidRPr="00770434">
          <w:rPr>
            <w:rStyle w:val="Hyperlink"/>
          </w:rPr>
          <w:t>House Journal</w:t>
        </w:r>
        <w:r w:rsidRPr="00770434">
          <w:rPr>
            <w:rStyle w:val="Hyperlink"/>
          </w:rPr>
          <w:noBreakHyphen/>
          <w:t>page 718</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Education and Public Works</w:t>
      </w:r>
      <w:r>
        <w:t xml:space="preserve"> (</w:t>
      </w:r>
      <w:hyperlink w:history="true" r:id="Rc16474c25a7245a3">
        <w:r w:rsidRPr="00770434">
          <w:rPr>
            <w:rStyle w:val="Hyperlink"/>
          </w:rPr>
          <w:t>House Journal</w:t>
        </w:r>
        <w:r w:rsidRPr="00770434">
          <w:rPr>
            <w:rStyle w:val="Hyperlink"/>
          </w:rPr>
          <w:noBreakHyphen/>
          <w:t>page 718</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w:t>
      </w:r>
      <w:r>
        <w:rPr>
          <w:b/>
        </w:rPr>
        <w:t xml:space="preserve"> Education and Public Works</w:t>
      </w:r>
      <w:r>
        <w:t xml:space="preserve"> (</w:t>
      </w:r>
      <w:hyperlink w:history="true" r:id="R9b76e8011cb546bd">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9755a1f3572849a9">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Yeas-103  Nays-0</w:t>
      </w:r>
      <w:r>
        <w:t xml:space="preserve"> (</w:t>
      </w:r>
      <w:hyperlink w:history="true" r:id="R2153e2955fa047be">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0262acc796314064">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8300ec7e1cc04415">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Finance</w:t>
      </w:r>
      <w:r>
        <w:t xml:space="preserve"> (</w:t>
      </w:r>
      <w:hyperlink w:history="true" r:id="R40ad47e4b8f140f3">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b2c49a0ecd40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e30b0313634ae6">
        <w:r>
          <w:rPr>
            <w:rStyle w:val="Hyperlink"/>
            <w:u w:val="single"/>
          </w:rPr>
          <w:t>01/16/2025</w:t>
        </w:r>
      </w:hyperlink>
      <w:r>
        <w:t xml:space="preserve"/>
      </w:r>
    </w:p>
    <w:p>
      <w:pPr>
        <w:widowControl w:val="true"/>
        <w:spacing w:after="0"/>
        <w:jc w:val="left"/>
      </w:pPr>
      <w:r>
        <w:rPr>
          <w:rFonts w:ascii="Times New Roman"/>
          <w:sz w:val="22"/>
        </w:rPr>
        <w:t xml:space="preserve"/>
      </w:r>
      <w:hyperlink r:id="R2fc0025e08ac4bf9">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B3891" w:rsidP="002B3891" w:rsidRDefault="002B3891" w14:paraId="1EE888F3" w14:textId="77777777">
      <w:pPr>
        <w:pStyle w:val="sccoversheetstricken"/>
      </w:pPr>
      <w:r w:rsidRPr="00B07BF4">
        <w:t>Indicates Matter Stricken</w:t>
      </w:r>
    </w:p>
    <w:p w:rsidRPr="00B07BF4" w:rsidR="002B3891" w:rsidP="002B3891" w:rsidRDefault="002B3891" w14:paraId="59DA969C" w14:textId="77777777">
      <w:pPr>
        <w:pStyle w:val="sccoversheetunderline"/>
      </w:pPr>
      <w:r w:rsidRPr="00B07BF4">
        <w:t>Indicates New Matter</w:t>
      </w:r>
    </w:p>
    <w:p w:rsidRPr="00B07BF4" w:rsidR="002B3891" w:rsidP="002B3891" w:rsidRDefault="002B3891" w14:paraId="31D0D1B0" w14:textId="77777777">
      <w:pPr>
        <w:pStyle w:val="sccoversheetemptyline"/>
      </w:pPr>
    </w:p>
    <w:p w:rsidRPr="00B07BF4" w:rsidR="003D39C2" w:rsidP="003D39C2" w:rsidRDefault="007F300A" w14:paraId="43F4C5CC" w14:textId="14D69901">
      <w:pPr>
        <w:pStyle w:val="sccoversheetstatus"/>
      </w:pPr>
      <w:sdt>
        <w:sdtPr>
          <w:alias w:val="status"/>
          <w:tag w:val="status"/>
          <w:id w:val="854397200"/>
          <w:placeholder>
            <w:docPart w:val="6F3EF8FE8EA649389E3ADB75FE3C2C80"/>
          </w:placeholder>
        </w:sdtPr>
        <w:sdtEndPr/>
        <w:sdtContent>
          <w:r w:rsidR="003D39C2">
            <w:t>Committee Report</w:t>
          </w:r>
        </w:sdtContent>
      </w:sdt>
    </w:p>
    <w:sdt>
      <w:sdtPr>
        <w:alias w:val="printed1"/>
        <w:tag w:val="printed1"/>
        <w:id w:val="-1779714481"/>
        <w:placeholder>
          <w:docPart w:val="6F3EF8FE8EA649389E3ADB75FE3C2C80"/>
        </w:placeholder>
        <w:text/>
      </w:sdtPr>
      <w:sdtEndPr/>
      <w:sdtContent>
        <w:p w:rsidR="003D39C2" w:rsidP="003D39C2" w:rsidRDefault="003D39C2" w14:paraId="20550B1D" w14:textId="2591BEF4">
          <w:pPr>
            <w:pStyle w:val="sccoversheetinfo"/>
          </w:pPr>
          <w:r>
            <w:t>April 2, 2025</w:t>
          </w:r>
        </w:p>
      </w:sdtContent>
    </w:sdt>
    <w:p w:rsidR="003D39C2" w:rsidP="003D39C2" w:rsidRDefault="003D39C2" w14:paraId="79980F81" w14:textId="77777777">
      <w:pPr>
        <w:pStyle w:val="sccoversheetinfo"/>
      </w:pPr>
    </w:p>
    <w:sdt>
      <w:sdtPr>
        <w:alias w:val="billnumber"/>
        <w:tag w:val="billnumber"/>
        <w:id w:val="-897512070"/>
        <w:placeholder>
          <w:docPart w:val="6F3EF8FE8EA649389E3ADB75FE3C2C80"/>
        </w:placeholder>
        <w:text/>
      </w:sdtPr>
      <w:sdtEndPr/>
      <w:sdtContent>
        <w:p w:rsidRPr="00B07BF4" w:rsidR="003D39C2" w:rsidP="003D39C2" w:rsidRDefault="003D39C2" w14:paraId="5997BC00" w14:textId="67A20868">
          <w:pPr>
            <w:pStyle w:val="sccoversheetbillno"/>
          </w:pPr>
          <w:r>
            <w:t>H. 3768</w:t>
          </w:r>
        </w:p>
      </w:sdtContent>
    </w:sdt>
    <w:p w:rsidR="003D39C2" w:rsidP="003D39C2" w:rsidRDefault="003D39C2" w14:paraId="2D143AD2" w14:textId="77777777">
      <w:pPr>
        <w:pStyle w:val="sccoversheetsponsor6"/>
        <w:jc w:val="center"/>
      </w:pPr>
    </w:p>
    <w:p w:rsidRPr="00B07BF4" w:rsidR="003D39C2" w:rsidP="003D39C2" w:rsidRDefault="003D39C2" w14:paraId="7C215690" w14:textId="34773768">
      <w:pPr>
        <w:pStyle w:val="sccoversheetsponsor6"/>
        <w:jc w:val="center"/>
      </w:pPr>
      <w:r w:rsidRPr="00B07BF4">
        <w:t xml:space="preserve">Introduced by </w:t>
      </w:r>
      <w:sdt>
        <w:sdtPr>
          <w:alias w:val="sponsortype"/>
          <w:tag w:val="sponsortype"/>
          <w:id w:val="1707217765"/>
          <w:placeholder>
            <w:docPart w:val="6F3EF8FE8EA649389E3ADB75FE3C2C80"/>
          </w:placeholder>
          <w:text/>
        </w:sdtPr>
        <w:sdtEndPr/>
        <w:sdtContent>
          <w:r>
            <w:t>Reps.</w:t>
          </w:r>
        </w:sdtContent>
      </w:sdt>
      <w:r w:rsidRPr="00B07BF4">
        <w:t xml:space="preserve"> </w:t>
      </w:r>
      <w:sdt>
        <w:sdtPr>
          <w:alias w:val="sponsors"/>
          <w:tag w:val="sponsors"/>
          <w:id w:val="716862734"/>
          <w:placeholder>
            <w:docPart w:val="6F3EF8FE8EA649389E3ADB75FE3C2C80"/>
          </w:placeholder>
          <w:text/>
        </w:sdtPr>
        <w:sdtEndPr/>
        <w:sdtContent>
          <w:r>
            <w:t>Brewer, Gatch, Robbins, Schuessler and Sessions</w:t>
          </w:r>
        </w:sdtContent>
      </w:sdt>
      <w:r w:rsidRPr="00B07BF4">
        <w:t xml:space="preserve"> </w:t>
      </w:r>
    </w:p>
    <w:p w:rsidRPr="00B07BF4" w:rsidR="003D39C2" w:rsidP="003D39C2" w:rsidRDefault="003D39C2" w14:paraId="2602CF12" w14:textId="77777777">
      <w:pPr>
        <w:pStyle w:val="sccoversheetsponsor6"/>
      </w:pPr>
    </w:p>
    <w:p w:rsidRPr="00B07BF4" w:rsidR="003D39C2" w:rsidP="003D39C2" w:rsidRDefault="007F300A" w14:paraId="54CEA9A6" w14:textId="71FDC443">
      <w:pPr>
        <w:pStyle w:val="sccoversheetinfo"/>
      </w:pPr>
      <w:sdt>
        <w:sdtPr>
          <w:alias w:val="typeinitial"/>
          <w:tag w:val="typeinitial"/>
          <w:id w:val="98301346"/>
          <w:placeholder>
            <w:docPart w:val="6F3EF8FE8EA649389E3ADB75FE3C2C80"/>
          </w:placeholder>
          <w:text/>
        </w:sdtPr>
        <w:sdtEndPr/>
        <w:sdtContent>
          <w:r w:rsidR="003D39C2">
            <w:t>S</w:t>
          </w:r>
        </w:sdtContent>
      </w:sdt>
      <w:r w:rsidRPr="00B07BF4" w:rsidR="003D39C2">
        <w:t xml:space="preserve">. Printed </w:t>
      </w:r>
      <w:sdt>
        <w:sdtPr>
          <w:alias w:val="printed2"/>
          <w:tag w:val="printed2"/>
          <w:id w:val="-774643221"/>
          <w:placeholder>
            <w:docPart w:val="6F3EF8FE8EA649389E3ADB75FE3C2C80"/>
          </w:placeholder>
          <w:text/>
        </w:sdtPr>
        <w:sdtEndPr/>
        <w:sdtContent>
          <w:r w:rsidR="003D39C2">
            <w:t>4/2/25</w:t>
          </w:r>
        </w:sdtContent>
      </w:sdt>
      <w:r w:rsidRPr="00B07BF4" w:rsidR="003D39C2">
        <w:t>--</w:t>
      </w:r>
      <w:sdt>
        <w:sdtPr>
          <w:alias w:val="residingchamber"/>
          <w:tag w:val="residingchamber"/>
          <w:id w:val="1651789982"/>
          <w:placeholder>
            <w:docPart w:val="6F3EF8FE8EA649389E3ADB75FE3C2C80"/>
          </w:placeholder>
          <w:text/>
        </w:sdtPr>
        <w:sdtEndPr/>
        <w:sdtContent>
          <w:r w:rsidR="003D39C2">
            <w:t>H</w:t>
          </w:r>
        </w:sdtContent>
      </w:sdt>
      <w:r w:rsidRPr="00B07BF4" w:rsidR="003D39C2">
        <w:t>.</w:t>
      </w:r>
    </w:p>
    <w:p w:rsidRPr="00B07BF4" w:rsidR="003D39C2" w:rsidP="003D39C2" w:rsidRDefault="003D39C2" w14:paraId="174F236B" w14:textId="00887D6B">
      <w:pPr>
        <w:pStyle w:val="sccoversheetreadfirst"/>
      </w:pPr>
      <w:r w:rsidRPr="00B07BF4">
        <w:t xml:space="preserve">Read the first time </w:t>
      </w:r>
      <w:sdt>
        <w:sdtPr>
          <w:alias w:val="readfirst"/>
          <w:tag w:val="readfirst"/>
          <w:id w:val="-1145275273"/>
          <w:placeholder>
            <w:docPart w:val="6F3EF8FE8EA649389E3ADB75FE3C2C80"/>
          </w:placeholder>
          <w:text/>
        </w:sdtPr>
        <w:sdtEndPr/>
        <w:sdtContent>
          <w:r>
            <w:t>January 16, 2025</w:t>
          </w:r>
        </w:sdtContent>
      </w:sdt>
    </w:p>
    <w:p w:rsidRPr="00B07BF4" w:rsidR="003D39C2" w:rsidP="003D39C2" w:rsidRDefault="003D39C2" w14:paraId="520E78BE" w14:textId="77777777">
      <w:pPr>
        <w:pStyle w:val="sccoversheetemptyline"/>
      </w:pPr>
    </w:p>
    <w:p w:rsidRPr="00B07BF4" w:rsidR="003D39C2" w:rsidP="003D39C2" w:rsidRDefault="003D39C2" w14:paraId="103AE5B2" w14:textId="77777777">
      <w:pPr>
        <w:pStyle w:val="sccoversheetemptyline"/>
        <w:tabs>
          <w:tab w:val="center" w:pos="4493"/>
          <w:tab w:val="right" w:pos="8986"/>
        </w:tabs>
        <w:jc w:val="center"/>
      </w:pPr>
      <w:r w:rsidRPr="00B07BF4">
        <w:t>________</w:t>
      </w:r>
    </w:p>
    <w:p w:rsidRPr="00B07BF4" w:rsidR="003D39C2" w:rsidP="003D39C2" w:rsidRDefault="003D39C2" w14:paraId="3E8A9AE2" w14:textId="77777777">
      <w:pPr>
        <w:pStyle w:val="sccoversheetemptyline"/>
        <w:jc w:val="center"/>
        <w:rPr>
          <w:u w:val="single"/>
        </w:rPr>
      </w:pPr>
    </w:p>
    <w:p w:rsidRPr="00B07BF4" w:rsidR="003D39C2" w:rsidP="003D39C2" w:rsidRDefault="003D39C2" w14:paraId="666492F0" w14:textId="41D39077">
      <w:pPr>
        <w:pStyle w:val="sccoversheetcommitteereportheader"/>
      </w:pPr>
      <w:r w:rsidRPr="00B07BF4">
        <w:t xml:space="preserve">The committee on </w:t>
      </w:r>
      <w:sdt>
        <w:sdtPr>
          <w:alias w:val="committeename"/>
          <w:tag w:val="committeename"/>
          <w:id w:val="-1151050561"/>
          <w:placeholder>
            <w:docPart w:val="6F3EF8FE8EA649389E3ADB75FE3C2C80"/>
          </w:placeholder>
          <w:text/>
        </w:sdtPr>
        <w:sdtEndPr/>
        <w:sdtContent>
          <w:r>
            <w:t>House Education and Public Works</w:t>
          </w:r>
        </w:sdtContent>
      </w:sdt>
    </w:p>
    <w:p w:rsidRPr="00B07BF4" w:rsidR="003D39C2" w:rsidP="003D39C2" w:rsidRDefault="003D39C2" w14:paraId="3B65DBED" w14:textId="3E3A9D53">
      <w:pPr>
        <w:pStyle w:val="sccommitteereporttitle"/>
      </w:pPr>
      <w:r w:rsidRPr="00B07BF4">
        <w:t>To who</w:t>
      </w:r>
      <w:r>
        <w:t>m</w:t>
      </w:r>
      <w:r w:rsidRPr="00B07BF4">
        <w:t xml:space="preserve"> was referred a </w:t>
      </w:r>
      <w:sdt>
        <w:sdtPr>
          <w:alias w:val="doctype"/>
          <w:tag w:val="doctype"/>
          <w:id w:val="-95182141"/>
          <w:placeholder>
            <w:docPart w:val="6F3EF8FE8EA649389E3ADB75FE3C2C80"/>
          </w:placeholder>
          <w:text/>
        </w:sdtPr>
        <w:sdtEndPr/>
        <w:sdtContent>
          <w:r>
            <w:t>Bill</w:t>
          </w:r>
        </w:sdtContent>
      </w:sdt>
      <w:r w:rsidRPr="00B07BF4">
        <w:t xml:space="preserve"> (</w:t>
      </w:r>
      <w:sdt>
        <w:sdtPr>
          <w:alias w:val="billnumber"/>
          <w:tag w:val="billnumber"/>
          <w:id w:val="249784876"/>
          <w:placeholder>
            <w:docPart w:val="6F3EF8FE8EA649389E3ADB75FE3C2C80"/>
          </w:placeholder>
          <w:text/>
        </w:sdtPr>
        <w:sdtEndPr/>
        <w:sdtContent>
          <w:r>
            <w:t>H. 3768</w:t>
          </w:r>
        </w:sdtContent>
      </w:sdt>
      <w:r w:rsidRPr="00B07BF4">
        <w:t xml:space="preserve">) </w:t>
      </w:r>
      <w:sdt>
        <w:sdtPr>
          <w:alias w:val="billtitle"/>
          <w:tag w:val="billtitle"/>
          <w:id w:val="660268815"/>
          <w:placeholder>
            <w:docPart w:val="6F3EF8FE8EA649389E3ADB75FE3C2C80"/>
          </w:placeholder>
          <w:text/>
        </w:sdtPr>
        <w:sdtEndPr/>
        <w:sdtContent>
          <w:r>
            <w:t xml:space="preserve">to amend the South Carolina Code of Laws by amending </w:t>
          </w:r>
          <w:r w:rsidR="00E9658C">
            <w:t>A</w:t>
          </w:r>
          <w:r>
            <w:t>ct 36 of 2019, relating to highway system construction, so as to change the sunset expiration provision to</w:t>
          </w:r>
        </w:sdtContent>
      </w:sdt>
      <w:r w:rsidRPr="00B07BF4">
        <w:t>, etc., respectfully</w:t>
      </w:r>
    </w:p>
    <w:p w:rsidRPr="00B07BF4" w:rsidR="003D39C2" w:rsidP="003D39C2" w:rsidRDefault="003D39C2" w14:paraId="4DB2EBAA" w14:textId="77777777">
      <w:pPr>
        <w:pStyle w:val="sccoversheetcommitteereportheader"/>
      </w:pPr>
      <w:r w:rsidRPr="00B07BF4">
        <w:t>Report:</w:t>
      </w:r>
    </w:p>
    <w:sdt>
      <w:sdtPr>
        <w:alias w:val="committeetitle"/>
        <w:tag w:val="committeetitle"/>
        <w:id w:val="1407110167"/>
        <w:placeholder>
          <w:docPart w:val="6F3EF8FE8EA649389E3ADB75FE3C2C80"/>
        </w:placeholder>
        <w:text/>
      </w:sdtPr>
      <w:sdtEndPr/>
      <w:sdtContent>
        <w:p w:rsidRPr="00B07BF4" w:rsidR="003D39C2" w:rsidP="003D39C2" w:rsidRDefault="003D39C2" w14:paraId="6407A70E" w14:textId="251C2041">
          <w:pPr>
            <w:pStyle w:val="sccommitteereporttitle"/>
          </w:pPr>
          <w:r>
            <w:t>That they have duly and carefully considered the same, and recommend that the same do pass:</w:t>
          </w:r>
        </w:p>
      </w:sdtContent>
    </w:sdt>
    <w:p w:rsidRPr="00B07BF4" w:rsidR="003D39C2" w:rsidP="003D39C2" w:rsidRDefault="003D39C2" w14:paraId="14A0BD2C" w14:textId="77777777">
      <w:pPr>
        <w:pStyle w:val="sccoversheetcommitteereportemplyline"/>
      </w:pPr>
    </w:p>
    <w:p w:rsidRPr="00B07BF4" w:rsidR="003D39C2" w:rsidP="003D39C2" w:rsidRDefault="007F300A" w14:paraId="5E571DEE" w14:textId="3045D4F6">
      <w:pPr>
        <w:pStyle w:val="sccoversheetcommitteereportchairperson"/>
      </w:pPr>
      <w:sdt>
        <w:sdtPr>
          <w:alias w:val="chairperson"/>
          <w:tag w:val="chairperson"/>
          <w:id w:val="-1033958730"/>
          <w:placeholder>
            <w:docPart w:val="6F3EF8FE8EA649389E3ADB75FE3C2C80"/>
          </w:placeholder>
          <w:text/>
        </w:sdtPr>
        <w:sdtEndPr/>
        <w:sdtContent>
          <w:r w:rsidR="003D39C2">
            <w:t>SHANNON ERICKSON</w:t>
          </w:r>
        </w:sdtContent>
      </w:sdt>
      <w:r w:rsidRPr="00B07BF4" w:rsidR="003D39C2">
        <w:t xml:space="preserve"> for Committee.</w:t>
      </w:r>
    </w:p>
    <w:p w:rsidRPr="00B07BF4" w:rsidR="003D39C2" w:rsidP="003D39C2" w:rsidRDefault="003D39C2" w14:paraId="4F2428CC" w14:textId="77777777">
      <w:pPr>
        <w:pStyle w:val="sccoversheetcommitteereportemplyline"/>
      </w:pPr>
    </w:p>
    <w:p w:rsidRPr="00B07BF4" w:rsidR="003D39C2" w:rsidP="003D39C2" w:rsidRDefault="003D39C2" w14:paraId="46D1E5FB" w14:textId="77777777">
      <w:pPr>
        <w:pStyle w:val="sccoversheetcommitteereportemplyline"/>
      </w:pPr>
    </w:p>
    <w:p w:rsidRPr="00B07BF4" w:rsidR="003D39C2" w:rsidP="003D39C2" w:rsidRDefault="003D39C2" w14:paraId="7D70BBF3" w14:textId="77777777">
      <w:pPr>
        <w:pStyle w:val="sccoversheetFISheader"/>
      </w:pPr>
      <w:r w:rsidRPr="00B07BF4">
        <w:t>statement of estimated fiscal impact</w:t>
      </w:r>
    </w:p>
    <w:p w:rsidRPr="00B07BF4" w:rsidR="003D39C2" w:rsidP="003D39C2" w:rsidRDefault="003D39C2" w14:paraId="68E75D73" w14:textId="77777777">
      <w:pPr>
        <w:pStyle w:val="sccoversheetFISsectionheaders"/>
      </w:pPr>
      <w:r w:rsidRPr="00B07BF4">
        <w:t>Explanation of Fiscal Impact</w:t>
      </w:r>
    </w:p>
    <w:p w:rsidR="003C0482" w:rsidP="003C0482" w:rsidRDefault="003C0482" w14:paraId="391C2F54" w14:textId="77777777">
      <w:pPr>
        <w:pStyle w:val="sccoversheetFISsectionheaders"/>
      </w:pPr>
      <w:r>
        <w:t>State Expenditure</w:t>
      </w:r>
    </w:p>
    <w:p w:rsidR="003C0482" w:rsidP="003C0482" w:rsidRDefault="003C0482" w14:paraId="0B9E7906" w14:textId="77777777">
      <w:pPr>
        <w:pStyle w:val="sccoversheetFISsectioninfo"/>
      </w:pPr>
      <w:r>
        <w:t xml:space="preserve">This bill extends the sunset date pursuant to Section 2 of Act 36 of 2019, which references Section </w:t>
      </w:r>
      <w:r w:rsidRPr="0071189D">
        <w:t>57-5-880</w:t>
      </w:r>
      <w:r>
        <w:t xml:space="preserve">, from July 1, 2026, to July 1, 2031. Section 57-5-880 specifies that an entity undertaking a transportation improvement project must bear the costs to relocate water and sewer lines up to 4 percent of the original construction bid amount for a large public water utility or large public sewer utility.  If than one large public water or sewer utility is required to relocate a single project, the total cost share of up to 4 percent must be divided pro rata among the large public water or sewer utilities required to relocate the project. Further, for projects that impact both a large public utility and a small utility, the entity undertaking the project must pay all of the small public utility’s costs of the project. </w:t>
      </w:r>
    </w:p>
    <w:p w:rsidR="003C0482" w:rsidP="003C0482" w:rsidRDefault="003C0482" w14:paraId="59958AE8" w14:textId="77777777">
      <w:pPr>
        <w:pStyle w:val="sccoversheetFISsectioninfo"/>
      </w:pPr>
    </w:p>
    <w:p w:rsidR="003C0482" w:rsidP="003C0482" w:rsidRDefault="003C0482" w14:paraId="58FEDB2B" w14:textId="77777777">
      <w:pPr>
        <w:pStyle w:val="sccoversheetFISsectioninfo"/>
      </w:pPr>
      <w:r>
        <w:t xml:space="preserve">If this provision expired, public water and sewer utilities would be responsible for assuming these costs beginning July 1, 2026. By extending the sunset, </w:t>
      </w:r>
      <w:r w:rsidRPr="0071189D">
        <w:t>transportation improvement project</w:t>
      </w:r>
      <w:r>
        <w:t xml:space="preserve">s will continue to bear these costs until July 1, 2031. </w:t>
      </w:r>
      <w:r w:rsidRPr="005203CB">
        <w:t>DO</w:t>
      </w:r>
      <w:r>
        <w:t xml:space="preserve">T estimates that the cost of extending the sunset provision is approximately $34,000,000 based on historical data from an estimated 280 large and small utility relocations. However, DOT anticipates that it can manage these expenses with existing </w:t>
      </w:r>
      <w:r>
        <w:lastRenderedPageBreak/>
        <w:t>appropriations.</w:t>
      </w:r>
    </w:p>
    <w:p w:rsidRPr="003F5653" w:rsidR="003C0482" w:rsidP="003C0482" w:rsidRDefault="003C0482" w14:paraId="442AE83F" w14:textId="77777777">
      <w:pPr>
        <w:pStyle w:val="sccoversheetFISsectioninfo"/>
      </w:pPr>
    </w:p>
    <w:p w:rsidR="003C0482" w:rsidP="003C0482" w:rsidRDefault="003C0482" w14:paraId="50838789" w14:textId="77777777">
      <w:pPr>
        <w:pStyle w:val="sccoversheetFISsectionheaders"/>
      </w:pPr>
      <w:r>
        <w:t>Local Expenditure</w:t>
      </w:r>
    </w:p>
    <w:p w:rsidR="003C0482" w:rsidP="003C0482" w:rsidRDefault="003C0482" w14:paraId="30F25563" w14:textId="77777777">
      <w:pPr>
        <w:pStyle w:val="sccoversheetFISsectioninfo"/>
      </w:pPr>
      <w:r>
        <w:t xml:space="preserve">This bill extends the sunset date pursuant to Section 2 of Act 36 of 2019, which is Section </w:t>
      </w:r>
      <w:r w:rsidRPr="0071189D">
        <w:t>57-5-880</w:t>
      </w:r>
      <w:r>
        <w:t xml:space="preserve">, from July 1, 2026, to July 1, 2031. Section 57-5-880 specifies that an entity undertaking a transportation improvement project must bear the costs to relocate water and sewer lines up to 4 percent of the original construction bid amount for a large public water utility or large public sewer utility.  If more than one large public water or sewer utility is required to relocate a single project, the total cost share of up to 4 percent must be divided pro rata among the large public water or sewer utilities required to relocate the project. Further, for projects that impact both a large public utility and a small utility, the entity undertaking the project must pay all of the small public utility’s costs of the project. </w:t>
      </w:r>
    </w:p>
    <w:p w:rsidR="003C0482" w:rsidP="003C0482" w:rsidRDefault="003C0482" w14:paraId="5BC2718F" w14:textId="77777777">
      <w:pPr>
        <w:pStyle w:val="sccoversheetFISsectioninfo"/>
      </w:pPr>
    </w:p>
    <w:p w:rsidR="003C0482" w:rsidP="003C0482" w:rsidRDefault="003C0482" w14:paraId="4D8B5670" w14:textId="77777777">
      <w:pPr>
        <w:pStyle w:val="sccoversheetFISsectioninfo"/>
      </w:pPr>
      <w:r w:rsidRPr="003B6574">
        <w:t>RFA contacted all county governments and the Municipal Association of South Carolina (MASC) regarding the fiscal impact of extending the sunset provision and received responses from Charleton, Florence, and Horry Counties</w:t>
      </w:r>
      <w:r>
        <w:t xml:space="preserve"> and MASC</w:t>
      </w:r>
      <w:r w:rsidRPr="003B6574">
        <w:t xml:space="preserve">. </w:t>
      </w:r>
      <w:r>
        <w:t>Based on these responses, the impact on local governments will vary widely. Some local governments will experience a significant increase in costs as they will bear the costs of the utility relocations in planned transportation projects, whereas other local governments that run water and/or sewer utilities will either see a reduction in expenses or transportation projects that could not be funded by the small utility will continue as the utility will not be responsible for the costs. The individual responses received are detailed below.</w:t>
      </w:r>
    </w:p>
    <w:p w:rsidR="003C0482" w:rsidP="003C0482" w:rsidRDefault="003C0482" w14:paraId="757FD835" w14:textId="77777777">
      <w:pPr>
        <w:pStyle w:val="sccoversheetFISsectioninfo"/>
      </w:pPr>
    </w:p>
    <w:p w:rsidR="003C0482" w:rsidP="003C0482" w:rsidRDefault="003C0482" w14:paraId="44965B12" w14:textId="77777777">
      <w:pPr>
        <w:pStyle w:val="sccoversheetFISsectioninfo"/>
      </w:pPr>
      <w:r w:rsidRPr="003B6574">
        <w:t xml:space="preserve">Charleston County anticipates advertising many infrastructure improvement projects that total approximately $611,000,000 over the next five years that would be impacted by extending the sunset provision. Although more than one public utility may be impacted by these projects, 4 percent of these costs would have an expenditure impact of approximately $24,500,000 on Charleston County. Florence County indicates that the bill will have no expenditure impact on the county since it does not own or operate water or sewer utilities. Horry County </w:t>
      </w:r>
      <w:r>
        <w:t xml:space="preserve">indicates that extending the sunset provision will increase its expenses by approximately $100,000,000. </w:t>
      </w:r>
    </w:p>
    <w:p w:rsidR="003C0482" w:rsidP="003C0482" w:rsidRDefault="003C0482" w14:paraId="57309815" w14:textId="77777777">
      <w:pPr>
        <w:pStyle w:val="sccoversheetFISsectioninfo"/>
      </w:pPr>
    </w:p>
    <w:p w:rsidR="003C0482" w:rsidP="003C0482" w:rsidRDefault="003C0482" w14:paraId="7E472F99" w14:textId="77777777">
      <w:pPr>
        <w:pStyle w:val="sccoversheetFISsectioninfo"/>
      </w:pPr>
      <w:r>
        <w:t xml:space="preserve">MASC indicates that passage of Act 36 of 2019 has enabled the completion of many transportation improvement projects throughout the state that impact municipal water and sewer utilities. MASC also indicates that there are over 160 municipal affiliated water systems with approximately 21 of these utilities serving populations of 30,000 or greater. Since the majority of municipal water and sewer utilities are considered small utilities, the extension of the sunset date will likely enable the completion of more transportation improvement projects that will impact municipal governments. </w:t>
      </w:r>
    </w:p>
    <w:p w:rsidR="003C0482" w:rsidP="003C0482" w:rsidRDefault="003C0482" w14:paraId="0BF9F5D9" w14:textId="77777777">
      <w:pPr>
        <w:pStyle w:val="sccoversheetFISsectioninfo"/>
      </w:pPr>
    </w:p>
    <w:p w:rsidRPr="00B07BF4" w:rsidR="003D39C2" w:rsidP="003D39C2" w:rsidRDefault="007F300A" w14:paraId="53C7ADC0" w14:textId="25D7BDC8">
      <w:pPr>
        <w:pStyle w:val="sccoversheetFISdirector"/>
      </w:pPr>
      <w:sdt>
        <w:sdtPr>
          <w:alias w:val="director"/>
          <w:tag w:val="director"/>
          <w:id w:val="-1654141734"/>
          <w:placeholder>
            <w:docPart w:val="6F3EF8FE8EA649389E3ADB75FE3C2C80"/>
          </w:placeholder>
          <w:text/>
        </w:sdtPr>
        <w:sdtEndPr/>
        <w:sdtContent>
          <w:r w:rsidR="003D39C2">
            <w:t>Frank A. Rainwater</w:t>
          </w:r>
        </w:sdtContent>
      </w:sdt>
      <w:r w:rsidRPr="00B07BF4" w:rsidR="003D39C2">
        <w:t>, Executive Director</w:t>
      </w:r>
    </w:p>
    <w:p w:rsidRPr="00B07BF4" w:rsidR="003D39C2" w:rsidP="003D39C2" w:rsidRDefault="003D39C2" w14:paraId="2E616FC0" w14:textId="77777777">
      <w:pPr>
        <w:pStyle w:val="sccoversheetFISdirector"/>
      </w:pPr>
      <w:r w:rsidRPr="00B07BF4">
        <w:t>Revenue and Fiscal Affairs Office</w:t>
      </w:r>
    </w:p>
    <w:p w:rsidRPr="00B07BF4" w:rsidR="003D39C2" w:rsidP="003D39C2" w:rsidRDefault="003D39C2" w14:paraId="6B08D9C9" w14:textId="77777777">
      <w:pPr>
        <w:pStyle w:val="sccoversheetFISheader"/>
      </w:pPr>
    </w:p>
    <w:p w:rsidR="003D39C2" w:rsidP="003D39C2" w:rsidRDefault="003D39C2" w14:paraId="4D97E755" w14:textId="77777777">
      <w:pPr>
        <w:pStyle w:val="sccoversheetemptyline"/>
        <w:jc w:val="center"/>
        <w:sectPr w:rsidR="003D39C2" w:rsidSect="003D39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3D39C2" w:rsidP="003D39C2" w:rsidRDefault="003D39C2" w14:paraId="579296B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268F2" w14:paraId="40FEFADA" w14:textId="3D15CF54">
          <w:pPr>
            <w:pStyle w:val="scbilltitle"/>
          </w:pPr>
          <w:r>
            <w:t>TO AMEND THE SOUTH CAROLINA CODE OF LAWS by amending act 36 of 2019, relating to highway system construction, so as to change the sunset expiration provision to july 1, 2031.</w:t>
          </w:r>
        </w:p>
      </w:sdtContent>
    </w:sdt>
    <w:bookmarkStart w:name="at_9ca22ea2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fa80ed4" w:id="2"/>
      <w:r w:rsidRPr="0094541D">
        <w:t>B</w:t>
      </w:r>
      <w:bookmarkEnd w:id="2"/>
      <w:r w:rsidRPr="0094541D">
        <w:t>e it enacted by the General Assembly of the State of South Carolina:</w:t>
      </w:r>
    </w:p>
    <w:p w:rsidR="002D387F" w:rsidP="002D387F" w:rsidRDefault="002D387F" w14:paraId="1C698733" w14:textId="77777777">
      <w:pPr>
        <w:pStyle w:val="scemptyline"/>
      </w:pPr>
    </w:p>
    <w:p w:rsidR="002D387F" w:rsidP="00553660" w:rsidRDefault="002D387F" w14:paraId="69EC8DAB" w14:textId="3BAD5DBA">
      <w:pPr>
        <w:pStyle w:val="scdirectionallanguage"/>
      </w:pPr>
      <w:bookmarkStart w:name="bs_num_1_cf26408a9" w:id="3"/>
      <w:r>
        <w:t>S</w:t>
      </w:r>
      <w:bookmarkEnd w:id="3"/>
      <w:r>
        <w:t>ECTION 1.</w:t>
      </w:r>
      <w:r>
        <w:tab/>
      </w:r>
      <w:r w:rsidR="00AF1706">
        <w:t>SECTION 2 of Act 36 of 2019 is amended to read:</w:t>
      </w:r>
    </w:p>
    <w:p w:rsidR="00AF1706" w:rsidP="00442FE9" w:rsidRDefault="00AF1706" w14:paraId="043530DF" w14:textId="77777777">
      <w:pPr>
        <w:pStyle w:val="scnoncodifiedsection"/>
      </w:pPr>
    </w:p>
    <w:p w:rsidR="00F50038" w:rsidP="000A69DB" w:rsidRDefault="000A69DB" w14:paraId="23DB87F9" w14:textId="41F6201B">
      <w:pPr>
        <w:pStyle w:val="sccodifiedsection"/>
      </w:pPr>
      <w:r>
        <w:tab/>
      </w:r>
      <w:bookmarkStart w:name="up_a23c8d7ec" w:id="4"/>
      <w:r w:rsidRPr="00AF1706" w:rsidR="00AF1706">
        <w:t>S</w:t>
      </w:r>
      <w:bookmarkEnd w:id="4"/>
      <w:r w:rsidRPr="00AF1706" w:rsidR="00AF1706">
        <w:t>ECTION</w:t>
      </w:r>
      <w:r w:rsidR="00AF1706">
        <w:t xml:space="preserve"> </w:t>
      </w:r>
      <w:r w:rsidRPr="00AF1706" w:rsidR="00AF1706">
        <w:t>2.</w:t>
      </w:r>
      <w:r w:rsidR="00AF1706">
        <w:tab/>
      </w:r>
      <w:r w:rsidRPr="00AF1706" w:rsidR="00AF1706">
        <w:t xml:space="preserve">The requirements of Section 57-5-880, as added by this act, expire on July 1, </w:t>
      </w:r>
      <w:r w:rsidRPr="00AF1706" w:rsidR="00AF1706">
        <w:rPr>
          <w:rStyle w:val="scstrike"/>
        </w:rPr>
        <w:t>20</w:t>
      </w:r>
      <w:r>
        <w:rPr>
          <w:rStyle w:val="scstrike"/>
        </w:rPr>
        <w:t>26</w:t>
      </w:r>
      <w:r w:rsidR="00097832">
        <w:rPr>
          <w:rStyle w:val="scinsert"/>
        </w:rPr>
        <w:t>2031</w:t>
      </w:r>
      <w:r w:rsidRPr="00AF1706" w:rsidR="00AF1706">
        <w:t>, unless otherwise extended by the General Assembly.</w:t>
      </w:r>
    </w:p>
    <w:p w:rsidRPr="00DF3B44" w:rsidR="00AF1706" w:rsidP="00787433" w:rsidRDefault="00AF1706" w14:paraId="113F20B3" w14:textId="77777777">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58D4">
      <w:headerReference w:type="even" r:id="rId18"/>
      <w:headerReference w:type="default" r:id="rId19"/>
      <w:footerReference w:type="even" r:id="rId20"/>
      <w:footerReference w:type="default" r:id="rId21"/>
      <w:headerReference w:type="first" r:id="rId22"/>
      <w:footerReference w:type="first" r:id="rId2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D9BC" w14:textId="77777777" w:rsidR="007F300A" w:rsidRDefault="007F3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3CF8" w14:textId="3EDE000B" w:rsidR="003D39C2" w:rsidRPr="00BC78CD" w:rsidRDefault="003D39C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3768</w:t>
        </w:r>
      </w:sdtContent>
    </w:sdt>
    <w:r>
      <w:t>-</w:t>
    </w:r>
    <w:sdt>
      <w:sdtPr>
        <w:id w:val="153246050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B881" w14:textId="77777777" w:rsidR="007F300A" w:rsidRDefault="007F30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2F09881" w:rsidR="00685035" w:rsidRPr="007B4AF7" w:rsidRDefault="007F300A" w:rsidP="00D14995">
        <w:pPr>
          <w:pStyle w:val="scbillfooter"/>
        </w:pPr>
        <w:sdt>
          <w:sdtPr>
            <w:alias w:val="footer_billname"/>
            <w:tag w:val="footer_billname"/>
            <w:id w:val="457382597"/>
            <w:lock w:val="sdtContentLocked"/>
            <w:placeholder>
              <w:docPart w:val="6F3EF8FE8EA649389E3ADB75FE3C2C80"/>
            </w:placeholder>
            <w:dataBinding w:prefixMappings="xmlns:ns0='http://schemas.openxmlformats.org/package/2006/metadata/lwb360-metadata' " w:xpath="/ns0:lwb360Metadata[1]/ns0:T_BILL_T_BILLNAME[1]" w:storeItemID="{A70AC2F9-CF59-46A9-A8A7-29CBD0ED4110}"/>
            <w:text/>
          </w:sdtPr>
          <w:sdtEndPr/>
          <w:sdtContent>
            <w:r w:rsidR="00041213">
              <w:t>[3768]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F3EF8FE8EA649389E3ADB75FE3C2C80"/>
            </w:placeholder>
            <w:dataBinding w:prefixMappings="xmlns:ns0='http://schemas.openxmlformats.org/package/2006/metadata/lwb360-metadata' " w:xpath="/ns0:lwb360Metadata[1]/ns0:T_BILL_T_FILENAME[1]" w:storeItemID="{A70AC2F9-CF59-46A9-A8A7-29CBD0ED4110}"/>
            <w:text/>
          </w:sdtPr>
          <w:sdtEndPr/>
          <w:sdtContent>
            <w:r w:rsidR="00041213">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1A6D" w14:textId="77777777" w:rsidR="007F300A" w:rsidRDefault="007F3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0491" w14:textId="77777777" w:rsidR="007F300A" w:rsidRDefault="007F3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A28C" w14:textId="77777777" w:rsidR="007F300A" w:rsidRDefault="007F30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02A2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32DD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C60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2C05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4C6B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9E81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E82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AA487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C0B2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421C0C"/>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78960781">
    <w:abstractNumId w:val="8"/>
  </w:num>
  <w:num w:numId="12" w16cid:durableId="1110589409">
    <w:abstractNumId w:val="3"/>
  </w:num>
  <w:num w:numId="13" w16cid:durableId="894466312">
    <w:abstractNumId w:val="2"/>
  </w:num>
  <w:num w:numId="14" w16cid:durableId="34621480">
    <w:abstractNumId w:val="1"/>
  </w:num>
  <w:num w:numId="15" w16cid:durableId="51901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213"/>
    <w:rsid w:val="00044B84"/>
    <w:rsid w:val="000479D0"/>
    <w:rsid w:val="0006464F"/>
    <w:rsid w:val="00066B54"/>
    <w:rsid w:val="00072FCD"/>
    <w:rsid w:val="00074A4F"/>
    <w:rsid w:val="00077B65"/>
    <w:rsid w:val="00097832"/>
    <w:rsid w:val="000A3C25"/>
    <w:rsid w:val="000A69DB"/>
    <w:rsid w:val="000B4C02"/>
    <w:rsid w:val="000B5B4A"/>
    <w:rsid w:val="000B6968"/>
    <w:rsid w:val="000B7FE1"/>
    <w:rsid w:val="000C3E88"/>
    <w:rsid w:val="000C46B9"/>
    <w:rsid w:val="000C58E4"/>
    <w:rsid w:val="000C6F9A"/>
    <w:rsid w:val="000D2F44"/>
    <w:rsid w:val="000D33E4"/>
    <w:rsid w:val="000E545F"/>
    <w:rsid w:val="000E578A"/>
    <w:rsid w:val="000F11AD"/>
    <w:rsid w:val="000F2250"/>
    <w:rsid w:val="0010329A"/>
    <w:rsid w:val="00105756"/>
    <w:rsid w:val="001164F9"/>
    <w:rsid w:val="0011719C"/>
    <w:rsid w:val="00140049"/>
    <w:rsid w:val="00142560"/>
    <w:rsid w:val="0014450D"/>
    <w:rsid w:val="00171601"/>
    <w:rsid w:val="001730EB"/>
    <w:rsid w:val="00173276"/>
    <w:rsid w:val="00176122"/>
    <w:rsid w:val="0019025B"/>
    <w:rsid w:val="00192AF7"/>
    <w:rsid w:val="00195487"/>
    <w:rsid w:val="00197366"/>
    <w:rsid w:val="001A136C"/>
    <w:rsid w:val="001B6DA2"/>
    <w:rsid w:val="001C25EC"/>
    <w:rsid w:val="001C4E27"/>
    <w:rsid w:val="001D1579"/>
    <w:rsid w:val="001F2A41"/>
    <w:rsid w:val="001F313F"/>
    <w:rsid w:val="001F331D"/>
    <w:rsid w:val="001F394C"/>
    <w:rsid w:val="002038AA"/>
    <w:rsid w:val="00204A28"/>
    <w:rsid w:val="00205DD9"/>
    <w:rsid w:val="002114C8"/>
    <w:rsid w:val="0021166F"/>
    <w:rsid w:val="002162DF"/>
    <w:rsid w:val="00230038"/>
    <w:rsid w:val="00233975"/>
    <w:rsid w:val="00236D73"/>
    <w:rsid w:val="00245D68"/>
    <w:rsid w:val="00246535"/>
    <w:rsid w:val="00257F60"/>
    <w:rsid w:val="002625EA"/>
    <w:rsid w:val="00262AC5"/>
    <w:rsid w:val="00264AE9"/>
    <w:rsid w:val="00275AE6"/>
    <w:rsid w:val="002836D8"/>
    <w:rsid w:val="002A7989"/>
    <w:rsid w:val="002B02F3"/>
    <w:rsid w:val="002B3891"/>
    <w:rsid w:val="002C3463"/>
    <w:rsid w:val="002D1D54"/>
    <w:rsid w:val="002D266D"/>
    <w:rsid w:val="002D387F"/>
    <w:rsid w:val="002D5B3D"/>
    <w:rsid w:val="002D7447"/>
    <w:rsid w:val="002E315A"/>
    <w:rsid w:val="002E4F8C"/>
    <w:rsid w:val="002F560C"/>
    <w:rsid w:val="002F5847"/>
    <w:rsid w:val="00303955"/>
    <w:rsid w:val="0030425A"/>
    <w:rsid w:val="00313213"/>
    <w:rsid w:val="003421F1"/>
    <w:rsid w:val="0034279C"/>
    <w:rsid w:val="003446D2"/>
    <w:rsid w:val="00354F64"/>
    <w:rsid w:val="003559A1"/>
    <w:rsid w:val="00361563"/>
    <w:rsid w:val="00371D36"/>
    <w:rsid w:val="00373E17"/>
    <w:rsid w:val="003775E6"/>
    <w:rsid w:val="00381998"/>
    <w:rsid w:val="003840D3"/>
    <w:rsid w:val="00390986"/>
    <w:rsid w:val="00394608"/>
    <w:rsid w:val="003A5F1C"/>
    <w:rsid w:val="003C0482"/>
    <w:rsid w:val="003C3E2E"/>
    <w:rsid w:val="003C6555"/>
    <w:rsid w:val="003D39C2"/>
    <w:rsid w:val="003D4A3C"/>
    <w:rsid w:val="003D55B2"/>
    <w:rsid w:val="003E0033"/>
    <w:rsid w:val="003E5452"/>
    <w:rsid w:val="003E7165"/>
    <w:rsid w:val="003E7FF6"/>
    <w:rsid w:val="004046B5"/>
    <w:rsid w:val="00404BD9"/>
    <w:rsid w:val="00406F27"/>
    <w:rsid w:val="004079E9"/>
    <w:rsid w:val="00410FD0"/>
    <w:rsid w:val="004141B8"/>
    <w:rsid w:val="004203B9"/>
    <w:rsid w:val="00431EAD"/>
    <w:rsid w:val="00432135"/>
    <w:rsid w:val="00435DDA"/>
    <w:rsid w:val="00442832"/>
    <w:rsid w:val="00442FE9"/>
    <w:rsid w:val="00445B91"/>
    <w:rsid w:val="00446987"/>
    <w:rsid w:val="00446D28"/>
    <w:rsid w:val="00457ACD"/>
    <w:rsid w:val="00466CD0"/>
    <w:rsid w:val="00473583"/>
    <w:rsid w:val="00477F32"/>
    <w:rsid w:val="00481850"/>
    <w:rsid w:val="004851A0"/>
    <w:rsid w:val="0048627F"/>
    <w:rsid w:val="004932AB"/>
    <w:rsid w:val="00494BEF"/>
    <w:rsid w:val="004A5512"/>
    <w:rsid w:val="004A6BE5"/>
    <w:rsid w:val="004B0C18"/>
    <w:rsid w:val="004B2D24"/>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4BB0"/>
    <w:rsid w:val="005379E2"/>
    <w:rsid w:val="0054531B"/>
    <w:rsid w:val="00546C24"/>
    <w:rsid w:val="005476FF"/>
    <w:rsid w:val="005516F6"/>
    <w:rsid w:val="00552842"/>
    <w:rsid w:val="00553660"/>
    <w:rsid w:val="00554E89"/>
    <w:rsid w:val="00564B58"/>
    <w:rsid w:val="00572281"/>
    <w:rsid w:val="005801DD"/>
    <w:rsid w:val="00592A40"/>
    <w:rsid w:val="00596CE3"/>
    <w:rsid w:val="005A28BC"/>
    <w:rsid w:val="005A5377"/>
    <w:rsid w:val="005B7817"/>
    <w:rsid w:val="005C06C8"/>
    <w:rsid w:val="005C23D7"/>
    <w:rsid w:val="005C40EB"/>
    <w:rsid w:val="005C6276"/>
    <w:rsid w:val="005D02B4"/>
    <w:rsid w:val="005D3013"/>
    <w:rsid w:val="005E1E50"/>
    <w:rsid w:val="005E2B9C"/>
    <w:rsid w:val="005E3332"/>
    <w:rsid w:val="005F76B0"/>
    <w:rsid w:val="00604429"/>
    <w:rsid w:val="006067B0"/>
    <w:rsid w:val="00606A8B"/>
    <w:rsid w:val="00611EBA"/>
    <w:rsid w:val="006213A8"/>
    <w:rsid w:val="00622EDD"/>
    <w:rsid w:val="00623BEA"/>
    <w:rsid w:val="00626247"/>
    <w:rsid w:val="00630EF2"/>
    <w:rsid w:val="00633A75"/>
    <w:rsid w:val="006347E9"/>
    <w:rsid w:val="006378C0"/>
    <w:rsid w:val="00640C87"/>
    <w:rsid w:val="006454BB"/>
    <w:rsid w:val="00657CF4"/>
    <w:rsid w:val="00661463"/>
    <w:rsid w:val="00662EF3"/>
    <w:rsid w:val="00663B8D"/>
    <w:rsid w:val="00663E00"/>
    <w:rsid w:val="00664F48"/>
    <w:rsid w:val="00664FAD"/>
    <w:rsid w:val="0067345B"/>
    <w:rsid w:val="0068328D"/>
    <w:rsid w:val="00683986"/>
    <w:rsid w:val="00685035"/>
    <w:rsid w:val="00685770"/>
    <w:rsid w:val="00690DBA"/>
    <w:rsid w:val="006957E6"/>
    <w:rsid w:val="006964F9"/>
    <w:rsid w:val="006A395F"/>
    <w:rsid w:val="006A65E2"/>
    <w:rsid w:val="006B37BD"/>
    <w:rsid w:val="006C092D"/>
    <w:rsid w:val="006C099D"/>
    <w:rsid w:val="006C18F0"/>
    <w:rsid w:val="006C4BE8"/>
    <w:rsid w:val="006C7E01"/>
    <w:rsid w:val="006D64A5"/>
    <w:rsid w:val="006E0935"/>
    <w:rsid w:val="006E353F"/>
    <w:rsid w:val="006E35AB"/>
    <w:rsid w:val="006E58D4"/>
    <w:rsid w:val="00711AA9"/>
    <w:rsid w:val="00722155"/>
    <w:rsid w:val="00737F19"/>
    <w:rsid w:val="00764A0D"/>
    <w:rsid w:val="00782BF8"/>
    <w:rsid w:val="00783C75"/>
    <w:rsid w:val="007849D9"/>
    <w:rsid w:val="00787433"/>
    <w:rsid w:val="007A10F1"/>
    <w:rsid w:val="007A3D50"/>
    <w:rsid w:val="007A457D"/>
    <w:rsid w:val="007B2D29"/>
    <w:rsid w:val="007B3041"/>
    <w:rsid w:val="007B412F"/>
    <w:rsid w:val="007B4AF7"/>
    <w:rsid w:val="007B4DBF"/>
    <w:rsid w:val="007C5458"/>
    <w:rsid w:val="007D2C0D"/>
    <w:rsid w:val="007D2C67"/>
    <w:rsid w:val="007E06BB"/>
    <w:rsid w:val="007F1D21"/>
    <w:rsid w:val="007F300A"/>
    <w:rsid w:val="007F50D1"/>
    <w:rsid w:val="00815EBB"/>
    <w:rsid w:val="00816D52"/>
    <w:rsid w:val="00831048"/>
    <w:rsid w:val="00834272"/>
    <w:rsid w:val="00840F44"/>
    <w:rsid w:val="00845B05"/>
    <w:rsid w:val="00861A72"/>
    <w:rsid w:val="008625C1"/>
    <w:rsid w:val="008657FD"/>
    <w:rsid w:val="0087671D"/>
    <w:rsid w:val="008806F9"/>
    <w:rsid w:val="00887957"/>
    <w:rsid w:val="00890D6F"/>
    <w:rsid w:val="008A57E3"/>
    <w:rsid w:val="008B5BF4"/>
    <w:rsid w:val="008C0CEE"/>
    <w:rsid w:val="008C1B18"/>
    <w:rsid w:val="008D46EC"/>
    <w:rsid w:val="008E0E25"/>
    <w:rsid w:val="008E61A1"/>
    <w:rsid w:val="009031EF"/>
    <w:rsid w:val="009056E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2BD"/>
    <w:rsid w:val="00992876"/>
    <w:rsid w:val="009A0BCB"/>
    <w:rsid w:val="009A0DCE"/>
    <w:rsid w:val="009A22CD"/>
    <w:rsid w:val="009A3E4B"/>
    <w:rsid w:val="009B35FD"/>
    <w:rsid w:val="009B6815"/>
    <w:rsid w:val="009C681C"/>
    <w:rsid w:val="009D1A97"/>
    <w:rsid w:val="009D2967"/>
    <w:rsid w:val="009D3C2B"/>
    <w:rsid w:val="009D7C26"/>
    <w:rsid w:val="009E4191"/>
    <w:rsid w:val="009F2AB1"/>
    <w:rsid w:val="009F3FF0"/>
    <w:rsid w:val="009F4FAF"/>
    <w:rsid w:val="009F68F1"/>
    <w:rsid w:val="00A04529"/>
    <w:rsid w:val="00A0584B"/>
    <w:rsid w:val="00A17135"/>
    <w:rsid w:val="00A21A6F"/>
    <w:rsid w:val="00A24E56"/>
    <w:rsid w:val="00A250E3"/>
    <w:rsid w:val="00A268F2"/>
    <w:rsid w:val="00A26A62"/>
    <w:rsid w:val="00A35A9B"/>
    <w:rsid w:val="00A4070E"/>
    <w:rsid w:val="00A40CA0"/>
    <w:rsid w:val="00A504A7"/>
    <w:rsid w:val="00A53677"/>
    <w:rsid w:val="00A53BF2"/>
    <w:rsid w:val="00A60D68"/>
    <w:rsid w:val="00A73EFA"/>
    <w:rsid w:val="00A7616F"/>
    <w:rsid w:val="00A77A3B"/>
    <w:rsid w:val="00A83F0B"/>
    <w:rsid w:val="00A867D6"/>
    <w:rsid w:val="00A92F6F"/>
    <w:rsid w:val="00A97523"/>
    <w:rsid w:val="00AA7824"/>
    <w:rsid w:val="00AB0FA3"/>
    <w:rsid w:val="00AB2700"/>
    <w:rsid w:val="00AB73BF"/>
    <w:rsid w:val="00AC335C"/>
    <w:rsid w:val="00AC463E"/>
    <w:rsid w:val="00AD3BE2"/>
    <w:rsid w:val="00AD3E3D"/>
    <w:rsid w:val="00AE1EE4"/>
    <w:rsid w:val="00AE36EC"/>
    <w:rsid w:val="00AE7406"/>
    <w:rsid w:val="00AF1688"/>
    <w:rsid w:val="00AF1706"/>
    <w:rsid w:val="00AF46E6"/>
    <w:rsid w:val="00AF5139"/>
    <w:rsid w:val="00B00139"/>
    <w:rsid w:val="00B06EDA"/>
    <w:rsid w:val="00B1161F"/>
    <w:rsid w:val="00B11661"/>
    <w:rsid w:val="00B32B4D"/>
    <w:rsid w:val="00B410F0"/>
    <w:rsid w:val="00B4137E"/>
    <w:rsid w:val="00B54DF7"/>
    <w:rsid w:val="00B56223"/>
    <w:rsid w:val="00B56E79"/>
    <w:rsid w:val="00B57AA7"/>
    <w:rsid w:val="00B637AA"/>
    <w:rsid w:val="00B63BE2"/>
    <w:rsid w:val="00B7592C"/>
    <w:rsid w:val="00B809D3"/>
    <w:rsid w:val="00B84B66"/>
    <w:rsid w:val="00B85475"/>
    <w:rsid w:val="00B86CA8"/>
    <w:rsid w:val="00B9090A"/>
    <w:rsid w:val="00B92196"/>
    <w:rsid w:val="00B9228D"/>
    <w:rsid w:val="00B929EC"/>
    <w:rsid w:val="00BA77FD"/>
    <w:rsid w:val="00BB0725"/>
    <w:rsid w:val="00BC408A"/>
    <w:rsid w:val="00BC5023"/>
    <w:rsid w:val="00BC556C"/>
    <w:rsid w:val="00BD42DA"/>
    <w:rsid w:val="00BD4684"/>
    <w:rsid w:val="00BE08A7"/>
    <w:rsid w:val="00BE4391"/>
    <w:rsid w:val="00BF3E48"/>
    <w:rsid w:val="00C1389B"/>
    <w:rsid w:val="00C15F1B"/>
    <w:rsid w:val="00C16288"/>
    <w:rsid w:val="00C16A14"/>
    <w:rsid w:val="00C17D1D"/>
    <w:rsid w:val="00C45923"/>
    <w:rsid w:val="00C543E7"/>
    <w:rsid w:val="00C70225"/>
    <w:rsid w:val="00C72198"/>
    <w:rsid w:val="00C73C7D"/>
    <w:rsid w:val="00C75005"/>
    <w:rsid w:val="00C81691"/>
    <w:rsid w:val="00C970DF"/>
    <w:rsid w:val="00CA7E71"/>
    <w:rsid w:val="00CB2673"/>
    <w:rsid w:val="00CB701D"/>
    <w:rsid w:val="00CC3F0E"/>
    <w:rsid w:val="00CD08C9"/>
    <w:rsid w:val="00CD1EFE"/>
    <w:rsid w:val="00CD1FE8"/>
    <w:rsid w:val="00CD33D5"/>
    <w:rsid w:val="00CD38CD"/>
    <w:rsid w:val="00CD3E0C"/>
    <w:rsid w:val="00CD5565"/>
    <w:rsid w:val="00CD616C"/>
    <w:rsid w:val="00CE725B"/>
    <w:rsid w:val="00CF68D6"/>
    <w:rsid w:val="00CF7B4A"/>
    <w:rsid w:val="00D009F8"/>
    <w:rsid w:val="00D078DA"/>
    <w:rsid w:val="00D14995"/>
    <w:rsid w:val="00D204F2"/>
    <w:rsid w:val="00D2455C"/>
    <w:rsid w:val="00D25023"/>
    <w:rsid w:val="00D27F8C"/>
    <w:rsid w:val="00D33843"/>
    <w:rsid w:val="00D54A6F"/>
    <w:rsid w:val="00D57D57"/>
    <w:rsid w:val="00D62E42"/>
    <w:rsid w:val="00D731AE"/>
    <w:rsid w:val="00D772FB"/>
    <w:rsid w:val="00D90679"/>
    <w:rsid w:val="00DA1AA0"/>
    <w:rsid w:val="00DA512B"/>
    <w:rsid w:val="00DC44A8"/>
    <w:rsid w:val="00DE0B3E"/>
    <w:rsid w:val="00DE4BEE"/>
    <w:rsid w:val="00DE5B3D"/>
    <w:rsid w:val="00DE7112"/>
    <w:rsid w:val="00DF19BE"/>
    <w:rsid w:val="00DF3B44"/>
    <w:rsid w:val="00E0392F"/>
    <w:rsid w:val="00E1372E"/>
    <w:rsid w:val="00E14DA1"/>
    <w:rsid w:val="00E21D30"/>
    <w:rsid w:val="00E22ED1"/>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05C"/>
    <w:rsid w:val="00E84FE5"/>
    <w:rsid w:val="00E879A5"/>
    <w:rsid w:val="00E879FC"/>
    <w:rsid w:val="00E87E30"/>
    <w:rsid w:val="00E9658C"/>
    <w:rsid w:val="00EA2574"/>
    <w:rsid w:val="00EA2F1F"/>
    <w:rsid w:val="00EA3F2E"/>
    <w:rsid w:val="00EA57EC"/>
    <w:rsid w:val="00EA6208"/>
    <w:rsid w:val="00EA7EE8"/>
    <w:rsid w:val="00EB120E"/>
    <w:rsid w:val="00EB1D32"/>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426"/>
    <w:rsid w:val="00F36FBA"/>
    <w:rsid w:val="00F44D36"/>
    <w:rsid w:val="00F46262"/>
    <w:rsid w:val="00F4795D"/>
    <w:rsid w:val="00F50038"/>
    <w:rsid w:val="00F50A61"/>
    <w:rsid w:val="00F525CD"/>
    <w:rsid w:val="00F5286C"/>
    <w:rsid w:val="00F52E12"/>
    <w:rsid w:val="00F638CA"/>
    <w:rsid w:val="00F657C5"/>
    <w:rsid w:val="00F73663"/>
    <w:rsid w:val="00F900B4"/>
    <w:rsid w:val="00FA0F2E"/>
    <w:rsid w:val="00FA4DB1"/>
    <w:rsid w:val="00FB3F2A"/>
    <w:rsid w:val="00FC3593"/>
    <w:rsid w:val="00FC4367"/>
    <w:rsid w:val="00FD117D"/>
    <w:rsid w:val="00FD5AF0"/>
    <w:rsid w:val="00FD72E3"/>
    <w:rsid w:val="00FE06FC"/>
    <w:rsid w:val="00FE483B"/>
    <w:rsid w:val="00FF0315"/>
    <w:rsid w:val="00FF2121"/>
    <w:rsid w:val="00FF38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27"/>
    <w:rPr>
      <w:lang w:val="en-US"/>
    </w:rPr>
  </w:style>
  <w:style w:type="paragraph" w:styleId="Heading1">
    <w:name w:val="heading 1"/>
    <w:basedOn w:val="Normal"/>
    <w:next w:val="Normal"/>
    <w:link w:val="Heading1Char"/>
    <w:uiPriority w:val="9"/>
    <w:qFormat/>
    <w:rsid w:val="007F3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30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30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30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F30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00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00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0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0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4E27"/>
    <w:rPr>
      <w:rFonts w:ascii="Times New Roman" w:hAnsi="Times New Roman"/>
      <w:b w:val="0"/>
      <w:i w:val="0"/>
      <w:sz w:val="22"/>
    </w:rPr>
  </w:style>
  <w:style w:type="paragraph" w:styleId="NoSpacing">
    <w:name w:val="No Spacing"/>
    <w:uiPriority w:val="1"/>
    <w:qFormat/>
    <w:rsid w:val="001C4E27"/>
    <w:pPr>
      <w:spacing w:after="0" w:line="240" w:lineRule="auto"/>
    </w:pPr>
  </w:style>
  <w:style w:type="paragraph" w:customStyle="1" w:styleId="scemptylineheader">
    <w:name w:val="sc_emptyline_header"/>
    <w:qFormat/>
    <w:rsid w:val="001C4E2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4E2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4E2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4E2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4E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4E27"/>
    <w:rPr>
      <w:color w:val="808080"/>
    </w:rPr>
  </w:style>
  <w:style w:type="paragraph" w:customStyle="1" w:styleId="scdirectionallanguage">
    <w:name w:val="sc_directional_language"/>
    <w:qFormat/>
    <w:rsid w:val="001C4E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4E2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4E2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4E2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4E2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4E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4E2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4E2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4E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4E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4E2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4E2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4E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4E2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4E2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4E2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4E27"/>
    <w:rPr>
      <w:rFonts w:ascii="Times New Roman" w:hAnsi="Times New Roman"/>
      <w:color w:val="auto"/>
      <w:sz w:val="22"/>
    </w:rPr>
  </w:style>
  <w:style w:type="paragraph" w:customStyle="1" w:styleId="scclippagebillheader">
    <w:name w:val="sc_clip_page_bill_header"/>
    <w:qFormat/>
    <w:rsid w:val="001C4E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4E2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4E2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4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E27"/>
    <w:rPr>
      <w:lang w:val="en-US"/>
    </w:rPr>
  </w:style>
  <w:style w:type="paragraph" w:styleId="Footer">
    <w:name w:val="footer"/>
    <w:basedOn w:val="Normal"/>
    <w:link w:val="FooterChar"/>
    <w:uiPriority w:val="99"/>
    <w:unhideWhenUsed/>
    <w:rsid w:val="001C4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E27"/>
    <w:rPr>
      <w:lang w:val="en-US"/>
    </w:rPr>
  </w:style>
  <w:style w:type="paragraph" w:styleId="ListParagraph">
    <w:name w:val="List Paragraph"/>
    <w:basedOn w:val="Normal"/>
    <w:uiPriority w:val="34"/>
    <w:qFormat/>
    <w:rsid w:val="001C4E27"/>
    <w:pPr>
      <w:ind w:left="720"/>
      <w:contextualSpacing/>
    </w:pPr>
  </w:style>
  <w:style w:type="paragraph" w:customStyle="1" w:styleId="scbillfooter">
    <w:name w:val="sc_bill_footer"/>
    <w:qFormat/>
    <w:rsid w:val="001C4E2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4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4E2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4E2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4E2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4E2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4E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4E27"/>
    <w:pPr>
      <w:widowControl w:val="0"/>
      <w:suppressAutoHyphens/>
      <w:spacing w:after="0" w:line="360" w:lineRule="auto"/>
    </w:pPr>
    <w:rPr>
      <w:rFonts w:ascii="Times New Roman" w:hAnsi="Times New Roman"/>
      <w:lang w:val="en-US"/>
    </w:rPr>
  </w:style>
  <w:style w:type="paragraph" w:customStyle="1" w:styleId="sctableln">
    <w:name w:val="sc_table_ln"/>
    <w:qFormat/>
    <w:rsid w:val="001C4E2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4E2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4E27"/>
    <w:rPr>
      <w:strike/>
      <w:dstrike w:val="0"/>
    </w:rPr>
  </w:style>
  <w:style w:type="character" w:customStyle="1" w:styleId="scinsert">
    <w:name w:val="sc_insert"/>
    <w:uiPriority w:val="1"/>
    <w:qFormat/>
    <w:rsid w:val="001C4E27"/>
    <w:rPr>
      <w:caps w:val="0"/>
      <w:smallCaps w:val="0"/>
      <w:strike w:val="0"/>
      <w:dstrike w:val="0"/>
      <w:vanish w:val="0"/>
      <w:u w:val="single"/>
      <w:vertAlign w:val="baseline"/>
    </w:rPr>
  </w:style>
  <w:style w:type="character" w:customStyle="1" w:styleId="scinsertred">
    <w:name w:val="sc_insert_red"/>
    <w:uiPriority w:val="1"/>
    <w:qFormat/>
    <w:rsid w:val="001C4E27"/>
    <w:rPr>
      <w:caps w:val="0"/>
      <w:smallCaps w:val="0"/>
      <w:strike w:val="0"/>
      <w:dstrike w:val="0"/>
      <w:vanish w:val="0"/>
      <w:color w:val="FF0000"/>
      <w:u w:val="single"/>
      <w:vertAlign w:val="baseline"/>
    </w:rPr>
  </w:style>
  <w:style w:type="character" w:customStyle="1" w:styleId="scinsertblue">
    <w:name w:val="sc_insert_blue"/>
    <w:uiPriority w:val="1"/>
    <w:qFormat/>
    <w:rsid w:val="001C4E27"/>
    <w:rPr>
      <w:caps w:val="0"/>
      <w:smallCaps w:val="0"/>
      <w:strike w:val="0"/>
      <w:dstrike w:val="0"/>
      <w:vanish w:val="0"/>
      <w:color w:val="0070C0"/>
      <w:u w:val="single"/>
      <w:vertAlign w:val="baseline"/>
    </w:rPr>
  </w:style>
  <w:style w:type="character" w:customStyle="1" w:styleId="scstrikered">
    <w:name w:val="sc_strike_red"/>
    <w:uiPriority w:val="1"/>
    <w:qFormat/>
    <w:rsid w:val="001C4E27"/>
    <w:rPr>
      <w:strike/>
      <w:dstrike w:val="0"/>
      <w:color w:val="FF0000"/>
    </w:rPr>
  </w:style>
  <w:style w:type="character" w:customStyle="1" w:styleId="scstrikeblue">
    <w:name w:val="sc_strike_blue"/>
    <w:uiPriority w:val="1"/>
    <w:qFormat/>
    <w:rsid w:val="001C4E27"/>
    <w:rPr>
      <w:strike/>
      <w:dstrike w:val="0"/>
      <w:color w:val="0070C0"/>
    </w:rPr>
  </w:style>
  <w:style w:type="character" w:customStyle="1" w:styleId="scinsertbluenounderline">
    <w:name w:val="sc_insert_blue_no_underline"/>
    <w:uiPriority w:val="1"/>
    <w:qFormat/>
    <w:rsid w:val="001C4E2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4E2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4E27"/>
    <w:rPr>
      <w:strike/>
      <w:dstrike w:val="0"/>
      <w:color w:val="0070C0"/>
      <w:lang w:val="en-US"/>
    </w:rPr>
  </w:style>
  <w:style w:type="character" w:customStyle="1" w:styleId="scstrikerednoncodified">
    <w:name w:val="sc_strike_red_non_codified"/>
    <w:uiPriority w:val="1"/>
    <w:qFormat/>
    <w:rsid w:val="001C4E27"/>
    <w:rPr>
      <w:strike/>
      <w:dstrike w:val="0"/>
      <w:color w:val="FF0000"/>
    </w:rPr>
  </w:style>
  <w:style w:type="paragraph" w:customStyle="1" w:styleId="scbillsiglines">
    <w:name w:val="sc_bill_sig_lines"/>
    <w:qFormat/>
    <w:rsid w:val="001C4E2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4E27"/>
    <w:rPr>
      <w:bdr w:val="none" w:sz="0" w:space="0" w:color="auto"/>
      <w:shd w:val="clear" w:color="auto" w:fill="FEC6C6"/>
    </w:rPr>
  </w:style>
  <w:style w:type="character" w:customStyle="1" w:styleId="screstoreblue">
    <w:name w:val="sc_restore_blue"/>
    <w:uiPriority w:val="1"/>
    <w:qFormat/>
    <w:rsid w:val="001C4E27"/>
    <w:rPr>
      <w:color w:val="4472C4" w:themeColor="accent1"/>
      <w:bdr w:val="none" w:sz="0" w:space="0" w:color="auto"/>
      <w:shd w:val="clear" w:color="auto" w:fill="auto"/>
    </w:rPr>
  </w:style>
  <w:style w:type="character" w:customStyle="1" w:styleId="screstorered">
    <w:name w:val="sc_restore_red"/>
    <w:uiPriority w:val="1"/>
    <w:qFormat/>
    <w:rsid w:val="001C4E27"/>
    <w:rPr>
      <w:color w:val="FF0000"/>
      <w:bdr w:val="none" w:sz="0" w:space="0" w:color="auto"/>
      <w:shd w:val="clear" w:color="auto" w:fill="auto"/>
    </w:rPr>
  </w:style>
  <w:style w:type="character" w:customStyle="1" w:styleId="scstrikenewblue">
    <w:name w:val="sc_strike_new_blue"/>
    <w:uiPriority w:val="1"/>
    <w:qFormat/>
    <w:rsid w:val="001C4E27"/>
    <w:rPr>
      <w:strike w:val="0"/>
      <w:dstrike/>
      <w:color w:val="0070C0"/>
      <w:u w:val="none"/>
    </w:rPr>
  </w:style>
  <w:style w:type="character" w:customStyle="1" w:styleId="scstrikenewred">
    <w:name w:val="sc_strike_new_red"/>
    <w:uiPriority w:val="1"/>
    <w:qFormat/>
    <w:rsid w:val="001C4E27"/>
    <w:rPr>
      <w:strike w:val="0"/>
      <w:dstrike/>
      <w:color w:val="FF0000"/>
      <w:u w:val="none"/>
    </w:rPr>
  </w:style>
  <w:style w:type="character" w:customStyle="1" w:styleId="scamendsenate">
    <w:name w:val="sc_amend_senate"/>
    <w:uiPriority w:val="1"/>
    <w:qFormat/>
    <w:rsid w:val="001C4E27"/>
    <w:rPr>
      <w:bdr w:val="none" w:sz="0" w:space="0" w:color="auto"/>
      <w:shd w:val="clear" w:color="auto" w:fill="FFF2CC" w:themeFill="accent4" w:themeFillTint="33"/>
    </w:rPr>
  </w:style>
  <w:style w:type="character" w:customStyle="1" w:styleId="scamendhouse">
    <w:name w:val="sc_amend_house"/>
    <w:uiPriority w:val="1"/>
    <w:qFormat/>
    <w:rsid w:val="001C4E27"/>
    <w:rPr>
      <w:bdr w:val="none" w:sz="0" w:space="0" w:color="auto"/>
      <w:shd w:val="clear" w:color="auto" w:fill="E2EFD9" w:themeFill="accent6" w:themeFillTint="33"/>
    </w:rPr>
  </w:style>
  <w:style w:type="paragraph" w:styleId="Revision">
    <w:name w:val="Revision"/>
    <w:hidden/>
    <w:uiPriority w:val="99"/>
    <w:semiHidden/>
    <w:rsid w:val="00097832"/>
    <w:pPr>
      <w:spacing w:after="0" w:line="240" w:lineRule="auto"/>
    </w:pPr>
    <w:rPr>
      <w:lang w:val="en-US"/>
    </w:rPr>
  </w:style>
  <w:style w:type="paragraph" w:customStyle="1" w:styleId="sccoversheetfooter">
    <w:name w:val="sc_coversheet_footer"/>
    <w:qFormat/>
    <w:rsid w:val="003D39C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D39C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D39C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D39C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D39C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D39C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D39C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D39C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D39C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D39C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D39C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7F3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00A"/>
    <w:rPr>
      <w:rFonts w:ascii="Segoe UI" w:hAnsi="Segoe UI" w:cs="Segoe UI"/>
      <w:sz w:val="18"/>
      <w:szCs w:val="18"/>
      <w:lang w:val="en-US"/>
    </w:rPr>
  </w:style>
  <w:style w:type="paragraph" w:styleId="Bibliography">
    <w:name w:val="Bibliography"/>
    <w:basedOn w:val="Normal"/>
    <w:next w:val="Normal"/>
    <w:uiPriority w:val="37"/>
    <w:semiHidden/>
    <w:unhideWhenUsed/>
    <w:rsid w:val="007F300A"/>
  </w:style>
  <w:style w:type="paragraph" w:styleId="BlockText">
    <w:name w:val="Block Text"/>
    <w:basedOn w:val="Normal"/>
    <w:uiPriority w:val="99"/>
    <w:semiHidden/>
    <w:unhideWhenUsed/>
    <w:rsid w:val="007F30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7F300A"/>
    <w:pPr>
      <w:spacing w:after="120"/>
    </w:pPr>
  </w:style>
  <w:style w:type="character" w:customStyle="1" w:styleId="BodyTextChar">
    <w:name w:val="Body Text Char"/>
    <w:basedOn w:val="DefaultParagraphFont"/>
    <w:link w:val="BodyText"/>
    <w:uiPriority w:val="99"/>
    <w:semiHidden/>
    <w:rsid w:val="007F300A"/>
    <w:rPr>
      <w:lang w:val="en-US"/>
    </w:rPr>
  </w:style>
  <w:style w:type="paragraph" w:styleId="BodyText2">
    <w:name w:val="Body Text 2"/>
    <w:basedOn w:val="Normal"/>
    <w:link w:val="BodyText2Char"/>
    <w:uiPriority w:val="99"/>
    <w:semiHidden/>
    <w:unhideWhenUsed/>
    <w:rsid w:val="007F300A"/>
    <w:pPr>
      <w:spacing w:after="120" w:line="480" w:lineRule="auto"/>
    </w:pPr>
  </w:style>
  <w:style w:type="character" w:customStyle="1" w:styleId="BodyText2Char">
    <w:name w:val="Body Text 2 Char"/>
    <w:basedOn w:val="DefaultParagraphFont"/>
    <w:link w:val="BodyText2"/>
    <w:uiPriority w:val="99"/>
    <w:semiHidden/>
    <w:rsid w:val="007F300A"/>
    <w:rPr>
      <w:lang w:val="en-US"/>
    </w:rPr>
  </w:style>
  <w:style w:type="paragraph" w:styleId="BodyText3">
    <w:name w:val="Body Text 3"/>
    <w:basedOn w:val="Normal"/>
    <w:link w:val="BodyText3Char"/>
    <w:uiPriority w:val="99"/>
    <w:semiHidden/>
    <w:unhideWhenUsed/>
    <w:rsid w:val="007F300A"/>
    <w:pPr>
      <w:spacing w:after="120"/>
    </w:pPr>
    <w:rPr>
      <w:sz w:val="16"/>
      <w:szCs w:val="16"/>
    </w:rPr>
  </w:style>
  <w:style w:type="character" w:customStyle="1" w:styleId="BodyText3Char">
    <w:name w:val="Body Text 3 Char"/>
    <w:basedOn w:val="DefaultParagraphFont"/>
    <w:link w:val="BodyText3"/>
    <w:uiPriority w:val="99"/>
    <w:semiHidden/>
    <w:rsid w:val="007F300A"/>
    <w:rPr>
      <w:sz w:val="16"/>
      <w:szCs w:val="16"/>
      <w:lang w:val="en-US"/>
    </w:rPr>
  </w:style>
  <w:style w:type="paragraph" w:styleId="BodyTextFirstIndent">
    <w:name w:val="Body Text First Indent"/>
    <w:basedOn w:val="BodyText"/>
    <w:link w:val="BodyTextFirstIndentChar"/>
    <w:uiPriority w:val="99"/>
    <w:semiHidden/>
    <w:unhideWhenUsed/>
    <w:rsid w:val="007F300A"/>
    <w:pPr>
      <w:spacing w:after="160"/>
      <w:ind w:firstLine="360"/>
    </w:pPr>
  </w:style>
  <w:style w:type="character" w:customStyle="1" w:styleId="BodyTextFirstIndentChar">
    <w:name w:val="Body Text First Indent Char"/>
    <w:basedOn w:val="BodyTextChar"/>
    <w:link w:val="BodyTextFirstIndent"/>
    <w:uiPriority w:val="99"/>
    <w:semiHidden/>
    <w:rsid w:val="007F300A"/>
    <w:rPr>
      <w:lang w:val="en-US"/>
    </w:rPr>
  </w:style>
  <w:style w:type="paragraph" w:styleId="BodyTextIndent">
    <w:name w:val="Body Text Indent"/>
    <w:basedOn w:val="Normal"/>
    <w:link w:val="BodyTextIndentChar"/>
    <w:uiPriority w:val="99"/>
    <w:semiHidden/>
    <w:unhideWhenUsed/>
    <w:rsid w:val="007F300A"/>
    <w:pPr>
      <w:spacing w:after="120"/>
      <w:ind w:left="360"/>
    </w:pPr>
  </w:style>
  <w:style w:type="character" w:customStyle="1" w:styleId="BodyTextIndentChar">
    <w:name w:val="Body Text Indent Char"/>
    <w:basedOn w:val="DefaultParagraphFont"/>
    <w:link w:val="BodyTextIndent"/>
    <w:uiPriority w:val="99"/>
    <w:semiHidden/>
    <w:rsid w:val="007F300A"/>
    <w:rPr>
      <w:lang w:val="en-US"/>
    </w:rPr>
  </w:style>
  <w:style w:type="paragraph" w:styleId="BodyTextFirstIndent2">
    <w:name w:val="Body Text First Indent 2"/>
    <w:basedOn w:val="BodyTextIndent"/>
    <w:link w:val="BodyTextFirstIndent2Char"/>
    <w:uiPriority w:val="99"/>
    <w:semiHidden/>
    <w:unhideWhenUsed/>
    <w:rsid w:val="007F300A"/>
    <w:pPr>
      <w:spacing w:after="160"/>
      <w:ind w:firstLine="360"/>
    </w:pPr>
  </w:style>
  <w:style w:type="character" w:customStyle="1" w:styleId="BodyTextFirstIndent2Char">
    <w:name w:val="Body Text First Indent 2 Char"/>
    <w:basedOn w:val="BodyTextIndentChar"/>
    <w:link w:val="BodyTextFirstIndent2"/>
    <w:uiPriority w:val="99"/>
    <w:semiHidden/>
    <w:rsid w:val="007F300A"/>
    <w:rPr>
      <w:lang w:val="en-US"/>
    </w:rPr>
  </w:style>
  <w:style w:type="paragraph" w:styleId="BodyTextIndent2">
    <w:name w:val="Body Text Indent 2"/>
    <w:basedOn w:val="Normal"/>
    <w:link w:val="BodyTextIndent2Char"/>
    <w:uiPriority w:val="99"/>
    <w:semiHidden/>
    <w:unhideWhenUsed/>
    <w:rsid w:val="007F300A"/>
    <w:pPr>
      <w:spacing w:after="120" w:line="480" w:lineRule="auto"/>
      <w:ind w:left="360"/>
    </w:pPr>
  </w:style>
  <w:style w:type="character" w:customStyle="1" w:styleId="BodyTextIndent2Char">
    <w:name w:val="Body Text Indent 2 Char"/>
    <w:basedOn w:val="DefaultParagraphFont"/>
    <w:link w:val="BodyTextIndent2"/>
    <w:uiPriority w:val="99"/>
    <w:semiHidden/>
    <w:rsid w:val="007F300A"/>
    <w:rPr>
      <w:lang w:val="en-US"/>
    </w:rPr>
  </w:style>
  <w:style w:type="paragraph" w:styleId="BodyTextIndent3">
    <w:name w:val="Body Text Indent 3"/>
    <w:basedOn w:val="Normal"/>
    <w:link w:val="BodyTextIndent3Char"/>
    <w:uiPriority w:val="99"/>
    <w:semiHidden/>
    <w:unhideWhenUsed/>
    <w:rsid w:val="007F30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300A"/>
    <w:rPr>
      <w:sz w:val="16"/>
      <w:szCs w:val="16"/>
      <w:lang w:val="en-US"/>
    </w:rPr>
  </w:style>
  <w:style w:type="paragraph" w:styleId="Caption">
    <w:name w:val="caption"/>
    <w:basedOn w:val="Normal"/>
    <w:next w:val="Normal"/>
    <w:uiPriority w:val="35"/>
    <w:semiHidden/>
    <w:unhideWhenUsed/>
    <w:qFormat/>
    <w:rsid w:val="007F300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F300A"/>
    <w:pPr>
      <w:spacing w:after="0" w:line="240" w:lineRule="auto"/>
      <w:ind w:left="4320"/>
    </w:pPr>
  </w:style>
  <w:style w:type="character" w:customStyle="1" w:styleId="ClosingChar">
    <w:name w:val="Closing Char"/>
    <w:basedOn w:val="DefaultParagraphFont"/>
    <w:link w:val="Closing"/>
    <w:uiPriority w:val="99"/>
    <w:semiHidden/>
    <w:rsid w:val="007F300A"/>
    <w:rPr>
      <w:lang w:val="en-US"/>
    </w:rPr>
  </w:style>
  <w:style w:type="paragraph" w:styleId="CommentText">
    <w:name w:val="annotation text"/>
    <w:basedOn w:val="Normal"/>
    <w:link w:val="CommentTextChar"/>
    <w:uiPriority w:val="99"/>
    <w:semiHidden/>
    <w:unhideWhenUsed/>
    <w:rsid w:val="007F300A"/>
    <w:pPr>
      <w:spacing w:line="240" w:lineRule="auto"/>
    </w:pPr>
    <w:rPr>
      <w:sz w:val="20"/>
      <w:szCs w:val="20"/>
    </w:rPr>
  </w:style>
  <w:style w:type="character" w:customStyle="1" w:styleId="CommentTextChar">
    <w:name w:val="Comment Text Char"/>
    <w:basedOn w:val="DefaultParagraphFont"/>
    <w:link w:val="CommentText"/>
    <w:uiPriority w:val="99"/>
    <w:semiHidden/>
    <w:rsid w:val="007F300A"/>
    <w:rPr>
      <w:sz w:val="20"/>
      <w:szCs w:val="20"/>
      <w:lang w:val="en-US"/>
    </w:rPr>
  </w:style>
  <w:style w:type="paragraph" w:styleId="CommentSubject">
    <w:name w:val="annotation subject"/>
    <w:basedOn w:val="CommentText"/>
    <w:next w:val="CommentText"/>
    <w:link w:val="CommentSubjectChar"/>
    <w:uiPriority w:val="99"/>
    <w:semiHidden/>
    <w:unhideWhenUsed/>
    <w:rsid w:val="007F300A"/>
    <w:rPr>
      <w:b/>
      <w:bCs/>
    </w:rPr>
  </w:style>
  <w:style w:type="character" w:customStyle="1" w:styleId="CommentSubjectChar">
    <w:name w:val="Comment Subject Char"/>
    <w:basedOn w:val="CommentTextChar"/>
    <w:link w:val="CommentSubject"/>
    <w:uiPriority w:val="99"/>
    <w:semiHidden/>
    <w:rsid w:val="007F300A"/>
    <w:rPr>
      <w:b/>
      <w:bCs/>
      <w:sz w:val="20"/>
      <w:szCs w:val="20"/>
      <w:lang w:val="en-US"/>
    </w:rPr>
  </w:style>
  <w:style w:type="paragraph" w:styleId="Date">
    <w:name w:val="Date"/>
    <w:basedOn w:val="Normal"/>
    <w:next w:val="Normal"/>
    <w:link w:val="DateChar"/>
    <w:uiPriority w:val="99"/>
    <w:semiHidden/>
    <w:unhideWhenUsed/>
    <w:rsid w:val="007F300A"/>
  </w:style>
  <w:style w:type="character" w:customStyle="1" w:styleId="DateChar">
    <w:name w:val="Date Char"/>
    <w:basedOn w:val="DefaultParagraphFont"/>
    <w:link w:val="Date"/>
    <w:uiPriority w:val="99"/>
    <w:semiHidden/>
    <w:rsid w:val="007F300A"/>
    <w:rPr>
      <w:lang w:val="en-US"/>
    </w:rPr>
  </w:style>
  <w:style w:type="paragraph" w:styleId="DocumentMap">
    <w:name w:val="Document Map"/>
    <w:basedOn w:val="Normal"/>
    <w:link w:val="DocumentMapChar"/>
    <w:uiPriority w:val="99"/>
    <w:semiHidden/>
    <w:unhideWhenUsed/>
    <w:rsid w:val="007F300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300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7F300A"/>
    <w:pPr>
      <w:spacing w:after="0" w:line="240" w:lineRule="auto"/>
    </w:pPr>
  </w:style>
  <w:style w:type="character" w:customStyle="1" w:styleId="E-mailSignatureChar">
    <w:name w:val="E-mail Signature Char"/>
    <w:basedOn w:val="DefaultParagraphFont"/>
    <w:link w:val="E-mailSignature"/>
    <w:uiPriority w:val="99"/>
    <w:semiHidden/>
    <w:rsid w:val="007F300A"/>
    <w:rPr>
      <w:lang w:val="en-US"/>
    </w:rPr>
  </w:style>
  <w:style w:type="paragraph" w:styleId="EndnoteText">
    <w:name w:val="endnote text"/>
    <w:basedOn w:val="Normal"/>
    <w:link w:val="EndnoteTextChar"/>
    <w:uiPriority w:val="99"/>
    <w:semiHidden/>
    <w:unhideWhenUsed/>
    <w:rsid w:val="007F30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300A"/>
    <w:rPr>
      <w:sz w:val="20"/>
      <w:szCs w:val="20"/>
      <w:lang w:val="en-US"/>
    </w:rPr>
  </w:style>
  <w:style w:type="paragraph" w:styleId="EnvelopeAddress">
    <w:name w:val="envelope address"/>
    <w:basedOn w:val="Normal"/>
    <w:uiPriority w:val="99"/>
    <w:semiHidden/>
    <w:unhideWhenUsed/>
    <w:rsid w:val="007F300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300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F3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300A"/>
    <w:rPr>
      <w:sz w:val="20"/>
      <w:szCs w:val="20"/>
      <w:lang w:val="en-US"/>
    </w:rPr>
  </w:style>
  <w:style w:type="character" w:customStyle="1" w:styleId="Heading1Char">
    <w:name w:val="Heading 1 Char"/>
    <w:basedOn w:val="DefaultParagraphFont"/>
    <w:link w:val="Heading1"/>
    <w:uiPriority w:val="9"/>
    <w:rsid w:val="007F300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7F300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7F300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7F300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7F300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F300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7F300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7F300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F300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7F300A"/>
    <w:pPr>
      <w:spacing w:after="0" w:line="240" w:lineRule="auto"/>
    </w:pPr>
    <w:rPr>
      <w:i/>
      <w:iCs/>
    </w:rPr>
  </w:style>
  <w:style w:type="character" w:customStyle="1" w:styleId="HTMLAddressChar">
    <w:name w:val="HTML Address Char"/>
    <w:basedOn w:val="DefaultParagraphFont"/>
    <w:link w:val="HTMLAddress"/>
    <w:uiPriority w:val="99"/>
    <w:semiHidden/>
    <w:rsid w:val="007F300A"/>
    <w:rPr>
      <w:i/>
      <w:iCs/>
      <w:lang w:val="en-US"/>
    </w:rPr>
  </w:style>
  <w:style w:type="paragraph" w:styleId="HTMLPreformatted">
    <w:name w:val="HTML Preformatted"/>
    <w:basedOn w:val="Normal"/>
    <w:link w:val="HTMLPreformattedChar"/>
    <w:uiPriority w:val="99"/>
    <w:semiHidden/>
    <w:unhideWhenUsed/>
    <w:rsid w:val="007F300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300A"/>
    <w:rPr>
      <w:rFonts w:ascii="Consolas" w:hAnsi="Consolas"/>
      <w:sz w:val="20"/>
      <w:szCs w:val="20"/>
      <w:lang w:val="en-US"/>
    </w:rPr>
  </w:style>
  <w:style w:type="paragraph" w:styleId="Index1">
    <w:name w:val="index 1"/>
    <w:basedOn w:val="Normal"/>
    <w:next w:val="Normal"/>
    <w:autoRedefine/>
    <w:uiPriority w:val="99"/>
    <w:semiHidden/>
    <w:unhideWhenUsed/>
    <w:rsid w:val="007F300A"/>
    <w:pPr>
      <w:spacing w:after="0" w:line="240" w:lineRule="auto"/>
      <w:ind w:left="220" w:hanging="220"/>
    </w:pPr>
  </w:style>
  <w:style w:type="paragraph" w:styleId="Index2">
    <w:name w:val="index 2"/>
    <w:basedOn w:val="Normal"/>
    <w:next w:val="Normal"/>
    <w:autoRedefine/>
    <w:uiPriority w:val="99"/>
    <w:semiHidden/>
    <w:unhideWhenUsed/>
    <w:rsid w:val="007F300A"/>
    <w:pPr>
      <w:spacing w:after="0" w:line="240" w:lineRule="auto"/>
      <w:ind w:left="440" w:hanging="220"/>
    </w:pPr>
  </w:style>
  <w:style w:type="paragraph" w:styleId="Index3">
    <w:name w:val="index 3"/>
    <w:basedOn w:val="Normal"/>
    <w:next w:val="Normal"/>
    <w:autoRedefine/>
    <w:uiPriority w:val="99"/>
    <w:semiHidden/>
    <w:unhideWhenUsed/>
    <w:rsid w:val="007F300A"/>
    <w:pPr>
      <w:spacing w:after="0" w:line="240" w:lineRule="auto"/>
      <w:ind w:left="660" w:hanging="220"/>
    </w:pPr>
  </w:style>
  <w:style w:type="paragraph" w:styleId="Index4">
    <w:name w:val="index 4"/>
    <w:basedOn w:val="Normal"/>
    <w:next w:val="Normal"/>
    <w:autoRedefine/>
    <w:uiPriority w:val="99"/>
    <w:semiHidden/>
    <w:unhideWhenUsed/>
    <w:rsid w:val="007F300A"/>
    <w:pPr>
      <w:spacing w:after="0" w:line="240" w:lineRule="auto"/>
      <w:ind w:left="880" w:hanging="220"/>
    </w:pPr>
  </w:style>
  <w:style w:type="paragraph" w:styleId="Index5">
    <w:name w:val="index 5"/>
    <w:basedOn w:val="Normal"/>
    <w:next w:val="Normal"/>
    <w:autoRedefine/>
    <w:uiPriority w:val="99"/>
    <w:semiHidden/>
    <w:unhideWhenUsed/>
    <w:rsid w:val="007F300A"/>
    <w:pPr>
      <w:spacing w:after="0" w:line="240" w:lineRule="auto"/>
      <w:ind w:left="1100" w:hanging="220"/>
    </w:pPr>
  </w:style>
  <w:style w:type="paragraph" w:styleId="Index6">
    <w:name w:val="index 6"/>
    <w:basedOn w:val="Normal"/>
    <w:next w:val="Normal"/>
    <w:autoRedefine/>
    <w:uiPriority w:val="99"/>
    <w:semiHidden/>
    <w:unhideWhenUsed/>
    <w:rsid w:val="007F300A"/>
    <w:pPr>
      <w:spacing w:after="0" w:line="240" w:lineRule="auto"/>
      <w:ind w:left="1320" w:hanging="220"/>
    </w:pPr>
  </w:style>
  <w:style w:type="paragraph" w:styleId="Index7">
    <w:name w:val="index 7"/>
    <w:basedOn w:val="Normal"/>
    <w:next w:val="Normal"/>
    <w:autoRedefine/>
    <w:uiPriority w:val="99"/>
    <w:semiHidden/>
    <w:unhideWhenUsed/>
    <w:rsid w:val="007F300A"/>
    <w:pPr>
      <w:spacing w:after="0" w:line="240" w:lineRule="auto"/>
      <w:ind w:left="1540" w:hanging="220"/>
    </w:pPr>
  </w:style>
  <w:style w:type="paragraph" w:styleId="Index8">
    <w:name w:val="index 8"/>
    <w:basedOn w:val="Normal"/>
    <w:next w:val="Normal"/>
    <w:autoRedefine/>
    <w:uiPriority w:val="99"/>
    <w:semiHidden/>
    <w:unhideWhenUsed/>
    <w:rsid w:val="007F300A"/>
    <w:pPr>
      <w:spacing w:after="0" w:line="240" w:lineRule="auto"/>
      <w:ind w:left="1760" w:hanging="220"/>
    </w:pPr>
  </w:style>
  <w:style w:type="paragraph" w:styleId="Index9">
    <w:name w:val="index 9"/>
    <w:basedOn w:val="Normal"/>
    <w:next w:val="Normal"/>
    <w:autoRedefine/>
    <w:uiPriority w:val="99"/>
    <w:semiHidden/>
    <w:unhideWhenUsed/>
    <w:rsid w:val="007F300A"/>
    <w:pPr>
      <w:spacing w:after="0" w:line="240" w:lineRule="auto"/>
      <w:ind w:left="1980" w:hanging="220"/>
    </w:pPr>
  </w:style>
  <w:style w:type="paragraph" w:styleId="IndexHeading">
    <w:name w:val="index heading"/>
    <w:basedOn w:val="Normal"/>
    <w:next w:val="Index1"/>
    <w:uiPriority w:val="99"/>
    <w:semiHidden/>
    <w:unhideWhenUsed/>
    <w:rsid w:val="007F30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30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F300A"/>
    <w:rPr>
      <w:i/>
      <w:iCs/>
      <w:color w:val="4472C4" w:themeColor="accent1"/>
      <w:lang w:val="en-US"/>
    </w:rPr>
  </w:style>
  <w:style w:type="paragraph" w:styleId="List">
    <w:name w:val="List"/>
    <w:basedOn w:val="Normal"/>
    <w:uiPriority w:val="99"/>
    <w:semiHidden/>
    <w:unhideWhenUsed/>
    <w:rsid w:val="007F300A"/>
    <w:pPr>
      <w:ind w:left="360" w:hanging="360"/>
      <w:contextualSpacing/>
    </w:pPr>
  </w:style>
  <w:style w:type="paragraph" w:styleId="List2">
    <w:name w:val="List 2"/>
    <w:basedOn w:val="Normal"/>
    <w:uiPriority w:val="99"/>
    <w:semiHidden/>
    <w:unhideWhenUsed/>
    <w:rsid w:val="007F300A"/>
    <w:pPr>
      <w:ind w:left="720" w:hanging="360"/>
      <w:contextualSpacing/>
    </w:pPr>
  </w:style>
  <w:style w:type="paragraph" w:styleId="List3">
    <w:name w:val="List 3"/>
    <w:basedOn w:val="Normal"/>
    <w:uiPriority w:val="99"/>
    <w:semiHidden/>
    <w:unhideWhenUsed/>
    <w:rsid w:val="007F300A"/>
    <w:pPr>
      <w:ind w:left="1080" w:hanging="360"/>
      <w:contextualSpacing/>
    </w:pPr>
  </w:style>
  <w:style w:type="paragraph" w:styleId="List4">
    <w:name w:val="List 4"/>
    <w:basedOn w:val="Normal"/>
    <w:uiPriority w:val="99"/>
    <w:semiHidden/>
    <w:unhideWhenUsed/>
    <w:rsid w:val="007F300A"/>
    <w:pPr>
      <w:ind w:left="1440" w:hanging="360"/>
      <w:contextualSpacing/>
    </w:pPr>
  </w:style>
  <w:style w:type="paragraph" w:styleId="List5">
    <w:name w:val="List 5"/>
    <w:basedOn w:val="Normal"/>
    <w:uiPriority w:val="99"/>
    <w:semiHidden/>
    <w:unhideWhenUsed/>
    <w:rsid w:val="007F300A"/>
    <w:pPr>
      <w:ind w:left="1800" w:hanging="360"/>
      <w:contextualSpacing/>
    </w:pPr>
  </w:style>
  <w:style w:type="paragraph" w:styleId="ListBullet">
    <w:name w:val="List Bullet"/>
    <w:basedOn w:val="Normal"/>
    <w:uiPriority w:val="99"/>
    <w:semiHidden/>
    <w:unhideWhenUsed/>
    <w:rsid w:val="007F300A"/>
    <w:pPr>
      <w:numPr>
        <w:numId w:val="1"/>
      </w:numPr>
      <w:contextualSpacing/>
    </w:pPr>
  </w:style>
  <w:style w:type="paragraph" w:styleId="ListBullet2">
    <w:name w:val="List Bullet 2"/>
    <w:basedOn w:val="Normal"/>
    <w:uiPriority w:val="99"/>
    <w:semiHidden/>
    <w:unhideWhenUsed/>
    <w:rsid w:val="007F300A"/>
    <w:pPr>
      <w:numPr>
        <w:numId w:val="3"/>
      </w:numPr>
      <w:contextualSpacing/>
    </w:pPr>
  </w:style>
  <w:style w:type="paragraph" w:styleId="ListBullet3">
    <w:name w:val="List Bullet 3"/>
    <w:basedOn w:val="Normal"/>
    <w:uiPriority w:val="99"/>
    <w:semiHidden/>
    <w:unhideWhenUsed/>
    <w:rsid w:val="007F300A"/>
    <w:pPr>
      <w:numPr>
        <w:numId w:val="4"/>
      </w:numPr>
      <w:contextualSpacing/>
    </w:pPr>
  </w:style>
  <w:style w:type="paragraph" w:styleId="ListBullet4">
    <w:name w:val="List Bullet 4"/>
    <w:basedOn w:val="Normal"/>
    <w:uiPriority w:val="99"/>
    <w:semiHidden/>
    <w:unhideWhenUsed/>
    <w:rsid w:val="007F300A"/>
    <w:pPr>
      <w:numPr>
        <w:numId w:val="5"/>
      </w:numPr>
      <w:contextualSpacing/>
    </w:pPr>
  </w:style>
  <w:style w:type="paragraph" w:styleId="ListBullet5">
    <w:name w:val="List Bullet 5"/>
    <w:basedOn w:val="Normal"/>
    <w:uiPriority w:val="99"/>
    <w:semiHidden/>
    <w:unhideWhenUsed/>
    <w:rsid w:val="007F300A"/>
    <w:pPr>
      <w:numPr>
        <w:numId w:val="6"/>
      </w:numPr>
      <w:contextualSpacing/>
    </w:pPr>
  </w:style>
  <w:style w:type="paragraph" w:styleId="ListContinue">
    <w:name w:val="List Continue"/>
    <w:basedOn w:val="Normal"/>
    <w:uiPriority w:val="99"/>
    <w:semiHidden/>
    <w:unhideWhenUsed/>
    <w:rsid w:val="007F300A"/>
    <w:pPr>
      <w:spacing w:after="120"/>
      <w:ind w:left="360"/>
      <w:contextualSpacing/>
    </w:pPr>
  </w:style>
  <w:style w:type="paragraph" w:styleId="ListContinue2">
    <w:name w:val="List Continue 2"/>
    <w:basedOn w:val="Normal"/>
    <w:uiPriority w:val="99"/>
    <w:semiHidden/>
    <w:unhideWhenUsed/>
    <w:rsid w:val="007F300A"/>
    <w:pPr>
      <w:spacing w:after="120"/>
      <w:ind w:left="720"/>
      <w:contextualSpacing/>
    </w:pPr>
  </w:style>
  <w:style w:type="paragraph" w:styleId="ListContinue3">
    <w:name w:val="List Continue 3"/>
    <w:basedOn w:val="Normal"/>
    <w:uiPriority w:val="99"/>
    <w:semiHidden/>
    <w:unhideWhenUsed/>
    <w:rsid w:val="007F300A"/>
    <w:pPr>
      <w:spacing w:after="120"/>
      <w:ind w:left="1080"/>
      <w:contextualSpacing/>
    </w:pPr>
  </w:style>
  <w:style w:type="paragraph" w:styleId="ListContinue4">
    <w:name w:val="List Continue 4"/>
    <w:basedOn w:val="Normal"/>
    <w:uiPriority w:val="99"/>
    <w:semiHidden/>
    <w:unhideWhenUsed/>
    <w:rsid w:val="007F300A"/>
    <w:pPr>
      <w:spacing w:after="120"/>
      <w:ind w:left="1440"/>
      <w:contextualSpacing/>
    </w:pPr>
  </w:style>
  <w:style w:type="paragraph" w:styleId="ListContinue5">
    <w:name w:val="List Continue 5"/>
    <w:basedOn w:val="Normal"/>
    <w:uiPriority w:val="99"/>
    <w:semiHidden/>
    <w:unhideWhenUsed/>
    <w:rsid w:val="007F300A"/>
    <w:pPr>
      <w:spacing w:after="120"/>
      <w:ind w:left="1800"/>
      <w:contextualSpacing/>
    </w:pPr>
  </w:style>
  <w:style w:type="paragraph" w:styleId="ListNumber">
    <w:name w:val="List Number"/>
    <w:basedOn w:val="Normal"/>
    <w:uiPriority w:val="99"/>
    <w:semiHidden/>
    <w:unhideWhenUsed/>
    <w:rsid w:val="007F300A"/>
    <w:pPr>
      <w:numPr>
        <w:numId w:val="11"/>
      </w:numPr>
      <w:contextualSpacing/>
    </w:pPr>
  </w:style>
  <w:style w:type="paragraph" w:styleId="ListNumber2">
    <w:name w:val="List Number 2"/>
    <w:basedOn w:val="Normal"/>
    <w:uiPriority w:val="99"/>
    <w:semiHidden/>
    <w:unhideWhenUsed/>
    <w:rsid w:val="007F300A"/>
    <w:pPr>
      <w:numPr>
        <w:numId w:val="12"/>
      </w:numPr>
      <w:contextualSpacing/>
    </w:pPr>
  </w:style>
  <w:style w:type="paragraph" w:styleId="ListNumber3">
    <w:name w:val="List Number 3"/>
    <w:basedOn w:val="Normal"/>
    <w:uiPriority w:val="99"/>
    <w:semiHidden/>
    <w:unhideWhenUsed/>
    <w:rsid w:val="007F300A"/>
    <w:pPr>
      <w:numPr>
        <w:numId w:val="13"/>
      </w:numPr>
      <w:contextualSpacing/>
    </w:pPr>
  </w:style>
  <w:style w:type="paragraph" w:styleId="ListNumber4">
    <w:name w:val="List Number 4"/>
    <w:basedOn w:val="Normal"/>
    <w:uiPriority w:val="99"/>
    <w:semiHidden/>
    <w:unhideWhenUsed/>
    <w:rsid w:val="007F300A"/>
    <w:pPr>
      <w:numPr>
        <w:numId w:val="14"/>
      </w:numPr>
      <w:contextualSpacing/>
    </w:pPr>
  </w:style>
  <w:style w:type="paragraph" w:styleId="ListNumber5">
    <w:name w:val="List Number 5"/>
    <w:basedOn w:val="Normal"/>
    <w:uiPriority w:val="99"/>
    <w:semiHidden/>
    <w:unhideWhenUsed/>
    <w:rsid w:val="007F300A"/>
    <w:pPr>
      <w:numPr>
        <w:numId w:val="15"/>
      </w:numPr>
      <w:contextualSpacing/>
    </w:pPr>
  </w:style>
  <w:style w:type="paragraph" w:styleId="MacroText">
    <w:name w:val="macro"/>
    <w:link w:val="MacroTextChar"/>
    <w:uiPriority w:val="99"/>
    <w:semiHidden/>
    <w:unhideWhenUsed/>
    <w:rsid w:val="007F300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7F300A"/>
    <w:rPr>
      <w:rFonts w:ascii="Consolas" w:hAnsi="Consolas"/>
      <w:sz w:val="20"/>
      <w:szCs w:val="20"/>
      <w:lang w:val="en-US"/>
    </w:rPr>
  </w:style>
  <w:style w:type="paragraph" w:styleId="MessageHeader">
    <w:name w:val="Message Header"/>
    <w:basedOn w:val="Normal"/>
    <w:link w:val="MessageHeaderChar"/>
    <w:uiPriority w:val="99"/>
    <w:semiHidden/>
    <w:unhideWhenUsed/>
    <w:rsid w:val="007F300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300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7F300A"/>
    <w:rPr>
      <w:rFonts w:ascii="Times New Roman" w:hAnsi="Times New Roman" w:cs="Times New Roman"/>
      <w:sz w:val="24"/>
      <w:szCs w:val="24"/>
    </w:rPr>
  </w:style>
  <w:style w:type="paragraph" w:styleId="NormalIndent">
    <w:name w:val="Normal Indent"/>
    <w:basedOn w:val="Normal"/>
    <w:uiPriority w:val="99"/>
    <w:semiHidden/>
    <w:unhideWhenUsed/>
    <w:rsid w:val="007F300A"/>
    <w:pPr>
      <w:ind w:left="720"/>
    </w:pPr>
  </w:style>
  <w:style w:type="paragraph" w:styleId="NoteHeading">
    <w:name w:val="Note Heading"/>
    <w:basedOn w:val="Normal"/>
    <w:next w:val="Normal"/>
    <w:link w:val="NoteHeadingChar"/>
    <w:uiPriority w:val="99"/>
    <w:semiHidden/>
    <w:unhideWhenUsed/>
    <w:rsid w:val="007F300A"/>
    <w:pPr>
      <w:spacing w:after="0" w:line="240" w:lineRule="auto"/>
    </w:pPr>
  </w:style>
  <w:style w:type="character" w:customStyle="1" w:styleId="NoteHeadingChar">
    <w:name w:val="Note Heading Char"/>
    <w:basedOn w:val="DefaultParagraphFont"/>
    <w:link w:val="NoteHeading"/>
    <w:uiPriority w:val="99"/>
    <w:semiHidden/>
    <w:rsid w:val="007F300A"/>
    <w:rPr>
      <w:lang w:val="en-US"/>
    </w:rPr>
  </w:style>
  <w:style w:type="paragraph" w:styleId="PlainText">
    <w:name w:val="Plain Text"/>
    <w:basedOn w:val="Normal"/>
    <w:link w:val="PlainTextChar"/>
    <w:uiPriority w:val="99"/>
    <w:semiHidden/>
    <w:unhideWhenUsed/>
    <w:rsid w:val="007F30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F300A"/>
    <w:rPr>
      <w:rFonts w:ascii="Consolas" w:hAnsi="Consolas"/>
      <w:sz w:val="21"/>
      <w:szCs w:val="21"/>
      <w:lang w:val="en-US"/>
    </w:rPr>
  </w:style>
  <w:style w:type="paragraph" w:styleId="Quote">
    <w:name w:val="Quote"/>
    <w:basedOn w:val="Normal"/>
    <w:next w:val="Normal"/>
    <w:link w:val="QuoteChar"/>
    <w:uiPriority w:val="29"/>
    <w:qFormat/>
    <w:rsid w:val="007F300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F300A"/>
    <w:rPr>
      <w:i/>
      <w:iCs/>
      <w:color w:val="404040" w:themeColor="text1" w:themeTint="BF"/>
      <w:lang w:val="en-US"/>
    </w:rPr>
  </w:style>
  <w:style w:type="paragraph" w:styleId="Salutation">
    <w:name w:val="Salutation"/>
    <w:basedOn w:val="Normal"/>
    <w:next w:val="Normal"/>
    <w:link w:val="SalutationChar"/>
    <w:uiPriority w:val="99"/>
    <w:semiHidden/>
    <w:unhideWhenUsed/>
    <w:rsid w:val="007F300A"/>
  </w:style>
  <w:style w:type="character" w:customStyle="1" w:styleId="SalutationChar">
    <w:name w:val="Salutation Char"/>
    <w:basedOn w:val="DefaultParagraphFont"/>
    <w:link w:val="Salutation"/>
    <w:uiPriority w:val="99"/>
    <w:semiHidden/>
    <w:rsid w:val="007F300A"/>
    <w:rPr>
      <w:lang w:val="en-US"/>
    </w:rPr>
  </w:style>
  <w:style w:type="paragraph" w:styleId="Signature">
    <w:name w:val="Signature"/>
    <w:basedOn w:val="Normal"/>
    <w:link w:val="SignatureChar"/>
    <w:uiPriority w:val="99"/>
    <w:semiHidden/>
    <w:unhideWhenUsed/>
    <w:rsid w:val="007F300A"/>
    <w:pPr>
      <w:spacing w:after="0" w:line="240" w:lineRule="auto"/>
      <w:ind w:left="4320"/>
    </w:pPr>
  </w:style>
  <w:style w:type="character" w:customStyle="1" w:styleId="SignatureChar">
    <w:name w:val="Signature Char"/>
    <w:basedOn w:val="DefaultParagraphFont"/>
    <w:link w:val="Signature"/>
    <w:uiPriority w:val="99"/>
    <w:semiHidden/>
    <w:rsid w:val="007F300A"/>
    <w:rPr>
      <w:lang w:val="en-US"/>
    </w:rPr>
  </w:style>
  <w:style w:type="paragraph" w:styleId="Subtitle">
    <w:name w:val="Subtitle"/>
    <w:basedOn w:val="Normal"/>
    <w:next w:val="Normal"/>
    <w:link w:val="SubtitleChar"/>
    <w:uiPriority w:val="11"/>
    <w:qFormat/>
    <w:rsid w:val="007F300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300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7F300A"/>
    <w:pPr>
      <w:spacing w:after="0"/>
      <w:ind w:left="220" w:hanging="220"/>
    </w:pPr>
  </w:style>
  <w:style w:type="paragraph" w:styleId="TableofFigures">
    <w:name w:val="table of figures"/>
    <w:basedOn w:val="Normal"/>
    <w:next w:val="Normal"/>
    <w:uiPriority w:val="99"/>
    <w:semiHidden/>
    <w:unhideWhenUsed/>
    <w:rsid w:val="007F300A"/>
    <w:pPr>
      <w:spacing w:after="0"/>
    </w:pPr>
  </w:style>
  <w:style w:type="paragraph" w:styleId="Title">
    <w:name w:val="Title"/>
    <w:basedOn w:val="Normal"/>
    <w:next w:val="Normal"/>
    <w:link w:val="TitleChar"/>
    <w:uiPriority w:val="10"/>
    <w:qFormat/>
    <w:rsid w:val="007F30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00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7F300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F300A"/>
    <w:pPr>
      <w:spacing w:after="100"/>
    </w:pPr>
  </w:style>
  <w:style w:type="paragraph" w:styleId="TOC2">
    <w:name w:val="toc 2"/>
    <w:basedOn w:val="Normal"/>
    <w:next w:val="Normal"/>
    <w:autoRedefine/>
    <w:uiPriority w:val="39"/>
    <w:semiHidden/>
    <w:unhideWhenUsed/>
    <w:rsid w:val="007F300A"/>
    <w:pPr>
      <w:spacing w:after="100"/>
      <w:ind w:left="220"/>
    </w:pPr>
  </w:style>
  <w:style w:type="paragraph" w:styleId="TOC3">
    <w:name w:val="toc 3"/>
    <w:basedOn w:val="Normal"/>
    <w:next w:val="Normal"/>
    <w:autoRedefine/>
    <w:uiPriority w:val="39"/>
    <w:semiHidden/>
    <w:unhideWhenUsed/>
    <w:rsid w:val="007F300A"/>
    <w:pPr>
      <w:spacing w:after="100"/>
      <w:ind w:left="440"/>
    </w:pPr>
  </w:style>
  <w:style w:type="paragraph" w:styleId="TOC4">
    <w:name w:val="toc 4"/>
    <w:basedOn w:val="Normal"/>
    <w:next w:val="Normal"/>
    <w:autoRedefine/>
    <w:uiPriority w:val="39"/>
    <w:semiHidden/>
    <w:unhideWhenUsed/>
    <w:rsid w:val="007F300A"/>
    <w:pPr>
      <w:spacing w:after="100"/>
      <w:ind w:left="660"/>
    </w:pPr>
  </w:style>
  <w:style w:type="paragraph" w:styleId="TOC5">
    <w:name w:val="toc 5"/>
    <w:basedOn w:val="Normal"/>
    <w:next w:val="Normal"/>
    <w:autoRedefine/>
    <w:uiPriority w:val="39"/>
    <w:semiHidden/>
    <w:unhideWhenUsed/>
    <w:rsid w:val="007F300A"/>
    <w:pPr>
      <w:spacing w:after="100"/>
      <w:ind w:left="880"/>
    </w:pPr>
  </w:style>
  <w:style w:type="paragraph" w:styleId="TOC6">
    <w:name w:val="toc 6"/>
    <w:basedOn w:val="Normal"/>
    <w:next w:val="Normal"/>
    <w:autoRedefine/>
    <w:uiPriority w:val="39"/>
    <w:semiHidden/>
    <w:unhideWhenUsed/>
    <w:rsid w:val="007F300A"/>
    <w:pPr>
      <w:spacing w:after="100"/>
      <w:ind w:left="1100"/>
    </w:pPr>
  </w:style>
  <w:style w:type="paragraph" w:styleId="TOC7">
    <w:name w:val="toc 7"/>
    <w:basedOn w:val="Normal"/>
    <w:next w:val="Normal"/>
    <w:autoRedefine/>
    <w:uiPriority w:val="39"/>
    <w:semiHidden/>
    <w:unhideWhenUsed/>
    <w:rsid w:val="007F300A"/>
    <w:pPr>
      <w:spacing w:after="100"/>
      <w:ind w:left="1320"/>
    </w:pPr>
  </w:style>
  <w:style w:type="paragraph" w:styleId="TOC8">
    <w:name w:val="toc 8"/>
    <w:basedOn w:val="Normal"/>
    <w:next w:val="Normal"/>
    <w:autoRedefine/>
    <w:uiPriority w:val="39"/>
    <w:semiHidden/>
    <w:unhideWhenUsed/>
    <w:rsid w:val="007F300A"/>
    <w:pPr>
      <w:spacing w:after="100"/>
      <w:ind w:left="1540"/>
    </w:pPr>
  </w:style>
  <w:style w:type="paragraph" w:styleId="TOC9">
    <w:name w:val="toc 9"/>
    <w:basedOn w:val="Normal"/>
    <w:next w:val="Normal"/>
    <w:autoRedefine/>
    <w:uiPriority w:val="39"/>
    <w:semiHidden/>
    <w:unhideWhenUsed/>
    <w:rsid w:val="007F300A"/>
    <w:pPr>
      <w:spacing w:after="100"/>
      <w:ind w:left="1760"/>
    </w:pPr>
  </w:style>
  <w:style w:type="paragraph" w:styleId="TOCHeading">
    <w:name w:val="TOC Heading"/>
    <w:basedOn w:val="Heading1"/>
    <w:next w:val="Normal"/>
    <w:uiPriority w:val="39"/>
    <w:semiHidden/>
    <w:unhideWhenUsed/>
    <w:qFormat/>
    <w:rsid w:val="007F30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hyperlink" Target="https://www.scstatehouse.gov/billsearch.php?billnumbers=3768&amp;session=126&amp;summary=B" TargetMode="External" Id="Rb3b2c49a0ecd40b7" /><Relationship Type="http://schemas.openxmlformats.org/officeDocument/2006/relationships/hyperlink" Target="https://www.scstatehouse.gov/sess126_2025-2026/prever/3768_20250116.docx" TargetMode="External" Id="R52e30b0313634ae6" /><Relationship Type="http://schemas.openxmlformats.org/officeDocument/2006/relationships/hyperlink" Target="https://www.scstatehouse.gov/sess126_2025-2026/prever/3768_20250402.docx" TargetMode="External" Id="R2fc0025e08ac4bf9" /><Relationship Type="http://schemas.openxmlformats.org/officeDocument/2006/relationships/hyperlink" Target="h:\hj\20250116.docx" TargetMode="External" Id="Rc72c10ff05744bfe" /><Relationship Type="http://schemas.openxmlformats.org/officeDocument/2006/relationships/hyperlink" Target="h:\hj\20250116.docx" TargetMode="External" Id="Rc16474c25a7245a3" /><Relationship Type="http://schemas.openxmlformats.org/officeDocument/2006/relationships/hyperlink" Target="h:\hj\20250402.docx" TargetMode="External" Id="R9b76e8011cb546bd" /><Relationship Type="http://schemas.openxmlformats.org/officeDocument/2006/relationships/hyperlink" Target="h:\hj\20250408.docx" TargetMode="External" Id="R9755a1f3572849a9" /><Relationship Type="http://schemas.openxmlformats.org/officeDocument/2006/relationships/hyperlink" Target="h:\hj\20250408.docx" TargetMode="External" Id="R2153e2955fa047be" /><Relationship Type="http://schemas.openxmlformats.org/officeDocument/2006/relationships/hyperlink" Target="h:\hj\20250409.docx" TargetMode="External" Id="R0262acc796314064" /><Relationship Type="http://schemas.openxmlformats.org/officeDocument/2006/relationships/hyperlink" Target="h:\sj\20250409.docx" TargetMode="External" Id="R8300ec7e1cc04415" /><Relationship Type="http://schemas.openxmlformats.org/officeDocument/2006/relationships/hyperlink" Target="h:\sj\20250409.docx" TargetMode="External" Id="R40ad47e4b8f140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F3EF8FE8EA649389E3ADB75FE3C2C80"/>
        <w:category>
          <w:name w:val="General"/>
          <w:gallery w:val="placeholder"/>
        </w:category>
        <w:types>
          <w:type w:val="bbPlcHdr"/>
        </w:types>
        <w:behaviors>
          <w:behavior w:val="content"/>
        </w:behaviors>
        <w:guid w:val="{3C33125D-708E-49B8-8D15-103F8E54C6DB}"/>
      </w:docPartPr>
      <w:docPartBody>
        <w:p w:rsidR="00723794" w:rsidRDefault="00723794" w:rsidP="00723794">
          <w:pPr>
            <w:pStyle w:val="6F3EF8FE8EA649389E3ADB75FE3C2C8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95487"/>
    <w:rsid w:val="001B20DA"/>
    <w:rsid w:val="001C48FD"/>
    <w:rsid w:val="002A7C8A"/>
    <w:rsid w:val="002D4365"/>
    <w:rsid w:val="003E4FBC"/>
    <w:rsid w:val="003F4940"/>
    <w:rsid w:val="004E2BB5"/>
    <w:rsid w:val="00580C56"/>
    <w:rsid w:val="006B363F"/>
    <w:rsid w:val="007070D2"/>
    <w:rsid w:val="00723794"/>
    <w:rsid w:val="00776F2C"/>
    <w:rsid w:val="008F7723"/>
    <w:rsid w:val="009031EF"/>
    <w:rsid w:val="009056E3"/>
    <w:rsid w:val="00912A5F"/>
    <w:rsid w:val="00940EED"/>
    <w:rsid w:val="00985255"/>
    <w:rsid w:val="009C3651"/>
    <w:rsid w:val="00A51DBA"/>
    <w:rsid w:val="00A7616F"/>
    <w:rsid w:val="00B20DA6"/>
    <w:rsid w:val="00B457AF"/>
    <w:rsid w:val="00C818FB"/>
    <w:rsid w:val="00CC0451"/>
    <w:rsid w:val="00CD33D5"/>
    <w:rsid w:val="00D6665C"/>
    <w:rsid w:val="00D900BD"/>
    <w:rsid w:val="00D90679"/>
    <w:rsid w:val="00E76813"/>
    <w:rsid w:val="00F73663"/>
    <w:rsid w:val="00F82BD9"/>
    <w:rsid w:val="00FC43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3794"/>
    <w:rPr>
      <w:color w:val="808080"/>
    </w:rPr>
  </w:style>
  <w:style w:type="paragraph" w:customStyle="1" w:styleId="6F3EF8FE8EA649389E3ADB75FE3C2C80">
    <w:name w:val="6F3EF8FE8EA649389E3ADB75FE3C2C80"/>
    <w:rsid w:val="007237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7c2d58dc-7efd-48b5-bb06-4512392bc519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f347f21d-ad6e-4348-b381-6ed36b5bb2c4</T_BILL_REQUEST_REQUEST>
  <T_BILL_R_ORIGINALDRAFT>577213c8-11b1-49cd-ad30-0eb7aab2c383</T_BILL_R_ORIGINALDRAFT>
  <T_BILL_SPONSOR_SPONSOR>3d56cd50-87ca-4bef-88bf-b0ebb317357d</T_BILL_SPONSOR_SPONSOR>
  <T_BILL_T_BILLNAME>[3768]</T_BILL_T_BILLNAME>
  <T_BILL_T_BILLNUMBER>3768</T_BILL_T_BILLNUMBER>
  <T_BILL_T_BILLTITLE>TO AMEND THE SOUTH CAROLINA CODE OF LAWS by amending act 36 of 2019, relating to highway system construction, so as to change the sunset expiration provision to july 1, 2031.</T_BILL_T_BILLTITLE>
  <T_BILL_T_CHAMBER>house</T_BILL_T_CHAMBER>
  <T_BILL_T_FILENAME> </T_BILL_T_FILENAME>
  <T_BILL_T_LEGTYPE>bill_statewide</T_BILL_T_LEGTYPE>
  <T_BILL_T_RATNUMBERSTRING>HNone</T_BILL_T_RATNUMBERSTRING>
  <T_BILL_T_SECTIONS>[{"SectionUUID":"213d8eb6-a79d-4393-b96f-c98fa56001b2","SectionName":"New Blank SECTION","SectionNumber":1,"SectionType":"new","CodeSections":[],"TitleText":"","DisableControls":false,"Deleted":false,"RepealItems":[],"SectionBookmarkName":"bs_num_1_cf26408a9"},{"SectionUUID":"8f03ca95-8faa-4d43-a9c2-8afc498075bd","SectionName":"standard_eff_date_section","SectionNumber":2,"SectionType":"drafting_clause","CodeSections":[],"TitleText":"","DisableControls":false,"Deleted":false,"RepealItems":[],"SectionBookmarkName":"bs_num_2_lastsection"}]</T_BILL_T_SECTIONS>
  <T_BILL_T_SUBJECT>Highway system construction</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00DE43D-B3DC-428E-9003-7701D276BC4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4702</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2025-04-03T01:07:00Z</cp:lastPrinted>
  <dcterms:created xsi:type="dcterms:W3CDTF">2025-04-03T01:07:00Z</dcterms:created>
  <dcterms:modified xsi:type="dcterms:W3CDTF">2025-04-03T01:07:00Z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