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3778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Bannister, Burns, Long, Willis, Vaughan, Haddon, Jones, Bowers, Hiott, Wickensimer, Sanders and Kilmartin</w:t>
      </w:r>
    </w:p>
    <w:p>
      <w:pPr>
        <w:widowControl w:val="false"/>
        <w:spacing w:after="0"/>
        <w:jc w:val="left"/>
      </w:pPr>
      <w:r>
        <w:rPr>
          <w:rFonts w:ascii="Times New Roman"/>
          <w:sz w:val="22"/>
        </w:rPr>
        <w:t xml:space="preserve">Companion/Similar bill(s): 289, 290</w:t>
      </w:r>
    </w:p>
    <w:p>
      <w:pPr>
        <w:widowControl w:val="false"/>
        <w:spacing w:after="0"/>
        <w:jc w:val="left"/>
      </w:pPr>
      <w:r>
        <w:rPr>
          <w:rFonts w:ascii="Times New Roman"/>
          <w:sz w:val="22"/>
        </w:rPr>
        <w:t xml:space="preserve">Document Path: LC-0227WAB25.docx</w:t>
      </w:r>
    </w:p>
    <w:p>
      <w:pPr>
        <w:widowControl w:val="false"/>
        <w:spacing w:after="0"/>
        <w:jc w:val="left"/>
      </w:pPr>
    </w:p>
    <w:p>
      <w:pPr>
        <w:widowControl w:val="false"/>
        <w:spacing w:after="0"/>
        <w:jc w:val="left"/>
      </w:pPr>
      <w:r>
        <w:rPr>
          <w:rFonts w:ascii="Times New Roman"/>
          <w:sz w:val="22"/>
        </w:rPr>
        <w:t xml:space="preserve">Introduced in the House on January 16, 2025</w:t>
      </w:r>
    </w:p>
    <w:p>
      <w:pPr>
        <w:widowControl w:val="false"/>
        <w:spacing w:after="0"/>
        <w:jc w:val="left"/>
      </w:pPr>
      <w:r>
        <w:rPr>
          <w:rFonts w:ascii="Times New Roman"/>
          <w:sz w:val="22"/>
        </w:rPr>
        <w:t xml:space="preserve">Introduced in the Senate on April 23, 2025</w:t>
      </w:r>
    </w:p>
    <w:p>
      <w:pPr>
        <w:widowControl w:val="false"/>
        <w:spacing w:after="0"/>
        <w:jc w:val="left"/>
      </w:pPr>
      <w:r>
        <w:rPr>
          <w:rFonts w:ascii="Times New Roman"/>
          <w:sz w:val="22"/>
        </w:rPr>
        <w:t xml:space="preserve">Last Amended on April 14, 2025
</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Hurricane Helene school closure waivers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1/16/2025</w:t>
      </w:r>
      <w:r>
        <w:tab/>
        <w:t>House</w:t>
      </w:r>
      <w:r>
        <w:tab/>
        <w:t xml:space="preserve">Introduced and read first time</w:t>
      </w:r>
      <w:r>
        <w:t xml:space="preserve"> (</w:t>
      </w:r>
      <w:hyperlink w:history="true" r:id="R943419213f3a4930">
        <w:r w:rsidRPr="00770434">
          <w:rPr>
            <w:rStyle w:val="Hyperlink"/>
          </w:rPr>
          <w:t>House Journal</w:t>
        </w:r>
        <w:r w:rsidRPr="00770434">
          <w:rPr>
            <w:rStyle w:val="Hyperlink"/>
          </w:rPr>
          <w:noBreakHyphen/>
          <w:t>page 721</w:t>
        </w:r>
      </w:hyperlink>
      <w:r>
        <w:t>)</w:t>
      </w:r>
    </w:p>
    <w:p>
      <w:pPr>
        <w:widowControl w:val="false"/>
        <w:tabs>
          <w:tab w:val="right" w:pos="1008"/>
          <w:tab w:val="left" w:pos="1152"/>
          <w:tab w:val="left" w:pos="1872"/>
          <w:tab w:val="left" w:pos="9187"/>
        </w:tabs>
        <w:spacing w:after="0"/>
        <w:ind w:left="2088" w:hanging="2088"/>
      </w:pPr>
      <w:r>
        <w:tab/>
        <w:t>1/16/2025</w:t>
      </w:r>
      <w:r>
        <w:tab/>
        <w:t>House</w:t>
      </w:r>
      <w:r>
        <w:tab/>
        <w:t xml:space="preserve">Referred to Committee on</w:t>
      </w:r>
      <w:r>
        <w:rPr>
          <w:b/>
        </w:rPr>
        <w:t xml:space="preserve"> Education and Public Works</w:t>
      </w:r>
      <w:r>
        <w:t xml:space="preserve"> (</w:t>
      </w:r>
      <w:hyperlink w:history="true" r:id="R51385d3b86c94216">
        <w:r w:rsidRPr="00770434">
          <w:rPr>
            <w:rStyle w:val="Hyperlink"/>
          </w:rPr>
          <w:t>House Journal</w:t>
        </w:r>
        <w:r w:rsidRPr="00770434">
          <w:rPr>
            <w:rStyle w:val="Hyperlink"/>
          </w:rPr>
          <w:noBreakHyphen/>
          <w:t>page 721</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Bowers
 </w:t>
      </w:r>
    </w:p>
    <w:p>
      <w:pPr>
        <w:widowControl w:val="false"/>
        <w:tabs>
          <w:tab w:val="right" w:pos="1008"/>
          <w:tab w:val="left" w:pos="1152"/>
          <w:tab w:val="left" w:pos="1872"/>
          <w:tab w:val="left" w:pos="9187"/>
        </w:tabs>
        <w:spacing w:after="0"/>
        <w:ind w:left="2088" w:hanging="2088"/>
      </w:pPr>
      <w:r>
        <w:tab/>
        <w:t>2/6/2025</w:t>
      </w:r>
      <w:r>
        <w:tab/>
        <w:t>House</w:t>
      </w:r>
      <w:r>
        <w:tab/>
        <w:t>Member(s) request name added as sponsor: Hiott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Wickensimer
 </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Sanders
 </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Kilmartin
 </w:t>
      </w:r>
    </w:p>
    <w:p>
      <w:pPr>
        <w:widowControl w:val="false"/>
        <w:tabs>
          <w:tab w:val="right" w:pos="1008"/>
          <w:tab w:val="left" w:pos="1152"/>
          <w:tab w:val="left" w:pos="1872"/>
          <w:tab w:val="left" w:pos="9187"/>
        </w:tabs>
        <w:spacing w:after="0"/>
        <w:ind w:left="2088" w:hanging="2088"/>
      </w:pPr>
      <w:r>
        <w:tab/>
        <w:t>4/9/2025</w:t>
      </w:r>
      <w:r>
        <w:tab/>
        <w:t>House</w:t>
      </w:r>
      <w:r>
        <w:tab/>
        <w:t xml:space="preserve">Committee report: Favorable with amendment</w:t>
      </w:r>
      <w:r>
        <w:rPr>
          <w:b/>
        </w:rPr>
        <w:t xml:space="preserve"> Education and Public Works</w:t>
      </w:r>
    </w:p>
    <w:p>
      <w:pPr>
        <w:widowControl w:val="false"/>
        <w:tabs>
          <w:tab w:val="right" w:pos="1008"/>
          <w:tab w:val="left" w:pos="1152"/>
          <w:tab w:val="left" w:pos="1872"/>
          <w:tab w:val="left" w:pos="9187"/>
        </w:tabs>
        <w:spacing w:after="0"/>
        <w:ind w:left="2088" w:hanging="2088"/>
      </w:pPr>
      <w:r>
        <w:tab/>
        <w:t>4/14/2025</w:t>
      </w:r>
      <w:r>
        <w:tab/>
        <w:t>House</w:t>
      </w:r>
      <w:r>
        <w:tab/>
        <w:t xml:space="preserve">Amended</w:t>
      </w:r>
      <w:r>
        <w:t xml:space="preserve"> (</w:t>
      </w:r>
      <w:hyperlink w:history="true" r:id="R13dcaca040634ba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Read second time</w:t>
      </w:r>
      <w:r>
        <w:t xml:space="preserve"> (</w:t>
      </w:r>
      <w:hyperlink w:history="true" r:id="Rc24234350f4842ba">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4/22/2025</w:t>
      </w:r>
      <w:r>
        <w:tab/>
        <w:t>House</w:t>
      </w:r>
      <w:r>
        <w:tab/>
        <w:t xml:space="preserve">Roll call</w:t>
      </w:r>
      <w:r>
        <w:t xml:space="preserve"> Yeas-109  Nays-0</w:t>
      </w:r>
      <w:r>
        <w:t xml:space="preserve"> (</w:t>
      </w:r>
      <w:hyperlink w:history="true" r:id="R6c5c256a899248d7">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Read third time and sent to Senate</w:t>
      </w:r>
      <w:r>
        <w:t xml:space="preserve"> (</w:t>
      </w:r>
      <w:hyperlink w:history="true" r:id="R36bd401a3a77401b">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
      </w:r>
      <w:r>
        <w:tab/>
        <w:t>Scrivener's error corrected
 </w:t>
      </w:r>
    </w:p>
    <w:p>
      <w:pPr>
        <w:widowControl w:val="false"/>
        <w:tabs>
          <w:tab w:val="right" w:pos="1008"/>
          <w:tab w:val="left" w:pos="1152"/>
          <w:tab w:val="left" w:pos="1872"/>
          <w:tab w:val="left" w:pos="9187"/>
        </w:tabs>
        <w:spacing w:after="0"/>
        <w:ind w:left="2088" w:hanging="2088"/>
      </w:pPr>
      <w:r>
        <w:tab/>
        <w:t>4/23/2025</w:t>
      </w:r>
      <w:r>
        <w:tab/>
        <w:t>Senate</w:t>
      </w:r>
      <w:r>
        <w:tab/>
        <w:t xml:space="preserve">Introduced and read first time</w:t>
      </w:r>
      <w:r>
        <w:t xml:space="preserve"> (</w:t>
      </w:r>
      <w:hyperlink w:history="true" r:id="Re1bfb8af1545488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4/23/2025</w:t>
      </w:r>
      <w:r>
        <w:tab/>
        <w:t>Senate</w:t>
      </w:r>
      <w:r>
        <w:tab/>
        <w:t xml:space="preserve">Referred to Committee on</w:t>
      </w:r>
      <w:r>
        <w:rPr>
          <w:b/>
        </w:rPr>
        <w:t xml:space="preserve"> Education</w:t>
      </w:r>
      <w:r>
        <w:t xml:space="preserve"> (</w:t>
      </w:r>
      <w:hyperlink w:history="true" r:id="Rb312802f7b3d4af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071cca393b846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54657266e514802">
        <w:r>
          <w:rPr>
            <w:rStyle w:val="Hyperlink"/>
            <w:u w:val="single"/>
          </w:rPr>
          <w:t>01/16/2025</w:t>
        </w:r>
      </w:hyperlink>
      <w:r>
        <w:t xml:space="preserve"/>
      </w:r>
    </w:p>
    <w:p>
      <w:pPr>
        <w:widowControl w:val="true"/>
        <w:spacing w:after="0"/>
        <w:jc w:val="left"/>
      </w:pPr>
      <w:r>
        <w:rPr>
          <w:rFonts w:ascii="Times New Roman"/>
          <w:sz w:val="22"/>
        </w:rPr>
        <w:t xml:space="preserve"/>
      </w:r>
      <w:hyperlink r:id="R8d5d2c37b17c4482">
        <w:r>
          <w:rPr>
            <w:rStyle w:val="Hyperlink"/>
            <w:u w:val="single"/>
          </w:rPr>
          <w:t>04/09/2025</w:t>
        </w:r>
      </w:hyperlink>
      <w:r>
        <w:t xml:space="preserve"/>
      </w:r>
    </w:p>
    <w:p>
      <w:pPr>
        <w:widowControl w:val="true"/>
        <w:spacing w:after="0"/>
        <w:jc w:val="left"/>
      </w:pPr>
      <w:r>
        <w:rPr>
          <w:rFonts w:ascii="Times New Roman"/>
          <w:sz w:val="22"/>
        </w:rPr>
        <w:t xml:space="preserve"/>
      </w:r>
      <w:hyperlink r:id="Re0354a10524f4bdb">
        <w:r>
          <w:rPr>
            <w:rStyle w:val="Hyperlink"/>
            <w:u w:val="single"/>
          </w:rPr>
          <w:t>04/14/2025</w:t>
        </w:r>
      </w:hyperlink>
      <w:r>
        <w:t xml:space="preserve"/>
      </w:r>
    </w:p>
    <w:p>
      <w:pPr>
        <w:widowControl w:val="true"/>
        <w:spacing w:after="0"/>
        <w:jc w:val="left"/>
      </w:pPr>
      <w:r>
        <w:rPr>
          <w:rFonts w:ascii="Times New Roman"/>
          <w:sz w:val="22"/>
        </w:rPr>
        <w:t xml:space="preserve"/>
      </w:r>
      <w:hyperlink r:id="R8fedb5406d7a4586">
        <w:r>
          <w:rPr>
            <w:rStyle w:val="Hyperlink"/>
            <w:u w:val="single"/>
          </w:rPr>
          <w:t>04/22/2025</w:t>
        </w:r>
      </w:hyperlink>
      <w:r>
        <w:t xml:space="preserve"/>
      </w:r>
    </w:p>
    <w:p>
      <w:pPr>
        <w:widowControl w:val="true"/>
        <w:spacing w:after="0"/>
        <w:jc w:val="left"/>
      </w:pPr>
      <w:r>
        <w:rPr>
          <w:rFonts w:ascii="Times New Roman"/>
          <w:sz w:val="22"/>
        </w:rPr>
        <w:t xml:space="preserve"/>
      </w:r>
      <w:hyperlink r:id="Ra83d84bdb5684da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C5075" w:rsidP="008C5075" w:rsidRDefault="00925C3E" w14:paraId="743E2396" w14:textId="3C9D61FF">
      <w:pPr>
        <w:pStyle w:val="sccoversheetstatus"/>
      </w:pPr>
      <w:sdt>
        <w:sdtPr>
          <w:alias w:val="status"/>
          <w:tag w:val="status"/>
          <w:id w:val="854397200"/>
          <w:placeholder>
            <w:docPart w:val="C69BD5B24230444A93909EF62659ACC9"/>
          </w:placeholder>
        </w:sdtPr>
        <w:sdtEndPr/>
        <w:sdtContent>
          <w:r w:rsidR="008C5075">
            <w:t>Amended</w:t>
          </w:r>
        </w:sdtContent>
      </w:sdt>
    </w:p>
    <w:sdt>
      <w:sdtPr>
        <w:alias w:val="printed1"/>
        <w:tag w:val="printed1"/>
        <w:id w:val="-1779714481"/>
        <w:placeholder>
          <w:docPart w:val="C69BD5B24230444A93909EF62659ACC9"/>
        </w:placeholder>
        <w:text/>
      </w:sdtPr>
      <w:sdtEndPr/>
      <w:sdtContent>
        <w:p w:rsidR="008C5075" w:rsidP="008C5075" w:rsidRDefault="008C5075" w14:paraId="0EE82808" w14:textId="5DF63B10">
          <w:pPr>
            <w:pStyle w:val="sccoversheetinfo"/>
          </w:pPr>
          <w:r>
            <w:t>April 22, 2025</w:t>
          </w:r>
        </w:p>
      </w:sdtContent>
    </w:sdt>
    <w:p w:rsidR="008C5075" w:rsidP="008C5075" w:rsidRDefault="008C5075" w14:paraId="7B547C2A" w14:textId="77777777">
      <w:pPr>
        <w:pStyle w:val="sccoversheetinfo"/>
      </w:pPr>
    </w:p>
    <w:sdt>
      <w:sdtPr>
        <w:alias w:val="billnumber"/>
        <w:tag w:val="billnumber"/>
        <w:id w:val="-897512070"/>
        <w:placeholder>
          <w:docPart w:val="C69BD5B24230444A93909EF62659ACC9"/>
        </w:placeholder>
        <w:text/>
      </w:sdtPr>
      <w:sdtEndPr/>
      <w:sdtContent>
        <w:p w:rsidRPr="00B07BF4" w:rsidR="008C5075" w:rsidP="008C5075" w:rsidRDefault="008C5075" w14:paraId="732C5F7A" w14:textId="44EFD00D">
          <w:pPr>
            <w:pStyle w:val="sccoversheetbillno"/>
          </w:pPr>
          <w:r>
            <w:t>H. 3778</w:t>
          </w:r>
        </w:p>
      </w:sdtContent>
    </w:sdt>
    <w:p w:rsidR="008C5075" w:rsidP="008C5075" w:rsidRDefault="008C5075" w14:paraId="0857ADDB" w14:textId="77777777">
      <w:pPr>
        <w:pStyle w:val="sccoversheetsponsor6"/>
        <w:jc w:val="center"/>
      </w:pPr>
    </w:p>
    <w:p w:rsidRPr="00B07BF4" w:rsidR="008C5075" w:rsidP="008C5075" w:rsidRDefault="008C5075" w14:paraId="26B558A4" w14:textId="3FC3CE46">
      <w:pPr>
        <w:pStyle w:val="sccoversheetsponsor6"/>
      </w:pPr>
      <w:r w:rsidRPr="00B07BF4">
        <w:t xml:space="preserve">Introduced by </w:t>
      </w:r>
      <w:sdt>
        <w:sdtPr>
          <w:alias w:val="sponsortype"/>
          <w:tag w:val="sponsortype"/>
          <w:id w:val="1707217765"/>
          <w:placeholder>
            <w:docPart w:val="C69BD5B24230444A93909EF62659ACC9"/>
          </w:placeholder>
          <w:text/>
        </w:sdtPr>
        <w:sdtEndPr/>
        <w:sdtContent>
          <w:r>
            <w:t>Reps.</w:t>
          </w:r>
        </w:sdtContent>
      </w:sdt>
      <w:r w:rsidRPr="00B07BF4">
        <w:t xml:space="preserve"> </w:t>
      </w:r>
      <w:sdt>
        <w:sdtPr>
          <w:alias w:val="sponsors"/>
          <w:tag w:val="sponsors"/>
          <w:id w:val="716862734"/>
          <w:placeholder>
            <w:docPart w:val="C69BD5B24230444A93909EF62659ACC9"/>
          </w:placeholder>
          <w:text/>
        </w:sdtPr>
        <w:sdtEndPr/>
        <w:sdtContent>
          <w:r>
            <w:t xml:space="preserve">Bannister, Burns, Long, Willis, Vaughan, Haddon, Jones, Bowers, Hiott, </w:t>
          </w:r>
          <w:proofErr w:type="spellStart"/>
          <w:r>
            <w:t>Wickensimer</w:t>
          </w:r>
          <w:proofErr w:type="spellEnd"/>
          <w:r>
            <w:t>, Sanders and Kilmartin</w:t>
          </w:r>
        </w:sdtContent>
      </w:sdt>
      <w:r w:rsidRPr="00B07BF4">
        <w:t xml:space="preserve"> </w:t>
      </w:r>
    </w:p>
    <w:p w:rsidRPr="00B07BF4" w:rsidR="008C5075" w:rsidP="008C5075" w:rsidRDefault="008C5075" w14:paraId="16165A41" w14:textId="77777777">
      <w:pPr>
        <w:pStyle w:val="sccoversheetsponsor6"/>
      </w:pPr>
    </w:p>
    <w:p w:rsidRPr="00B07BF4" w:rsidR="008C5075" w:rsidP="00707B7F" w:rsidRDefault="00925C3E" w14:paraId="72913ECF" w14:textId="384B31EE">
      <w:pPr>
        <w:pStyle w:val="sccoversheetreadfirst"/>
      </w:pPr>
      <w:sdt>
        <w:sdtPr>
          <w:alias w:val="typeinitial"/>
          <w:tag w:val="typeinitial"/>
          <w:id w:val="98301346"/>
          <w:placeholder>
            <w:docPart w:val="C69BD5B24230444A93909EF62659ACC9"/>
          </w:placeholder>
          <w:text/>
        </w:sdtPr>
        <w:sdtEndPr/>
        <w:sdtContent>
          <w:r w:rsidR="008C5075">
            <w:t>S</w:t>
          </w:r>
        </w:sdtContent>
      </w:sdt>
      <w:r w:rsidRPr="00B07BF4" w:rsidR="008C5075">
        <w:t xml:space="preserve">. Printed </w:t>
      </w:r>
      <w:sdt>
        <w:sdtPr>
          <w:alias w:val="printed2"/>
          <w:tag w:val="printed2"/>
          <w:id w:val="-774643221"/>
          <w:placeholder>
            <w:docPart w:val="C69BD5B24230444A93909EF62659ACC9"/>
          </w:placeholder>
          <w:text/>
        </w:sdtPr>
        <w:sdtEndPr/>
        <w:sdtContent>
          <w:r w:rsidR="008C5075">
            <w:t>4/22/25</w:t>
          </w:r>
        </w:sdtContent>
      </w:sdt>
      <w:r w:rsidRPr="00B07BF4" w:rsidR="008C5075">
        <w:t>--</w:t>
      </w:r>
      <w:sdt>
        <w:sdtPr>
          <w:alias w:val="residingchamber"/>
          <w:tag w:val="residingchamber"/>
          <w:id w:val="1651789982"/>
          <w:placeholder>
            <w:docPart w:val="C69BD5B24230444A93909EF62659ACC9"/>
          </w:placeholder>
          <w:text/>
        </w:sdtPr>
        <w:sdtEndPr/>
        <w:sdtContent>
          <w:r w:rsidR="008C5075">
            <w:t>H</w:t>
          </w:r>
        </w:sdtContent>
      </w:sdt>
      <w:r w:rsidRPr="00B07BF4" w:rsidR="008C5075">
        <w:t>.</w:t>
      </w:r>
      <w:r w:rsidR="00707B7F">
        <w:tab/>
        <w:t>[SEC 4/23/2025 4:11 PM]</w:t>
      </w:r>
    </w:p>
    <w:p w:rsidRPr="00B07BF4" w:rsidR="008C5075" w:rsidP="008C5075" w:rsidRDefault="008C5075" w14:paraId="49238B2D" w14:textId="6FDC56C2">
      <w:pPr>
        <w:pStyle w:val="sccoversheetreadfirst"/>
      </w:pPr>
      <w:r w:rsidRPr="00B07BF4">
        <w:t xml:space="preserve">Read the first time </w:t>
      </w:r>
      <w:sdt>
        <w:sdtPr>
          <w:alias w:val="readfirst"/>
          <w:tag w:val="readfirst"/>
          <w:id w:val="-1145275273"/>
          <w:placeholder>
            <w:docPart w:val="C69BD5B24230444A93909EF62659ACC9"/>
          </w:placeholder>
          <w:text/>
        </w:sdtPr>
        <w:sdtEndPr/>
        <w:sdtContent>
          <w:r>
            <w:t>January 16, 2025</w:t>
          </w:r>
        </w:sdtContent>
      </w:sdt>
    </w:p>
    <w:p w:rsidRPr="00B07BF4" w:rsidR="008C5075" w:rsidP="008C5075" w:rsidRDefault="008C5075" w14:paraId="739F207A" w14:textId="77777777">
      <w:pPr>
        <w:pStyle w:val="sccoversheetemptyline"/>
      </w:pPr>
    </w:p>
    <w:p w:rsidRPr="00B07BF4" w:rsidR="008C5075" w:rsidP="008C5075" w:rsidRDefault="00737F4B" w14:paraId="38C77C27" w14:textId="2FAB2275">
      <w:pPr>
        <w:pStyle w:val="sccoversheetemptyline"/>
        <w:jc w:val="center"/>
        <w:rPr>
          <w:u w:val="single"/>
        </w:rPr>
      </w:pPr>
      <w:r>
        <w:t>________</w:t>
      </w:r>
    </w:p>
    <w:p w:rsidR="008C5075" w:rsidP="008C5075" w:rsidRDefault="008C5075" w14:paraId="5A857A4C" w14:textId="06D8063C">
      <w:pPr>
        <w:pStyle w:val="sccoversheetemptyline"/>
        <w:jc w:val="center"/>
        <w:sectPr w:rsidR="008C5075" w:rsidSect="008C5075">
          <w:footerReference w:type="default" r:id="rId11"/>
          <w:pgSz w:w="12240" w:h="15840" w:code="1"/>
          <w:pgMar w:top="1008" w:right="1627" w:bottom="1008" w:left="1627" w:header="720" w:footer="720" w:gutter="0"/>
          <w:lnNumType w:countBy="1"/>
          <w:pgNumType w:start="1"/>
          <w:cols w:space="708"/>
          <w:docGrid w:linePitch="360"/>
        </w:sectPr>
      </w:pPr>
    </w:p>
    <w:p w:rsidRPr="00B07BF4" w:rsidR="008C5075" w:rsidP="008C5075" w:rsidRDefault="008C5075" w14:paraId="4DB196DE" w14:textId="77777777">
      <w:pPr>
        <w:pStyle w:val="sccoversheetemptyline"/>
      </w:pPr>
    </w:p>
    <w:p w:rsidRPr="00105D52" w:rsidR="002851CF" w:rsidP="00D81E02" w:rsidRDefault="002851CF" w14:paraId="1FA882A8" w14:textId="694ABC70">
      <w:pPr>
        <w:pStyle w:val="scemptylineheader"/>
      </w:pPr>
    </w:p>
    <w:p w:rsidRPr="00105D52" w:rsidR="002851CF" w:rsidP="00D81E02" w:rsidRDefault="002851CF" w14:paraId="258A4A7B" w14:textId="732C0DC5">
      <w:pPr>
        <w:pStyle w:val="scemptylineheader"/>
      </w:pPr>
    </w:p>
    <w:p w:rsidRPr="00105D52" w:rsidR="009B2ECA" w:rsidP="00D81E02" w:rsidRDefault="009B2ECA" w14:paraId="0B7B3D7A" w14:textId="7C192CC8">
      <w:pPr>
        <w:pStyle w:val="scemptylineheader"/>
      </w:pPr>
    </w:p>
    <w:p w:rsidRPr="00105D52" w:rsidR="009B2ECA" w:rsidP="00D81E02" w:rsidRDefault="009B2ECA" w14:paraId="70A89330" w14:textId="6CD7FC59">
      <w:pPr>
        <w:pStyle w:val="scemptylineheader"/>
      </w:pPr>
    </w:p>
    <w:p w:rsidRPr="00105D52" w:rsidR="009B2ECA" w:rsidP="00D81E02" w:rsidRDefault="009B2ECA" w14:paraId="02B9039A" w14:textId="34F8E0BD">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7D68A0" w14:paraId="4E30D107" w14:textId="4581B1EE">
          <w:pPr>
            <w:pStyle w:val="scbilltitle"/>
          </w:pPr>
          <w:r w:rsidRPr="007D68A0">
            <w:t>TO PROVIDE THAT THE GOVERNING BODY OF A SCHOOL DISTRICT MAY WAIVE THE STATUTORY REQUIREMENT THAT PUBLIC SCHOOLS MAKE UP FULL DAYS MISSED DUE TO INCLEMENT WEATHER FOR PUBLIC SCHOOLS IN THE DISTRICT</w:t>
          </w:r>
          <w:r w:rsidR="00AC7090">
            <w:t>s</w:t>
          </w:r>
          <w:r w:rsidRPr="007D68A0">
            <w:t xml:space="preserve"> CLOSED DUE TO INCLEMENT WEATHER ASSOCIATED WITH HURRICANE HELENE DURING THE 2024‑2025 SCHOOL YEAR, AND TO EXTEND SUCH WAIVERS TO HOME SCHOOL PROGRAMS.</w:t>
          </w:r>
        </w:p>
      </w:sdtContent>
    </w:sdt>
    <w:p w:rsidR="00835D78" w:rsidP="00835D78" w:rsidRDefault="00835D78" w14:paraId="25E2D735" w14:textId="77777777">
      <w:pPr>
        <w:pStyle w:val="scnoncodifiedsection"/>
      </w:pPr>
      <w:r>
        <w:tab/>
        <w:t xml:space="preserve">Amend Title </w:t>
      </w:r>
      <w:proofErr w:type="gramStart"/>
      <w:r>
        <w:t>To</w:t>
      </w:r>
      <w:proofErr w:type="gramEnd"/>
      <w:r>
        <w:t xml:space="preserve"> Conform</w:t>
      </w:r>
    </w:p>
    <w:p w:rsidR="00207826" w:rsidP="00835D78" w:rsidRDefault="00207826" w14:paraId="69B9DA7F" w14:textId="20E254FB">
      <w:pPr>
        <w:pStyle w:val="scnoncodifiedsection"/>
      </w:pPr>
    </w:p>
    <w:p w:rsidRPr="00105D52" w:rsidR="00F751FE" w:rsidP="001C682C" w:rsidRDefault="001C682C" w14:paraId="6D3CD473" w14:textId="25207875">
      <w:pPr>
        <w:pStyle w:val="scenactingwords"/>
      </w:pPr>
      <w:bookmarkStart w:name="ew_1fce5b08c" w:id="0"/>
      <w:r w:rsidRPr="00105D52">
        <w:t>B</w:t>
      </w:r>
      <w:bookmarkEnd w:id="0"/>
      <w:r w:rsidRPr="00105D52">
        <w:t>e it enacted by the General Assembly of the State of South Carolina:</w:t>
      </w:r>
    </w:p>
    <w:p w:rsidR="00554B28" w:rsidP="00554B28" w:rsidRDefault="00554B28" w14:paraId="74CDE8F8" w14:textId="77777777">
      <w:pPr>
        <w:pStyle w:val="scemptyline"/>
      </w:pPr>
    </w:p>
    <w:p w:rsidR="009E2C4E" w:rsidP="009E2C4E" w:rsidRDefault="00554B28" w14:paraId="33B9FDA8" w14:textId="77777777">
      <w:pPr>
        <w:pStyle w:val="scnoncodifiedsection"/>
      </w:pPr>
      <w:bookmarkStart w:name="bs_num_1_d8c8fb11b" w:id="1"/>
      <w:r>
        <w:t>S</w:t>
      </w:r>
      <w:bookmarkEnd w:id="1"/>
      <w:r>
        <w:t>ECTION 1.</w:t>
      </w:r>
      <w:r>
        <w:tab/>
      </w:r>
      <w:bookmarkStart w:name="up_1dc19abb2" w:id="2"/>
      <w:r w:rsidR="009E2C4E">
        <w:t>(</w:t>
      </w:r>
      <w:bookmarkEnd w:id="2"/>
      <w:r w:rsidR="009E2C4E">
        <w:t>A) T</w:t>
      </w:r>
      <w:r w:rsidRPr="00466FC3" w:rsidR="009E2C4E">
        <w:t xml:space="preserve">he </w:t>
      </w:r>
      <w:r w:rsidRPr="00466FC3" w:rsidR="00466FC3">
        <w:t>governing body of a school district may waive the requirement that public schools make up full days missed due to inclement weather for public schools in the district</w:t>
      </w:r>
      <w:r w:rsidR="001B3D61">
        <w:t>s</w:t>
      </w:r>
      <w:r w:rsidRPr="00466FC3" w:rsidR="00466FC3">
        <w:t xml:space="preserve"> that were closed due to inclement weather associated with Hurricane Helene during the 2024‑2025 </w:t>
      </w:r>
      <w:r w:rsidR="00AC7090">
        <w:t>S</w:t>
      </w:r>
      <w:r w:rsidRPr="00466FC3" w:rsidR="00466FC3">
        <w:t xml:space="preserve">chool </w:t>
      </w:r>
      <w:r w:rsidR="00AC7090">
        <w:t>Y</w:t>
      </w:r>
      <w:r w:rsidRPr="00466FC3" w:rsidR="00466FC3">
        <w:t>ear</w:t>
      </w:r>
      <w:r w:rsidR="009E2C4E">
        <w:t xml:space="preserve"> if the State Superintendent of Education certifies the following:  </w:t>
      </w:r>
    </w:p>
    <w:p w:rsidR="009E2C4E" w:rsidP="009E2C4E" w:rsidRDefault="009E2C4E" w14:paraId="0144F292" w14:textId="77777777">
      <w:pPr>
        <w:pStyle w:val="scnoncodifiedsection"/>
      </w:pPr>
      <w:r>
        <w:tab/>
      </w:r>
      <w:r>
        <w:tab/>
      </w:r>
      <w:bookmarkStart w:name="up_9cb3b74e" w:id="3"/>
      <w:r>
        <w:t>(</w:t>
      </w:r>
      <w:bookmarkEnd w:id="3"/>
      <w:r>
        <w:t xml:space="preserve">1) that the district designated at least three days within its school calendar to be used as make-up days in the event of inclement </w:t>
      </w:r>
      <w:proofErr w:type="gramStart"/>
      <w:r>
        <w:t>weather;</w:t>
      </w:r>
      <w:proofErr w:type="gramEnd"/>
    </w:p>
    <w:p w:rsidR="009E2C4E" w:rsidP="009E2C4E" w:rsidRDefault="009E2C4E" w14:paraId="4D1A8B07" w14:textId="367E04CC">
      <w:pPr>
        <w:pStyle w:val="scnoncodifiedsection"/>
      </w:pPr>
      <w:r>
        <w:tab/>
      </w:r>
      <w:r>
        <w:tab/>
      </w:r>
      <w:bookmarkStart w:name="up_2e127037" w:id="4"/>
      <w:r>
        <w:t>(</w:t>
      </w:r>
      <w:bookmarkEnd w:id="4"/>
      <w:r>
        <w:t xml:space="preserve">2) if those designated days were used or were no longer available, the local school board of trustees waived up to three </w:t>
      </w:r>
      <w:proofErr w:type="gramStart"/>
      <w:r>
        <w:t>days;</w:t>
      </w:r>
      <w:proofErr w:type="gramEnd"/>
    </w:p>
    <w:p w:rsidR="009E2C4E" w:rsidP="009E2C4E" w:rsidRDefault="009E2C4E" w14:paraId="0E546A08" w14:textId="77777777">
      <w:pPr>
        <w:pStyle w:val="scnoncodifiedsection"/>
      </w:pPr>
      <w:r>
        <w:tab/>
      </w:r>
      <w:r>
        <w:tab/>
      </w:r>
      <w:bookmarkStart w:name="up_199d10de" w:id="5"/>
      <w:r>
        <w:t>(</w:t>
      </w:r>
      <w:bookmarkEnd w:id="5"/>
      <w:r>
        <w:t xml:space="preserve">3) that if forgiveness of additional days was necessary, the State Board of Education waived the requirements of making up days beyond the three days forgiven by the local school district, not to exceed three additional </w:t>
      </w:r>
      <w:proofErr w:type="gramStart"/>
      <w:r>
        <w:t>days;</w:t>
      </w:r>
      <w:proofErr w:type="gramEnd"/>
    </w:p>
    <w:p w:rsidR="009E2C4E" w:rsidP="009E2C4E" w:rsidRDefault="009E2C4E" w14:paraId="577475B8" w14:textId="77777777">
      <w:pPr>
        <w:pStyle w:val="scnoncodifiedsection"/>
      </w:pPr>
      <w:r>
        <w:tab/>
      </w:r>
      <w:r>
        <w:tab/>
      </w:r>
      <w:bookmarkStart w:name="up_e86d97c1" w:id="6"/>
      <w:r>
        <w:t>(</w:t>
      </w:r>
      <w:bookmarkEnd w:id="6"/>
      <w:r>
        <w:t>4) that the district has submitted a plan to create a more appropriate schedule and expectations for lengthened school days or Saturday classes in the event of future inclement weather events; and,</w:t>
      </w:r>
    </w:p>
    <w:p w:rsidR="009E2C4E" w:rsidP="009E2C4E" w:rsidRDefault="009E2C4E" w14:paraId="29D4F241" w14:textId="77777777">
      <w:pPr>
        <w:pStyle w:val="scnoncodifiedsection"/>
      </w:pPr>
      <w:r>
        <w:tab/>
      </w:r>
      <w:r>
        <w:tab/>
      </w:r>
      <w:bookmarkStart w:name="up_d63addc6" w:id="7"/>
      <w:r>
        <w:t>(</w:t>
      </w:r>
      <w:bookmarkEnd w:id="7"/>
      <w:r>
        <w:t xml:space="preserve">5) that the district will seek assistance from the State Department of Education to understand the provisions of Section 59-1-425. </w:t>
      </w:r>
    </w:p>
    <w:p w:rsidR="00554B28" w:rsidP="009E2C4E" w:rsidRDefault="009E2C4E" w14:paraId="3FBD2827" w14:textId="3A5C8F28">
      <w:pPr>
        <w:pStyle w:val="scnoncodifiedsection"/>
      </w:pPr>
      <w:r>
        <w:tab/>
      </w:r>
      <w:bookmarkStart w:name="up_c53a1146" w:id="8"/>
      <w:r>
        <w:t>(</w:t>
      </w:r>
      <w:bookmarkEnd w:id="8"/>
      <w:r>
        <w:t xml:space="preserve">B) </w:t>
      </w:r>
      <w:r w:rsidRPr="00466FC3" w:rsidR="00466FC3">
        <w:t>When a district waives a make</w:t>
      </w:r>
      <w:r w:rsidR="00627E3A">
        <w:t>‑</w:t>
      </w:r>
      <w:r w:rsidRPr="00466FC3" w:rsidR="00466FC3">
        <w:t>up day pursuant to this section, the make</w:t>
      </w:r>
      <w:r w:rsidR="00627E3A">
        <w:t>‑</w:t>
      </w:r>
      <w:r w:rsidRPr="00466FC3" w:rsidR="00466FC3">
        <w:t>up day also is waived for home</w:t>
      </w:r>
      <w:r w:rsidR="00707B7F">
        <w:t>-</w:t>
      </w:r>
      <w:r w:rsidRPr="00466FC3" w:rsidR="00466FC3">
        <w:t>schooling program</w:t>
      </w:r>
      <w:r w:rsidR="00466FC3">
        <w:t>s</w:t>
      </w:r>
      <w:r w:rsidRPr="00466FC3" w:rsidR="00466FC3">
        <w:t xml:space="preserve"> in the district that ha</w:t>
      </w:r>
      <w:r w:rsidR="00466FC3">
        <w:t>ve</w:t>
      </w:r>
      <w:r w:rsidRPr="00466FC3" w:rsidR="00466FC3">
        <w:t xml:space="preserve"> been approved by the board of trustees</w:t>
      </w:r>
      <w:r w:rsidR="00466FC3">
        <w:t xml:space="preserve"> and </w:t>
      </w:r>
      <w:r w:rsidR="00707B7F">
        <w:t>for</w:t>
      </w:r>
      <w:bookmarkStart w:name="open_doc_here" w:id="9"/>
      <w:bookmarkEnd w:id="9"/>
      <w:r w:rsidR="00466FC3">
        <w:t xml:space="preserve"> charter schools in the district</w:t>
      </w:r>
      <w:r w:rsidRPr="009E2543" w:rsidR="009E2543">
        <w:t>.</w:t>
      </w:r>
    </w:p>
    <w:p w:rsidRPr="00105D52" w:rsidR="009C43C3" w:rsidP="00351A09" w:rsidRDefault="009C43C3" w14:paraId="790F6824" w14:textId="1A6F6D34">
      <w:pPr>
        <w:pStyle w:val="scemptyline"/>
      </w:pPr>
    </w:p>
    <w:p w:rsidRPr="00105D52" w:rsidR="009C43C3" w:rsidP="00741923" w:rsidRDefault="0077594C" w14:paraId="78EA7715" w14:textId="7C5238F2">
      <w:pPr>
        <w:pStyle w:val="scnoncodifiedsection"/>
      </w:pPr>
      <w:bookmarkStart w:name="bs_num_2_lastsection" w:id="10"/>
      <w:bookmarkStart w:name="eff_date_section" w:id="11"/>
      <w:r w:rsidRPr="00105D52">
        <w:t>S</w:t>
      </w:r>
      <w:bookmarkEnd w:id="10"/>
      <w:r w:rsidRPr="00105D52">
        <w:t>ECTION 2.</w:t>
      </w:r>
      <w:r w:rsidRPr="00105D52">
        <w:tab/>
      </w:r>
      <w:r w:rsidRPr="00105D52" w:rsidR="000758C3">
        <w:t>This joint resolution takes effect upon approval by the Governor</w:t>
      </w:r>
      <w:r w:rsidRPr="00105D52" w:rsidR="00936D1A">
        <w:t>.</w:t>
      </w:r>
      <w:bookmarkEnd w:id="11"/>
    </w:p>
    <w:p w:rsidRPr="00105D52" w:rsidR="002A667A" w:rsidP="005529F0"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45518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593A6" w14:textId="1BD9F63F" w:rsidR="008C5075" w:rsidRPr="00BC78CD" w:rsidRDefault="008C507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3778</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BEDD" w14:textId="77777777" w:rsidR="00547DD5" w:rsidRDefault="00547D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24A9F322" w:rsidR="00674220" w:rsidRDefault="00925C3E" w:rsidP="00674220">
    <w:pPr>
      <w:pStyle w:val="scbillfooter"/>
    </w:pPr>
    <w:sdt>
      <w:sdtPr>
        <w:alias w:val="footer_billname"/>
        <w:tag w:val="footer_billname"/>
        <w:id w:val="2068836066"/>
        <w:lock w:val="sdtContentLocked"/>
        <w:dataBinding w:prefixMappings="xmlns:ns0='http://schemas.openxmlformats.org/package/2006/metadata/lwb360-metadata' " w:xpath="/ns0:lwb360Metadata[1]/ns0:T_BILL_T_BILLNAME[1]" w:storeItemID="{A70AC2F9-CF59-46A9-A8A7-29CBD0ED4110}"/>
        <w:text/>
      </w:sdtPr>
      <w:sdtEndPr/>
      <w:sdtContent>
        <w:r w:rsidR="00A07BCE">
          <w:t>[3778]</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dataBinding w:prefixMappings="xmlns:ns0='http://schemas.openxmlformats.org/package/2006/metadata/lwb360-metadata' " w:xpath="/ns0:lwb360Metadata[1]/ns0:T_BILL_T_FILENAME[1]" w:storeItemID="{A70AC2F9-CF59-46A9-A8A7-29CBD0ED4110}"/>
        <w:text/>
      </w:sdtPr>
      <w:sdtEndPr/>
      <w:sdtContent>
        <w:r w:rsidR="00F906D7">
          <w:rPr>
            <w:noProof/>
          </w:rPr>
          <w:t xml:space="preserve">  </w: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CD631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0679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B3E77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D4A867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7CA68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48C21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D46A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2EA2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6408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EF4F80A"/>
    <w:lvl w:ilvl="0">
      <w:start w:val="1"/>
      <w:numFmt w:val="bullet"/>
      <w:pStyle w:val="List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 w:numId="11" w16cid:durableId="1980528210">
    <w:abstractNumId w:val="8"/>
  </w:num>
  <w:num w:numId="12" w16cid:durableId="721290565">
    <w:abstractNumId w:val="3"/>
  </w:num>
  <w:num w:numId="13" w16cid:durableId="1572882829">
    <w:abstractNumId w:val="2"/>
  </w:num>
  <w:num w:numId="14" w16cid:durableId="1101098169">
    <w:abstractNumId w:val="1"/>
  </w:num>
  <w:num w:numId="15" w16cid:durableId="859661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16D"/>
    <w:rsid w:val="00021791"/>
    <w:rsid w:val="00022E16"/>
    <w:rsid w:val="000247A9"/>
    <w:rsid w:val="0002490A"/>
    <w:rsid w:val="00026550"/>
    <w:rsid w:val="00037916"/>
    <w:rsid w:val="00045F0B"/>
    <w:rsid w:val="000562E4"/>
    <w:rsid w:val="00061E8E"/>
    <w:rsid w:val="00062F37"/>
    <w:rsid w:val="000675BA"/>
    <w:rsid w:val="000758C3"/>
    <w:rsid w:val="00084103"/>
    <w:rsid w:val="000867E7"/>
    <w:rsid w:val="0008777D"/>
    <w:rsid w:val="0009245B"/>
    <w:rsid w:val="000978C2"/>
    <w:rsid w:val="000A496F"/>
    <w:rsid w:val="000A4A06"/>
    <w:rsid w:val="000B67F5"/>
    <w:rsid w:val="000C30F9"/>
    <w:rsid w:val="000C3699"/>
    <w:rsid w:val="000D6B78"/>
    <w:rsid w:val="000E4143"/>
    <w:rsid w:val="000E4936"/>
    <w:rsid w:val="000E582D"/>
    <w:rsid w:val="000F3070"/>
    <w:rsid w:val="00102CE7"/>
    <w:rsid w:val="00102FCA"/>
    <w:rsid w:val="00105D52"/>
    <w:rsid w:val="00110404"/>
    <w:rsid w:val="00110702"/>
    <w:rsid w:val="00127E84"/>
    <w:rsid w:val="00133182"/>
    <w:rsid w:val="00137445"/>
    <w:rsid w:val="00152B7B"/>
    <w:rsid w:val="00166A4D"/>
    <w:rsid w:val="0017225E"/>
    <w:rsid w:val="001825C3"/>
    <w:rsid w:val="00184A1A"/>
    <w:rsid w:val="00191D34"/>
    <w:rsid w:val="001A12D9"/>
    <w:rsid w:val="001A1493"/>
    <w:rsid w:val="001B36F4"/>
    <w:rsid w:val="001B3D61"/>
    <w:rsid w:val="001B50D2"/>
    <w:rsid w:val="001C1807"/>
    <w:rsid w:val="001C51B3"/>
    <w:rsid w:val="001C682C"/>
    <w:rsid w:val="001E644C"/>
    <w:rsid w:val="001F2A41"/>
    <w:rsid w:val="001F2C59"/>
    <w:rsid w:val="00201CDB"/>
    <w:rsid w:val="00202067"/>
    <w:rsid w:val="00202D6C"/>
    <w:rsid w:val="002038AA"/>
    <w:rsid w:val="00204846"/>
    <w:rsid w:val="00207826"/>
    <w:rsid w:val="002166D0"/>
    <w:rsid w:val="00222152"/>
    <w:rsid w:val="00222B34"/>
    <w:rsid w:val="002230E1"/>
    <w:rsid w:val="00231DCA"/>
    <w:rsid w:val="0023256E"/>
    <w:rsid w:val="00235176"/>
    <w:rsid w:val="00256D12"/>
    <w:rsid w:val="002608CD"/>
    <w:rsid w:val="00261747"/>
    <w:rsid w:val="00263A6E"/>
    <w:rsid w:val="0026629E"/>
    <w:rsid w:val="0026700D"/>
    <w:rsid w:val="00272A27"/>
    <w:rsid w:val="00280BA8"/>
    <w:rsid w:val="002851CF"/>
    <w:rsid w:val="002952D5"/>
    <w:rsid w:val="002960A8"/>
    <w:rsid w:val="002A2C79"/>
    <w:rsid w:val="002A667A"/>
    <w:rsid w:val="002A6902"/>
    <w:rsid w:val="002B02F3"/>
    <w:rsid w:val="002B5BEA"/>
    <w:rsid w:val="002D1BBC"/>
    <w:rsid w:val="002D4F29"/>
    <w:rsid w:val="002E0094"/>
    <w:rsid w:val="002E1999"/>
    <w:rsid w:val="002F00A8"/>
    <w:rsid w:val="002F7ABD"/>
    <w:rsid w:val="00314400"/>
    <w:rsid w:val="0032739D"/>
    <w:rsid w:val="00331692"/>
    <w:rsid w:val="003337A0"/>
    <w:rsid w:val="00335981"/>
    <w:rsid w:val="00337EAF"/>
    <w:rsid w:val="00341C6A"/>
    <w:rsid w:val="00346C59"/>
    <w:rsid w:val="003515D5"/>
    <w:rsid w:val="00351A09"/>
    <w:rsid w:val="00352B0F"/>
    <w:rsid w:val="00354956"/>
    <w:rsid w:val="003739C8"/>
    <w:rsid w:val="00377D3B"/>
    <w:rsid w:val="00384021"/>
    <w:rsid w:val="003923A2"/>
    <w:rsid w:val="0039384F"/>
    <w:rsid w:val="0039451A"/>
    <w:rsid w:val="003A27A7"/>
    <w:rsid w:val="003C444D"/>
    <w:rsid w:val="003C4F86"/>
    <w:rsid w:val="003C7423"/>
    <w:rsid w:val="003D225B"/>
    <w:rsid w:val="003E079C"/>
    <w:rsid w:val="003E3E3A"/>
    <w:rsid w:val="00401C9F"/>
    <w:rsid w:val="0040332C"/>
    <w:rsid w:val="00411B04"/>
    <w:rsid w:val="004124D5"/>
    <w:rsid w:val="00413C5D"/>
    <w:rsid w:val="004232A5"/>
    <w:rsid w:val="004368D3"/>
    <w:rsid w:val="004434BF"/>
    <w:rsid w:val="00445518"/>
    <w:rsid w:val="0045518A"/>
    <w:rsid w:val="00463356"/>
    <w:rsid w:val="004653BC"/>
    <w:rsid w:val="00466FC3"/>
    <w:rsid w:val="00490B14"/>
    <w:rsid w:val="004932AB"/>
    <w:rsid w:val="004A1A61"/>
    <w:rsid w:val="004A3741"/>
    <w:rsid w:val="004A72B7"/>
    <w:rsid w:val="004B0C10"/>
    <w:rsid w:val="004B262C"/>
    <w:rsid w:val="004B759D"/>
    <w:rsid w:val="004C40D0"/>
    <w:rsid w:val="004C77E8"/>
    <w:rsid w:val="004D5CEC"/>
    <w:rsid w:val="004E13A3"/>
    <w:rsid w:val="004F5D79"/>
    <w:rsid w:val="00512914"/>
    <w:rsid w:val="00513C82"/>
    <w:rsid w:val="00515667"/>
    <w:rsid w:val="00521195"/>
    <w:rsid w:val="005307A9"/>
    <w:rsid w:val="00541087"/>
    <w:rsid w:val="00547DD5"/>
    <w:rsid w:val="005529F0"/>
    <w:rsid w:val="00553325"/>
    <w:rsid w:val="00554B28"/>
    <w:rsid w:val="00554E74"/>
    <w:rsid w:val="00560F91"/>
    <w:rsid w:val="00580460"/>
    <w:rsid w:val="00583B11"/>
    <w:rsid w:val="00591F2D"/>
    <w:rsid w:val="00592861"/>
    <w:rsid w:val="005B7817"/>
    <w:rsid w:val="005C40EB"/>
    <w:rsid w:val="005C63B8"/>
    <w:rsid w:val="005C683D"/>
    <w:rsid w:val="005D32B1"/>
    <w:rsid w:val="005E02AB"/>
    <w:rsid w:val="005E29ED"/>
    <w:rsid w:val="005E7403"/>
    <w:rsid w:val="005F7034"/>
    <w:rsid w:val="00626B96"/>
    <w:rsid w:val="00627E3A"/>
    <w:rsid w:val="00636FDD"/>
    <w:rsid w:val="006564DA"/>
    <w:rsid w:val="00656E9D"/>
    <w:rsid w:val="00674220"/>
    <w:rsid w:val="00677E52"/>
    <w:rsid w:val="00684741"/>
    <w:rsid w:val="00696ABA"/>
    <w:rsid w:val="00696EB2"/>
    <w:rsid w:val="00697F66"/>
    <w:rsid w:val="006B5610"/>
    <w:rsid w:val="006D41CD"/>
    <w:rsid w:val="006E08C3"/>
    <w:rsid w:val="00702736"/>
    <w:rsid w:val="007032B9"/>
    <w:rsid w:val="00707B7F"/>
    <w:rsid w:val="007262F1"/>
    <w:rsid w:val="007372A9"/>
    <w:rsid w:val="00737F4B"/>
    <w:rsid w:val="00741923"/>
    <w:rsid w:val="00746440"/>
    <w:rsid w:val="00747A48"/>
    <w:rsid w:val="007743CC"/>
    <w:rsid w:val="0077594C"/>
    <w:rsid w:val="00777280"/>
    <w:rsid w:val="007834CB"/>
    <w:rsid w:val="00784E84"/>
    <w:rsid w:val="007954AE"/>
    <w:rsid w:val="00796150"/>
    <w:rsid w:val="007B2941"/>
    <w:rsid w:val="007B2FDB"/>
    <w:rsid w:val="007B6908"/>
    <w:rsid w:val="007C2301"/>
    <w:rsid w:val="007C40D7"/>
    <w:rsid w:val="007C7B35"/>
    <w:rsid w:val="007D5ACA"/>
    <w:rsid w:val="007D68A0"/>
    <w:rsid w:val="007E2570"/>
    <w:rsid w:val="007F179F"/>
    <w:rsid w:val="007F34B4"/>
    <w:rsid w:val="00802988"/>
    <w:rsid w:val="00807D9F"/>
    <w:rsid w:val="00810A2D"/>
    <w:rsid w:val="00810D57"/>
    <w:rsid w:val="00810D8D"/>
    <w:rsid w:val="00814C9A"/>
    <w:rsid w:val="00820309"/>
    <w:rsid w:val="008242C7"/>
    <w:rsid w:val="00831020"/>
    <w:rsid w:val="00835D78"/>
    <w:rsid w:val="0084739B"/>
    <w:rsid w:val="0085172C"/>
    <w:rsid w:val="00853655"/>
    <w:rsid w:val="008577F1"/>
    <w:rsid w:val="00857D61"/>
    <w:rsid w:val="00870885"/>
    <w:rsid w:val="00876AA5"/>
    <w:rsid w:val="00881581"/>
    <w:rsid w:val="008A6ED6"/>
    <w:rsid w:val="008B10DE"/>
    <w:rsid w:val="008C14C7"/>
    <w:rsid w:val="008C3147"/>
    <w:rsid w:val="008C5075"/>
    <w:rsid w:val="008F398B"/>
    <w:rsid w:val="008F45EC"/>
    <w:rsid w:val="008F780C"/>
    <w:rsid w:val="00902A77"/>
    <w:rsid w:val="0090596A"/>
    <w:rsid w:val="009062E5"/>
    <w:rsid w:val="00911E63"/>
    <w:rsid w:val="00912484"/>
    <w:rsid w:val="00915576"/>
    <w:rsid w:val="00925C3E"/>
    <w:rsid w:val="00935259"/>
    <w:rsid w:val="00936D1A"/>
    <w:rsid w:val="00937B34"/>
    <w:rsid w:val="00943199"/>
    <w:rsid w:val="009552CC"/>
    <w:rsid w:val="00956988"/>
    <w:rsid w:val="00956AA2"/>
    <w:rsid w:val="00967247"/>
    <w:rsid w:val="009703E7"/>
    <w:rsid w:val="00974129"/>
    <w:rsid w:val="00976A04"/>
    <w:rsid w:val="009777E0"/>
    <w:rsid w:val="009848D5"/>
    <w:rsid w:val="00984D3E"/>
    <w:rsid w:val="00985D18"/>
    <w:rsid w:val="00991F67"/>
    <w:rsid w:val="00997553"/>
    <w:rsid w:val="009B0397"/>
    <w:rsid w:val="009B2ECA"/>
    <w:rsid w:val="009C43C3"/>
    <w:rsid w:val="009C5797"/>
    <w:rsid w:val="009D1A37"/>
    <w:rsid w:val="009D54F7"/>
    <w:rsid w:val="009E2543"/>
    <w:rsid w:val="009E2C4E"/>
    <w:rsid w:val="00A02894"/>
    <w:rsid w:val="00A04971"/>
    <w:rsid w:val="00A07BCE"/>
    <w:rsid w:val="00A10047"/>
    <w:rsid w:val="00A353F1"/>
    <w:rsid w:val="00A60F1B"/>
    <w:rsid w:val="00A65920"/>
    <w:rsid w:val="00A73649"/>
    <w:rsid w:val="00A82983"/>
    <w:rsid w:val="00A82B07"/>
    <w:rsid w:val="00A8574D"/>
    <w:rsid w:val="00A96112"/>
    <w:rsid w:val="00A97556"/>
    <w:rsid w:val="00AC02D2"/>
    <w:rsid w:val="00AC33B8"/>
    <w:rsid w:val="00AC4738"/>
    <w:rsid w:val="00AC7090"/>
    <w:rsid w:val="00AC7E8F"/>
    <w:rsid w:val="00AE0454"/>
    <w:rsid w:val="00AF58A6"/>
    <w:rsid w:val="00B06E56"/>
    <w:rsid w:val="00B2206F"/>
    <w:rsid w:val="00B23615"/>
    <w:rsid w:val="00B2707D"/>
    <w:rsid w:val="00B31851"/>
    <w:rsid w:val="00B32556"/>
    <w:rsid w:val="00B3575E"/>
    <w:rsid w:val="00B410EC"/>
    <w:rsid w:val="00B43792"/>
    <w:rsid w:val="00B54C39"/>
    <w:rsid w:val="00B6354C"/>
    <w:rsid w:val="00B64493"/>
    <w:rsid w:val="00B855A9"/>
    <w:rsid w:val="00B90552"/>
    <w:rsid w:val="00B92220"/>
    <w:rsid w:val="00B92F98"/>
    <w:rsid w:val="00BB32E6"/>
    <w:rsid w:val="00BC191A"/>
    <w:rsid w:val="00BC489A"/>
    <w:rsid w:val="00BD04A6"/>
    <w:rsid w:val="00BD4D0A"/>
    <w:rsid w:val="00BE1040"/>
    <w:rsid w:val="00C10F7D"/>
    <w:rsid w:val="00C1596F"/>
    <w:rsid w:val="00C2363D"/>
    <w:rsid w:val="00C362C7"/>
    <w:rsid w:val="00C4356F"/>
    <w:rsid w:val="00C45F75"/>
    <w:rsid w:val="00C51AE5"/>
    <w:rsid w:val="00C603CF"/>
    <w:rsid w:val="00C73C7D"/>
    <w:rsid w:val="00C75DCE"/>
    <w:rsid w:val="00C9143E"/>
    <w:rsid w:val="00C9191E"/>
    <w:rsid w:val="00CA1F16"/>
    <w:rsid w:val="00CA2D40"/>
    <w:rsid w:val="00CA76AC"/>
    <w:rsid w:val="00CB3A21"/>
    <w:rsid w:val="00CC0258"/>
    <w:rsid w:val="00CD2FA8"/>
    <w:rsid w:val="00CD3E0C"/>
    <w:rsid w:val="00CD5745"/>
    <w:rsid w:val="00CD78E9"/>
    <w:rsid w:val="00CF0C03"/>
    <w:rsid w:val="00CF30E9"/>
    <w:rsid w:val="00CF502F"/>
    <w:rsid w:val="00D03992"/>
    <w:rsid w:val="00D04084"/>
    <w:rsid w:val="00D104E3"/>
    <w:rsid w:val="00D20D80"/>
    <w:rsid w:val="00D26F5F"/>
    <w:rsid w:val="00D420C5"/>
    <w:rsid w:val="00D56452"/>
    <w:rsid w:val="00D63CD2"/>
    <w:rsid w:val="00D707AB"/>
    <w:rsid w:val="00D73569"/>
    <w:rsid w:val="00D76E08"/>
    <w:rsid w:val="00D81E02"/>
    <w:rsid w:val="00D86D8E"/>
    <w:rsid w:val="00D90679"/>
    <w:rsid w:val="00D90A37"/>
    <w:rsid w:val="00D96777"/>
    <w:rsid w:val="00DB1367"/>
    <w:rsid w:val="00DC14A6"/>
    <w:rsid w:val="00DC49B1"/>
    <w:rsid w:val="00DD0527"/>
    <w:rsid w:val="00DE2B7D"/>
    <w:rsid w:val="00DF413D"/>
    <w:rsid w:val="00E13307"/>
    <w:rsid w:val="00E30617"/>
    <w:rsid w:val="00E33E4F"/>
    <w:rsid w:val="00E41E26"/>
    <w:rsid w:val="00E46D12"/>
    <w:rsid w:val="00E4700B"/>
    <w:rsid w:val="00E475D1"/>
    <w:rsid w:val="00E53AAD"/>
    <w:rsid w:val="00E56B32"/>
    <w:rsid w:val="00E671A9"/>
    <w:rsid w:val="00E7089F"/>
    <w:rsid w:val="00EA2574"/>
    <w:rsid w:val="00EA3586"/>
    <w:rsid w:val="00EB0B43"/>
    <w:rsid w:val="00EB0F12"/>
    <w:rsid w:val="00ED4053"/>
    <w:rsid w:val="00EF1652"/>
    <w:rsid w:val="00EF3015"/>
    <w:rsid w:val="00F10478"/>
    <w:rsid w:val="00F1328A"/>
    <w:rsid w:val="00F1362B"/>
    <w:rsid w:val="00F17BD9"/>
    <w:rsid w:val="00F42575"/>
    <w:rsid w:val="00F44E29"/>
    <w:rsid w:val="00F4504D"/>
    <w:rsid w:val="00F453CB"/>
    <w:rsid w:val="00F62234"/>
    <w:rsid w:val="00F64849"/>
    <w:rsid w:val="00F751FE"/>
    <w:rsid w:val="00F772BF"/>
    <w:rsid w:val="00F906D7"/>
    <w:rsid w:val="00FC3B78"/>
    <w:rsid w:val="00FD013A"/>
    <w:rsid w:val="00FD0B09"/>
    <w:rsid w:val="00FD33BC"/>
    <w:rsid w:val="00FD3616"/>
    <w:rsid w:val="00FE4340"/>
    <w:rsid w:val="00FE6E4F"/>
    <w:rsid w:val="00FF11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440"/>
  </w:style>
  <w:style w:type="paragraph" w:styleId="Heading1">
    <w:name w:val="heading 1"/>
    <w:basedOn w:val="Normal"/>
    <w:next w:val="Normal"/>
    <w:link w:val="Heading1Char"/>
    <w:uiPriority w:val="9"/>
    <w:qFormat/>
    <w:rsid w:val="007464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08C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08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E08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08C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E08C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08C3"/>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E08C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E08C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46440"/>
    <w:rPr>
      <w:rFonts w:ascii="Times New Roman" w:hAnsi="Times New Roman"/>
      <w:b w:val="0"/>
      <w:i w:val="0"/>
      <w:sz w:val="22"/>
    </w:rPr>
  </w:style>
  <w:style w:type="character" w:customStyle="1" w:styleId="Heading1Char">
    <w:name w:val="Heading 1 Char"/>
    <w:basedOn w:val="DefaultParagraphFont"/>
    <w:link w:val="Heading1"/>
    <w:uiPriority w:val="9"/>
    <w:rsid w:val="00746440"/>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746440"/>
    <w:rPr>
      <w:rFonts w:ascii="Aharoni" w:hAnsi="Aharoni"/>
      <w:sz w:val="44"/>
      <w:lang w:val="en-US"/>
    </w:rPr>
  </w:style>
  <w:style w:type="paragraph" w:customStyle="1" w:styleId="scbillheader">
    <w:name w:val="sc_bill_header"/>
    <w:qFormat/>
    <w:rsid w:val="00746440"/>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746440"/>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746440"/>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746440"/>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746440"/>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746440"/>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746440"/>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746440"/>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746440"/>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746440"/>
    <w:rPr>
      <w:rFonts w:ascii="Times New Roman" w:hAnsi="Times New Roman"/>
      <w:b w:val="0"/>
      <w:i w:val="0"/>
      <w:sz w:val="28"/>
      <w:lang w:val="en-US"/>
    </w:rPr>
  </w:style>
  <w:style w:type="paragraph" w:customStyle="1" w:styleId="scamendselectionboxes">
    <w:name w:val="sc_amend_selectionboxes"/>
    <w:basedOn w:val="Normal"/>
    <w:qFormat/>
    <w:rsid w:val="00746440"/>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746440"/>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746440"/>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746440"/>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746440"/>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7464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746440"/>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746440"/>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746440"/>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7464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46440"/>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746440"/>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746440"/>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746440"/>
    <w:rPr>
      <w:rFonts w:ascii="Times New Roman" w:hAnsi="Times New Roman"/>
      <w:color w:val="auto"/>
      <w:sz w:val="22"/>
      <w:lang w:val="en-US"/>
    </w:rPr>
  </w:style>
  <w:style w:type="paragraph" w:customStyle="1" w:styleId="scclippagedocpath">
    <w:name w:val="sc_clip_page_doc_path"/>
    <w:qFormat/>
    <w:rsid w:val="00746440"/>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746440"/>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74644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74644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746440"/>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746440"/>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746440"/>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7464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7464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74644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4644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46440"/>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74644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74644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46440"/>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746440"/>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746440"/>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746440"/>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746440"/>
    <w:rPr>
      <w:rFonts w:ascii="Times New Roman" w:hAnsi="Times New Roman"/>
      <w:b w:val="0"/>
      <w:i w:val="0"/>
      <w:caps/>
      <w:smallCaps w:val="0"/>
      <w:color w:val="auto"/>
      <w:sz w:val="22"/>
      <w:lang w:val="en-US"/>
    </w:rPr>
  </w:style>
  <w:style w:type="paragraph" w:customStyle="1" w:styleId="scbillsenatebackjacket">
    <w:name w:val="sc_bill_senate_back_jacket"/>
    <w:qFormat/>
    <w:rsid w:val="007464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746440"/>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746440"/>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746440"/>
    <w:rPr>
      <w:rFonts w:ascii="Times New Roman" w:hAnsi="Times New Roman"/>
      <w:caps/>
      <w:smallCaps w:val="0"/>
      <w:sz w:val="22"/>
      <w:lang w:val="en-US"/>
    </w:rPr>
  </w:style>
  <w:style w:type="paragraph" w:customStyle="1" w:styleId="scsenateresolution">
    <w:name w:val="sc_senate_resolution"/>
    <w:qFormat/>
    <w:rsid w:val="00746440"/>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746440"/>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74644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746440"/>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74644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746440"/>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746440"/>
  </w:style>
  <w:style w:type="paragraph" w:customStyle="1" w:styleId="scsenateresolutionclippagedraftingassistant">
    <w:name w:val="sc_senate_resolution_clip_page_drafting_assistant"/>
    <w:qFormat/>
    <w:rsid w:val="00746440"/>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746440"/>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746440"/>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746440"/>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746440"/>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746440"/>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746440"/>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746440"/>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746440"/>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746440"/>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746440"/>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746440"/>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746440"/>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746440"/>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74644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746440"/>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746440"/>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746440"/>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746440"/>
    <w:rPr>
      <w:rFonts w:ascii="Times New Roman" w:hAnsi="Times New Roman"/>
      <w:b w:val="0"/>
      <w:i w:val="0"/>
      <w:caps/>
      <w:smallCaps w:val="0"/>
      <w:sz w:val="28"/>
      <w:lang w:val="en-US"/>
    </w:rPr>
  </w:style>
  <w:style w:type="paragraph" w:customStyle="1" w:styleId="scconfrepcodifiedsection">
    <w:name w:val="sc_confrep_codified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746440"/>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746440"/>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746440"/>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746440"/>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746440"/>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746440"/>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746440"/>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746440"/>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746440"/>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746440"/>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746440"/>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746440"/>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746440"/>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746440"/>
    <w:rPr>
      <w:color w:val="808080"/>
    </w:rPr>
  </w:style>
  <w:style w:type="paragraph" w:customStyle="1" w:styleId="scjrblanksection">
    <w:name w:val="sc_jr_blank_section"/>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7464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7464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74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440"/>
  </w:style>
  <w:style w:type="paragraph" w:styleId="Footer">
    <w:name w:val="footer"/>
    <w:basedOn w:val="Normal"/>
    <w:link w:val="FooterChar"/>
    <w:uiPriority w:val="99"/>
    <w:unhideWhenUsed/>
    <w:rsid w:val="0074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440"/>
  </w:style>
  <w:style w:type="paragraph" w:customStyle="1" w:styleId="sctablecodifiedsection">
    <w:name w:val="sc_table_codified_section"/>
    <w:qFormat/>
    <w:rsid w:val="00746440"/>
    <w:pPr>
      <w:widowControl w:val="0"/>
      <w:suppressAutoHyphens/>
      <w:spacing w:after="0" w:line="360" w:lineRule="auto"/>
    </w:pPr>
    <w:rPr>
      <w:rFonts w:ascii="Times New Roman" w:hAnsi="Times New Roman"/>
      <w:lang w:val="en-US"/>
    </w:rPr>
  </w:style>
  <w:style w:type="paragraph" w:customStyle="1" w:styleId="sctableln">
    <w:name w:val="sc_table_ln"/>
    <w:qFormat/>
    <w:rsid w:val="0074644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4644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746440"/>
    <w:rPr>
      <w:strike/>
      <w:dstrike w:val="0"/>
      <w:color w:val="0070C0"/>
      <w:lang w:val="en-US"/>
    </w:rPr>
  </w:style>
  <w:style w:type="character" w:customStyle="1" w:styleId="scstrikered">
    <w:name w:val="sc_strike_red"/>
    <w:uiPriority w:val="1"/>
    <w:qFormat/>
    <w:rsid w:val="00746440"/>
    <w:rPr>
      <w:strike/>
      <w:dstrike w:val="0"/>
      <w:color w:val="FF0000"/>
      <w:lang w:val="en-US"/>
    </w:rPr>
  </w:style>
  <w:style w:type="character" w:customStyle="1" w:styleId="scinsert">
    <w:name w:val="sc_insert"/>
    <w:uiPriority w:val="1"/>
    <w:qFormat/>
    <w:rsid w:val="00746440"/>
    <w:rPr>
      <w:caps w:val="0"/>
      <w:smallCaps w:val="0"/>
      <w:strike w:val="0"/>
      <w:dstrike w:val="0"/>
      <w:vanish w:val="0"/>
      <w:u w:val="single"/>
      <w:vertAlign w:val="baseline"/>
      <w:lang w:val="en-US"/>
    </w:rPr>
  </w:style>
  <w:style w:type="character" w:customStyle="1" w:styleId="scinsertblue">
    <w:name w:val="sc_insert_blue"/>
    <w:uiPriority w:val="1"/>
    <w:qFormat/>
    <w:rsid w:val="00746440"/>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746440"/>
    <w:rPr>
      <w:caps w:val="0"/>
      <w:smallCaps w:val="0"/>
      <w:strike w:val="0"/>
      <w:dstrike w:val="0"/>
      <w:vanish w:val="0"/>
      <w:color w:val="0070C0"/>
      <w:u w:val="none"/>
      <w:vertAlign w:val="baseline"/>
      <w:lang w:val="en-US"/>
    </w:rPr>
  </w:style>
  <w:style w:type="character" w:customStyle="1" w:styleId="scinsertred">
    <w:name w:val="sc_insert_red"/>
    <w:uiPriority w:val="1"/>
    <w:qFormat/>
    <w:rsid w:val="00746440"/>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746440"/>
    <w:rPr>
      <w:caps w:val="0"/>
      <w:smallCaps w:val="0"/>
      <w:strike w:val="0"/>
      <w:dstrike w:val="0"/>
      <w:vanish w:val="0"/>
      <w:color w:val="FF0000"/>
      <w:u w:val="none"/>
      <w:vertAlign w:val="baseline"/>
      <w:lang w:val="en-US"/>
    </w:rPr>
  </w:style>
  <w:style w:type="character" w:customStyle="1" w:styleId="scstrike">
    <w:name w:val="sc_strike"/>
    <w:uiPriority w:val="1"/>
    <w:qFormat/>
    <w:rsid w:val="00746440"/>
    <w:rPr>
      <w:strike/>
      <w:dstrike w:val="0"/>
      <w:lang w:val="en-US"/>
    </w:rPr>
  </w:style>
  <w:style w:type="character" w:customStyle="1" w:styleId="scstrikebluenoncodified">
    <w:name w:val="sc_strike_blue_non_codified"/>
    <w:uiPriority w:val="1"/>
    <w:qFormat/>
    <w:rsid w:val="00746440"/>
    <w:rPr>
      <w:strike/>
      <w:dstrike w:val="0"/>
      <w:color w:val="0070C0"/>
      <w:lang w:val="en-US"/>
    </w:rPr>
  </w:style>
  <w:style w:type="character" w:customStyle="1" w:styleId="scstrikerednoncodified">
    <w:name w:val="sc_strike_red_non_codified"/>
    <w:uiPriority w:val="1"/>
    <w:qFormat/>
    <w:rsid w:val="00746440"/>
    <w:rPr>
      <w:strike/>
      <w:dstrike w:val="0"/>
      <w:color w:val="FF0000"/>
      <w:lang w:val="en-US"/>
    </w:rPr>
  </w:style>
  <w:style w:type="paragraph" w:customStyle="1" w:styleId="scbillsiglines">
    <w:name w:val="sc_bill_sig_lines"/>
    <w:qFormat/>
    <w:rsid w:val="0074644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46440"/>
    <w:rPr>
      <w:bdr w:val="none" w:sz="0" w:space="0" w:color="auto"/>
      <w:shd w:val="clear" w:color="auto" w:fill="FEC6C6"/>
    </w:rPr>
  </w:style>
  <w:style w:type="character" w:customStyle="1" w:styleId="screstoreblue">
    <w:name w:val="sc_restore_blue"/>
    <w:uiPriority w:val="1"/>
    <w:qFormat/>
    <w:rsid w:val="00746440"/>
    <w:rPr>
      <w:color w:val="4472C4" w:themeColor="accent1"/>
      <w:bdr w:val="none" w:sz="0" w:space="0" w:color="auto"/>
      <w:shd w:val="clear" w:color="auto" w:fill="auto"/>
    </w:rPr>
  </w:style>
  <w:style w:type="character" w:customStyle="1" w:styleId="screstorered">
    <w:name w:val="sc_restore_red"/>
    <w:uiPriority w:val="1"/>
    <w:qFormat/>
    <w:rsid w:val="00746440"/>
    <w:rPr>
      <w:color w:val="FF0000"/>
      <w:bdr w:val="none" w:sz="0" w:space="0" w:color="auto"/>
      <w:shd w:val="clear" w:color="auto" w:fill="auto"/>
    </w:rPr>
  </w:style>
  <w:style w:type="character" w:customStyle="1" w:styleId="scamendhouse">
    <w:name w:val="sc_amend_house"/>
    <w:uiPriority w:val="1"/>
    <w:qFormat/>
    <w:rsid w:val="00746440"/>
    <w:rPr>
      <w:bdr w:val="none" w:sz="0" w:space="0" w:color="auto"/>
      <w:shd w:val="clear" w:color="auto" w:fill="E2EFD9" w:themeFill="accent6" w:themeFillTint="33"/>
    </w:rPr>
  </w:style>
  <w:style w:type="character" w:customStyle="1" w:styleId="scamendsenate">
    <w:name w:val="sc_amend_senate"/>
    <w:uiPriority w:val="1"/>
    <w:qFormat/>
    <w:rsid w:val="00746440"/>
    <w:rPr>
      <w:bdr w:val="none" w:sz="0" w:space="0" w:color="auto"/>
      <w:shd w:val="clear" w:color="auto" w:fill="FFF2CC" w:themeFill="accent4" w:themeFillTint="33"/>
    </w:rPr>
  </w:style>
  <w:style w:type="character" w:customStyle="1" w:styleId="scstrikenewblue">
    <w:name w:val="sc_strike_new_blue"/>
    <w:uiPriority w:val="1"/>
    <w:qFormat/>
    <w:rsid w:val="00746440"/>
    <w:rPr>
      <w:strike w:val="0"/>
      <w:dstrike/>
      <w:color w:val="0070C0"/>
      <w:u w:val="none"/>
    </w:rPr>
  </w:style>
  <w:style w:type="character" w:customStyle="1" w:styleId="scstrikenewred">
    <w:name w:val="sc_strike_new_red"/>
    <w:uiPriority w:val="1"/>
    <w:qFormat/>
    <w:rsid w:val="00746440"/>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746440"/>
    <w:pPr>
      <w:spacing w:after="0" w:line="240" w:lineRule="auto"/>
    </w:pPr>
    <w:rPr>
      <w:rFonts w:ascii="Times New Roman" w:hAnsi="Times New Roman"/>
      <w:i/>
      <w:lang w:val="en-US"/>
    </w:rPr>
  </w:style>
  <w:style w:type="paragraph" w:customStyle="1" w:styleId="sccoversheetsenate">
    <w:name w:val="sc_coversheet_senate"/>
    <w:qFormat/>
    <w:rsid w:val="00746440"/>
    <w:pPr>
      <w:spacing w:after="0" w:line="240" w:lineRule="auto"/>
    </w:pPr>
    <w:rPr>
      <w:rFonts w:ascii="Times New Roman" w:hAnsi="Times New Roman"/>
      <w:b/>
      <w:lang w:val="en-US"/>
    </w:rPr>
  </w:style>
  <w:style w:type="paragraph" w:styleId="Revision">
    <w:name w:val="Revision"/>
    <w:hidden/>
    <w:uiPriority w:val="99"/>
    <w:semiHidden/>
    <w:rsid w:val="00521195"/>
    <w:pPr>
      <w:spacing w:after="0" w:line="240" w:lineRule="auto"/>
    </w:pPr>
  </w:style>
  <w:style w:type="paragraph" w:customStyle="1" w:styleId="sccoversheetcommitteereportchairperson">
    <w:name w:val="sc_coversheet_committee_report_chairperson"/>
    <w:qFormat/>
    <w:rsid w:val="008C507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C507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C507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C507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C507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C507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C507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C507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C507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C507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6E0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C3"/>
    <w:rPr>
      <w:rFonts w:ascii="Segoe UI" w:hAnsi="Segoe UI" w:cs="Segoe UI"/>
      <w:sz w:val="18"/>
      <w:szCs w:val="18"/>
    </w:rPr>
  </w:style>
  <w:style w:type="paragraph" w:styleId="Bibliography">
    <w:name w:val="Bibliography"/>
    <w:basedOn w:val="Normal"/>
    <w:next w:val="Normal"/>
    <w:uiPriority w:val="37"/>
    <w:semiHidden/>
    <w:unhideWhenUsed/>
    <w:rsid w:val="006E08C3"/>
  </w:style>
  <w:style w:type="paragraph" w:styleId="BlockText">
    <w:name w:val="Block Text"/>
    <w:basedOn w:val="Normal"/>
    <w:uiPriority w:val="99"/>
    <w:semiHidden/>
    <w:unhideWhenUsed/>
    <w:rsid w:val="006E08C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E08C3"/>
    <w:pPr>
      <w:spacing w:after="120"/>
    </w:pPr>
  </w:style>
  <w:style w:type="character" w:customStyle="1" w:styleId="BodyTextChar">
    <w:name w:val="Body Text Char"/>
    <w:basedOn w:val="DefaultParagraphFont"/>
    <w:link w:val="BodyText"/>
    <w:uiPriority w:val="99"/>
    <w:semiHidden/>
    <w:rsid w:val="006E08C3"/>
  </w:style>
  <w:style w:type="paragraph" w:styleId="BodyText2">
    <w:name w:val="Body Text 2"/>
    <w:basedOn w:val="Normal"/>
    <w:link w:val="BodyText2Char"/>
    <w:uiPriority w:val="99"/>
    <w:semiHidden/>
    <w:unhideWhenUsed/>
    <w:rsid w:val="006E08C3"/>
    <w:pPr>
      <w:spacing w:after="120" w:line="480" w:lineRule="auto"/>
    </w:pPr>
  </w:style>
  <w:style w:type="character" w:customStyle="1" w:styleId="BodyText2Char">
    <w:name w:val="Body Text 2 Char"/>
    <w:basedOn w:val="DefaultParagraphFont"/>
    <w:link w:val="BodyText2"/>
    <w:uiPriority w:val="99"/>
    <w:semiHidden/>
    <w:rsid w:val="006E08C3"/>
  </w:style>
  <w:style w:type="paragraph" w:styleId="BodyText3">
    <w:name w:val="Body Text 3"/>
    <w:basedOn w:val="Normal"/>
    <w:link w:val="BodyText3Char"/>
    <w:uiPriority w:val="99"/>
    <w:semiHidden/>
    <w:unhideWhenUsed/>
    <w:rsid w:val="006E08C3"/>
    <w:pPr>
      <w:spacing w:after="120"/>
    </w:pPr>
    <w:rPr>
      <w:sz w:val="16"/>
      <w:szCs w:val="16"/>
    </w:rPr>
  </w:style>
  <w:style w:type="character" w:customStyle="1" w:styleId="BodyText3Char">
    <w:name w:val="Body Text 3 Char"/>
    <w:basedOn w:val="DefaultParagraphFont"/>
    <w:link w:val="BodyText3"/>
    <w:uiPriority w:val="99"/>
    <w:semiHidden/>
    <w:rsid w:val="006E08C3"/>
    <w:rPr>
      <w:sz w:val="16"/>
      <w:szCs w:val="16"/>
    </w:rPr>
  </w:style>
  <w:style w:type="paragraph" w:styleId="BodyTextFirstIndent">
    <w:name w:val="Body Text First Indent"/>
    <w:basedOn w:val="BodyText"/>
    <w:link w:val="BodyTextFirstIndentChar"/>
    <w:uiPriority w:val="99"/>
    <w:semiHidden/>
    <w:unhideWhenUsed/>
    <w:rsid w:val="006E08C3"/>
    <w:pPr>
      <w:spacing w:after="160"/>
      <w:ind w:firstLine="360"/>
    </w:pPr>
  </w:style>
  <w:style w:type="character" w:customStyle="1" w:styleId="BodyTextFirstIndentChar">
    <w:name w:val="Body Text First Indent Char"/>
    <w:basedOn w:val="BodyTextChar"/>
    <w:link w:val="BodyTextFirstIndent"/>
    <w:uiPriority w:val="99"/>
    <w:semiHidden/>
    <w:rsid w:val="006E08C3"/>
  </w:style>
  <w:style w:type="paragraph" w:styleId="BodyTextIndent">
    <w:name w:val="Body Text Indent"/>
    <w:basedOn w:val="Normal"/>
    <w:link w:val="BodyTextIndentChar"/>
    <w:uiPriority w:val="99"/>
    <w:semiHidden/>
    <w:unhideWhenUsed/>
    <w:rsid w:val="006E08C3"/>
    <w:pPr>
      <w:spacing w:after="120"/>
      <w:ind w:left="360"/>
    </w:pPr>
  </w:style>
  <w:style w:type="character" w:customStyle="1" w:styleId="BodyTextIndentChar">
    <w:name w:val="Body Text Indent Char"/>
    <w:basedOn w:val="DefaultParagraphFont"/>
    <w:link w:val="BodyTextIndent"/>
    <w:uiPriority w:val="99"/>
    <w:semiHidden/>
    <w:rsid w:val="006E08C3"/>
  </w:style>
  <w:style w:type="paragraph" w:styleId="BodyTextFirstIndent2">
    <w:name w:val="Body Text First Indent 2"/>
    <w:basedOn w:val="BodyTextIndent"/>
    <w:link w:val="BodyTextFirstIndent2Char"/>
    <w:uiPriority w:val="99"/>
    <w:semiHidden/>
    <w:unhideWhenUsed/>
    <w:rsid w:val="006E08C3"/>
    <w:pPr>
      <w:spacing w:after="160"/>
      <w:ind w:firstLine="360"/>
    </w:pPr>
  </w:style>
  <w:style w:type="character" w:customStyle="1" w:styleId="BodyTextFirstIndent2Char">
    <w:name w:val="Body Text First Indent 2 Char"/>
    <w:basedOn w:val="BodyTextIndentChar"/>
    <w:link w:val="BodyTextFirstIndent2"/>
    <w:uiPriority w:val="99"/>
    <w:semiHidden/>
    <w:rsid w:val="006E08C3"/>
  </w:style>
  <w:style w:type="paragraph" w:styleId="BodyTextIndent2">
    <w:name w:val="Body Text Indent 2"/>
    <w:basedOn w:val="Normal"/>
    <w:link w:val="BodyTextIndent2Char"/>
    <w:uiPriority w:val="99"/>
    <w:semiHidden/>
    <w:unhideWhenUsed/>
    <w:rsid w:val="006E08C3"/>
    <w:pPr>
      <w:spacing w:after="120" w:line="480" w:lineRule="auto"/>
      <w:ind w:left="360"/>
    </w:pPr>
  </w:style>
  <w:style w:type="character" w:customStyle="1" w:styleId="BodyTextIndent2Char">
    <w:name w:val="Body Text Indent 2 Char"/>
    <w:basedOn w:val="DefaultParagraphFont"/>
    <w:link w:val="BodyTextIndent2"/>
    <w:uiPriority w:val="99"/>
    <w:semiHidden/>
    <w:rsid w:val="006E08C3"/>
  </w:style>
  <w:style w:type="paragraph" w:styleId="BodyTextIndent3">
    <w:name w:val="Body Text Indent 3"/>
    <w:basedOn w:val="Normal"/>
    <w:link w:val="BodyTextIndent3Char"/>
    <w:uiPriority w:val="99"/>
    <w:semiHidden/>
    <w:unhideWhenUsed/>
    <w:rsid w:val="006E08C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8C3"/>
    <w:rPr>
      <w:sz w:val="16"/>
      <w:szCs w:val="16"/>
    </w:rPr>
  </w:style>
  <w:style w:type="paragraph" w:styleId="Caption">
    <w:name w:val="caption"/>
    <w:basedOn w:val="Normal"/>
    <w:next w:val="Normal"/>
    <w:uiPriority w:val="35"/>
    <w:semiHidden/>
    <w:unhideWhenUsed/>
    <w:qFormat/>
    <w:rsid w:val="006E08C3"/>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E08C3"/>
    <w:pPr>
      <w:spacing w:after="0" w:line="240" w:lineRule="auto"/>
      <w:ind w:left="4320"/>
    </w:pPr>
  </w:style>
  <w:style w:type="character" w:customStyle="1" w:styleId="ClosingChar">
    <w:name w:val="Closing Char"/>
    <w:basedOn w:val="DefaultParagraphFont"/>
    <w:link w:val="Closing"/>
    <w:uiPriority w:val="99"/>
    <w:semiHidden/>
    <w:rsid w:val="006E08C3"/>
  </w:style>
  <w:style w:type="paragraph" w:styleId="CommentText">
    <w:name w:val="annotation text"/>
    <w:basedOn w:val="Normal"/>
    <w:link w:val="CommentTextChar"/>
    <w:uiPriority w:val="99"/>
    <w:semiHidden/>
    <w:unhideWhenUsed/>
    <w:rsid w:val="006E08C3"/>
    <w:pPr>
      <w:spacing w:line="240" w:lineRule="auto"/>
    </w:pPr>
    <w:rPr>
      <w:sz w:val="20"/>
      <w:szCs w:val="20"/>
    </w:rPr>
  </w:style>
  <w:style w:type="character" w:customStyle="1" w:styleId="CommentTextChar">
    <w:name w:val="Comment Text Char"/>
    <w:basedOn w:val="DefaultParagraphFont"/>
    <w:link w:val="CommentText"/>
    <w:uiPriority w:val="99"/>
    <w:semiHidden/>
    <w:rsid w:val="006E08C3"/>
    <w:rPr>
      <w:sz w:val="20"/>
      <w:szCs w:val="20"/>
    </w:rPr>
  </w:style>
  <w:style w:type="paragraph" w:styleId="CommentSubject">
    <w:name w:val="annotation subject"/>
    <w:basedOn w:val="CommentText"/>
    <w:next w:val="CommentText"/>
    <w:link w:val="CommentSubjectChar"/>
    <w:uiPriority w:val="99"/>
    <w:semiHidden/>
    <w:unhideWhenUsed/>
    <w:rsid w:val="006E08C3"/>
    <w:rPr>
      <w:b/>
      <w:bCs/>
    </w:rPr>
  </w:style>
  <w:style w:type="character" w:customStyle="1" w:styleId="CommentSubjectChar">
    <w:name w:val="Comment Subject Char"/>
    <w:basedOn w:val="CommentTextChar"/>
    <w:link w:val="CommentSubject"/>
    <w:uiPriority w:val="99"/>
    <w:semiHidden/>
    <w:rsid w:val="006E08C3"/>
    <w:rPr>
      <w:b/>
      <w:bCs/>
      <w:sz w:val="20"/>
      <w:szCs w:val="20"/>
    </w:rPr>
  </w:style>
  <w:style w:type="paragraph" w:styleId="Date">
    <w:name w:val="Date"/>
    <w:basedOn w:val="Normal"/>
    <w:next w:val="Normal"/>
    <w:link w:val="DateChar"/>
    <w:uiPriority w:val="99"/>
    <w:semiHidden/>
    <w:unhideWhenUsed/>
    <w:rsid w:val="006E08C3"/>
  </w:style>
  <w:style w:type="character" w:customStyle="1" w:styleId="DateChar">
    <w:name w:val="Date Char"/>
    <w:basedOn w:val="DefaultParagraphFont"/>
    <w:link w:val="Date"/>
    <w:uiPriority w:val="99"/>
    <w:semiHidden/>
    <w:rsid w:val="006E08C3"/>
  </w:style>
  <w:style w:type="paragraph" w:styleId="DocumentMap">
    <w:name w:val="Document Map"/>
    <w:basedOn w:val="Normal"/>
    <w:link w:val="DocumentMapChar"/>
    <w:uiPriority w:val="99"/>
    <w:semiHidden/>
    <w:unhideWhenUsed/>
    <w:rsid w:val="006E08C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8C3"/>
    <w:rPr>
      <w:rFonts w:ascii="Segoe UI" w:hAnsi="Segoe UI" w:cs="Segoe UI"/>
      <w:sz w:val="16"/>
      <w:szCs w:val="16"/>
    </w:rPr>
  </w:style>
  <w:style w:type="paragraph" w:styleId="E-mailSignature">
    <w:name w:val="E-mail Signature"/>
    <w:basedOn w:val="Normal"/>
    <w:link w:val="E-mailSignatureChar"/>
    <w:uiPriority w:val="99"/>
    <w:semiHidden/>
    <w:unhideWhenUsed/>
    <w:rsid w:val="006E08C3"/>
    <w:pPr>
      <w:spacing w:after="0" w:line="240" w:lineRule="auto"/>
    </w:pPr>
  </w:style>
  <w:style w:type="character" w:customStyle="1" w:styleId="E-mailSignatureChar">
    <w:name w:val="E-mail Signature Char"/>
    <w:basedOn w:val="DefaultParagraphFont"/>
    <w:link w:val="E-mailSignature"/>
    <w:uiPriority w:val="99"/>
    <w:semiHidden/>
    <w:rsid w:val="006E08C3"/>
  </w:style>
  <w:style w:type="paragraph" w:styleId="EndnoteText">
    <w:name w:val="endnote text"/>
    <w:basedOn w:val="Normal"/>
    <w:link w:val="EndnoteTextChar"/>
    <w:uiPriority w:val="99"/>
    <w:semiHidden/>
    <w:unhideWhenUsed/>
    <w:rsid w:val="006E08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08C3"/>
    <w:rPr>
      <w:sz w:val="20"/>
      <w:szCs w:val="20"/>
    </w:rPr>
  </w:style>
  <w:style w:type="paragraph" w:styleId="EnvelopeAddress">
    <w:name w:val="envelope address"/>
    <w:basedOn w:val="Normal"/>
    <w:uiPriority w:val="99"/>
    <w:semiHidden/>
    <w:unhideWhenUsed/>
    <w:rsid w:val="006E08C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E08C3"/>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08C3"/>
    <w:rPr>
      <w:sz w:val="20"/>
      <w:szCs w:val="20"/>
    </w:rPr>
  </w:style>
  <w:style w:type="character" w:customStyle="1" w:styleId="Heading2Char">
    <w:name w:val="Heading 2 Char"/>
    <w:basedOn w:val="DefaultParagraphFont"/>
    <w:link w:val="Heading2"/>
    <w:uiPriority w:val="9"/>
    <w:semiHidden/>
    <w:rsid w:val="006E08C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08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E08C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6E08C3"/>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6E08C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6E08C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6E08C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E08C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E08C3"/>
    <w:pPr>
      <w:spacing w:after="0" w:line="240" w:lineRule="auto"/>
    </w:pPr>
    <w:rPr>
      <w:i/>
      <w:iCs/>
    </w:rPr>
  </w:style>
  <w:style w:type="character" w:customStyle="1" w:styleId="HTMLAddressChar">
    <w:name w:val="HTML Address Char"/>
    <w:basedOn w:val="DefaultParagraphFont"/>
    <w:link w:val="HTMLAddress"/>
    <w:uiPriority w:val="99"/>
    <w:semiHidden/>
    <w:rsid w:val="006E08C3"/>
    <w:rPr>
      <w:i/>
      <w:iCs/>
    </w:rPr>
  </w:style>
  <w:style w:type="paragraph" w:styleId="HTMLPreformatted">
    <w:name w:val="HTML Preformatted"/>
    <w:basedOn w:val="Normal"/>
    <w:link w:val="HTMLPreformattedChar"/>
    <w:uiPriority w:val="99"/>
    <w:semiHidden/>
    <w:unhideWhenUsed/>
    <w:rsid w:val="006E08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8C3"/>
    <w:rPr>
      <w:rFonts w:ascii="Consolas" w:hAnsi="Consolas"/>
      <w:sz w:val="20"/>
      <w:szCs w:val="20"/>
    </w:rPr>
  </w:style>
  <w:style w:type="paragraph" w:styleId="Index1">
    <w:name w:val="index 1"/>
    <w:basedOn w:val="Normal"/>
    <w:next w:val="Normal"/>
    <w:autoRedefine/>
    <w:uiPriority w:val="99"/>
    <w:semiHidden/>
    <w:unhideWhenUsed/>
    <w:rsid w:val="006E08C3"/>
    <w:pPr>
      <w:spacing w:after="0" w:line="240" w:lineRule="auto"/>
      <w:ind w:left="220" w:hanging="220"/>
    </w:pPr>
  </w:style>
  <w:style w:type="paragraph" w:styleId="Index2">
    <w:name w:val="index 2"/>
    <w:basedOn w:val="Normal"/>
    <w:next w:val="Normal"/>
    <w:autoRedefine/>
    <w:uiPriority w:val="99"/>
    <w:semiHidden/>
    <w:unhideWhenUsed/>
    <w:rsid w:val="006E08C3"/>
    <w:pPr>
      <w:spacing w:after="0" w:line="240" w:lineRule="auto"/>
      <w:ind w:left="440" w:hanging="220"/>
    </w:pPr>
  </w:style>
  <w:style w:type="paragraph" w:styleId="Index3">
    <w:name w:val="index 3"/>
    <w:basedOn w:val="Normal"/>
    <w:next w:val="Normal"/>
    <w:autoRedefine/>
    <w:uiPriority w:val="99"/>
    <w:semiHidden/>
    <w:unhideWhenUsed/>
    <w:rsid w:val="006E08C3"/>
    <w:pPr>
      <w:spacing w:after="0" w:line="240" w:lineRule="auto"/>
      <w:ind w:left="660" w:hanging="220"/>
    </w:pPr>
  </w:style>
  <w:style w:type="paragraph" w:styleId="Index4">
    <w:name w:val="index 4"/>
    <w:basedOn w:val="Normal"/>
    <w:next w:val="Normal"/>
    <w:autoRedefine/>
    <w:uiPriority w:val="99"/>
    <w:semiHidden/>
    <w:unhideWhenUsed/>
    <w:rsid w:val="006E08C3"/>
    <w:pPr>
      <w:spacing w:after="0" w:line="240" w:lineRule="auto"/>
      <w:ind w:left="880" w:hanging="220"/>
    </w:pPr>
  </w:style>
  <w:style w:type="paragraph" w:styleId="Index5">
    <w:name w:val="index 5"/>
    <w:basedOn w:val="Normal"/>
    <w:next w:val="Normal"/>
    <w:autoRedefine/>
    <w:uiPriority w:val="99"/>
    <w:semiHidden/>
    <w:unhideWhenUsed/>
    <w:rsid w:val="006E08C3"/>
    <w:pPr>
      <w:spacing w:after="0" w:line="240" w:lineRule="auto"/>
      <w:ind w:left="1100" w:hanging="220"/>
    </w:pPr>
  </w:style>
  <w:style w:type="paragraph" w:styleId="Index6">
    <w:name w:val="index 6"/>
    <w:basedOn w:val="Normal"/>
    <w:next w:val="Normal"/>
    <w:autoRedefine/>
    <w:uiPriority w:val="99"/>
    <w:semiHidden/>
    <w:unhideWhenUsed/>
    <w:rsid w:val="006E08C3"/>
    <w:pPr>
      <w:spacing w:after="0" w:line="240" w:lineRule="auto"/>
      <w:ind w:left="1320" w:hanging="220"/>
    </w:pPr>
  </w:style>
  <w:style w:type="paragraph" w:styleId="Index7">
    <w:name w:val="index 7"/>
    <w:basedOn w:val="Normal"/>
    <w:next w:val="Normal"/>
    <w:autoRedefine/>
    <w:uiPriority w:val="99"/>
    <w:semiHidden/>
    <w:unhideWhenUsed/>
    <w:rsid w:val="006E08C3"/>
    <w:pPr>
      <w:spacing w:after="0" w:line="240" w:lineRule="auto"/>
      <w:ind w:left="1540" w:hanging="220"/>
    </w:pPr>
  </w:style>
  <w:style w:type="paragraph" w:styleId="Index8">
    <w:name w:val="index 8"/>
    <w:basedOn w:val="Normal"/>
    <w:next w:val="Normal"/>
    <w:autoRedefine/>
    <w:uiPriority w:val="99"/>
    <w:semiHidden/>
    <w:unhideWhenUsed/>
    <w:rsid w:val="006E08C3"/>
    <w:pPr>
      <w:spacing w:after="0" w:line="240" w:lineRule="auto"/>
      <w:ind w:left="1760" w:hanging="220"/>
    </w:pPr>
  </w:style>
  <w:style w:type="paragraph" w:styleId="Index9">
    <w:name w:val="index 9"/>
    <w:basedOn w:val="Normal"/>
    <w:next w:val="Normal"/>
    <w:autoRedefine/>
    <w:uiPriority w:val="99"/>
    <w:semiHidden/>
    <w:unhideWhenUsed/>
    <w:rsid w:val="006E08C3"/>
    <w:pPr>
      <w:spacing w:after="0" w:line="240" w:lineRule="auto"/>
      <w:ind w:left="1980" w:hanging="220"/>
    </w:pPr>
  </w:style>
  <w:style w:type="paragraph" w:styleId="IndexHeading">
    <w:name w:val="index heading"/>
    <w:basedOn w:val="Normal"/>
    <w:next w:val="Index1"/>
    <w:uiPriority w:val="99"/>
    <w:semiHidden/>
    <w:unhideWhenUsed/>
    <w:rsid w:val="006E08C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8C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08C3"/>
    <w:rPr>
      <w:i/>
      <w:iCs/>
      <w:color w:val="4472C4" w:themeColor="accent1"/>
    </w:rPr>
  </w:style>
  <w:style w:type="paragraph" w:styleId="List">
    <w:name w:val="List"/>
    <w:basedOn w:val="Normal"/>
    <w:uiPriority w:val="99"/>
    <w:semiHidden/>
    <w:unhideWhenUsed/>
    <w:rsid w:val="006E08C3"/>
    <w:pPr>
      <w:ind w:left="360" w:hanging="360"/>
      <w:contextualSpacing/>
    </w:pPr>
  </w:style>
  <w:style w:type="paragraph" w:styleId="List2">
    <w:name w:val="List 2"/>
    <w:basedOn w:val="Normal"/>
    <w:uiPriority w:val="99"/>
    <w:semiHidden/>
    <w:unhideWhenUsed/>
    <w:rsid w:val="006E08C3"/>
    <w:pPr>
      <w:ind w:left="720" w:hanging="360"/>
      <w:contextualSpacing/>
    </w:pPr>
  </w:style>
  <w:style w:type="paragraph" w:styleId="List3">
    <w:name w:val="List 3"/>
    <w:basedOn w:val="Normal"/>
    <w:uiPriority w:val="99"/>
    <w:semiHidden/>
    <w:unhideWhenUsed/>
    <w:rsid w:val="006E08C3"/>
    <w:pPr>
      <w:ind w:left="1080" w:hanging="360"/>
      <w:contextualSpacing/>
    </w:pPr>
  </w:style>
  <w:style w:type="paragraph" w:styleId="List4">
    <w:name w:val="List 4"/>
    <w:basedOn w:val="Normal"/>
    <w:uiPriority w:val="99"/>
    <w:semiHidden/>
    <w:unhideWhenUsed/>
    <w:rsid w:val="006E08C3"/>
    <w:pPr>
      <w:ind w:left="1440" w:hanging="360"/>
      <w:contextualSpacing/>
    </w:pPr>
  </w:style>
  <w:style w:type="paragraph" w:styleId="List5">
    <w:name w:val="List 5"/>
    <w:basedOn w:val="Normal"/>
    <w:uiPriority w:val="99"/>
    <w:semiHidden/>
    <w:unhideWhenUsed/>
    <w:rsid w:val="006E08C3"/>
    <w:pPr>
      <w:ind w:left="1800" w:hanging="360"/>
      <w:contextualSpacing/>
    </w:pPr>
  </w:style>
  <w:style w:type="paragraph" w:styleId="ListBullet">
    <w:name w:val="List Bullet"/>
    <w:basedOn w:val="Normal"/>
    <w:uiPriority w:val="99"/>
    <w:semiHidden/>
    <w:unhideWhenUsed/>
    <w:rsid w:val="006E08C3"/>
    <w:pPr>
      <w:numPr>
        <w:numId w:val="1"/>
      </w:numPr>
      <w:contextualSpacing/>
    </w:pPr>
  </w:style>
  <w:style w:type="paragraph" w:styleId="ListBullet2">
    <w:name w:val="List Bullet 2"/>
    <w:basedOn w:val="Normal"/>
    <w:uiPriority w:val="99"/>
    <w:semiHidden/>
    <w:unhideWhenUsed/>
    <w:rsid w:val="006E08C3"/>
    <w:pPr>
      <w:numPr>
        <w:numId w:val="3"/>
      </w:numPr>
      <w:contextualSpacing/>
    </w:pPr>
  </w:style>
  <w:style w:type="paragraph" w:styleId="ListBullet3">
    <w:name w:val="List Bullet 3"/>
    <w:basedOn w:val="Normal"/>
    <w:uiPriority w:val="99"/>
    <w:semiHidden/>
    <w:unhideWhenUsed/>
    <w:rsid w:val="006E08C3"/>
    <w:pPr>
      <w:numPr>
        <w:numId w:val="4"/>
      </w:numPr>
      <w:contextualSpacing/>
    </w:pPr>
  </w:style>
  <w:style w:type="paragraph" w:styleId="ListBullet4">
    <w:name w:val="List Bullet 4"/>
    <w:basedOn w:val="Normal"/>
    <w:uiPriority w:val="99"/>
    <w:semiHidden/>
    <w:unhideWhenUsed/>
    <w:rsid w:val="006E08C3"/>
    <w:pPr>
      <w:numPr>
        <w:numId w:val="5"/>
      </w:numPr>
      <w:contextualSpacing/>
    </w:pPr>
  </w:style>
  <w:style w:type="paragraph" w:styleId="ListBullet5">
    <w:name w:val="List Bullet 5"/>
    <w:basedOn w:val="Normal"/>
    <w:uiPriority w:val="99"/>
    <w:semiHidden/>
    <w:unhideWhenUsed/>
    <w:rsid w:val="006E08C3"/>
    <w:pPr>
      <w:numPr>
        <w:numId w:val="6"/>
      </w:numPr>
      <w:contextualSpacing/>
    </w:pPr>
  </w:style>
  <w:style w:type="paragraph" w:styleId="ListContinue">
    <w:name w:val="List Continue"/>
    <w:basedOn w:val="Normal"/>
    <w:uiPriority w:val="99"/>
    <w:semiHidden/>
    <w:unhideWhenUsed/>
    <w:rsid w:val="006E08C3"/>
    <w:pPr>
      <w:spacing w:after="120"/>
      <w:ind w:left="360"/>
      <w:contextualSpacing/>
    </w:pPr>
  </w:style>
  <w:style w:type="paragraph" w:styleId="ListContinue2">
    <w:name w:val="List Continue 2"/>
    <w:basedOn w:val="Normal"/>
    <w:uiPriority w:val="99"/>
    <w:semiHidden/>
    <w:unhideWhenUsed/>
    <w:rsid w:val="006E08C3"/>
    <w:pPr>
      <w:spacing w:after="120"/>
      <w:ind w:left="720"/>
      <w:contextualSpacing/>
    </w:pPr>
  </w:style>
  <w:style w:type="paragraph" w:styleId="ListContinue3">
    <w:name w:val="List Continue 3"/>
    <w:basedOn w:val="Normal"/>
    <w:uiPriority w:val="99"/>
    <w:semiHidden/>
    <w:unhideWhenUsed/>
    <w:rsid w:val="006E08C3"/>
    <w:pPr>
      <w:spacing w:after="120"/>
      <w:ind w:left="1080"/>
      <w:contextualSpacing/>
    </w:pPr>
  </w:style>
  <w:style w:type="paragraph" w:styleId="ListContinue4">
    <w:name w:val="List Continue 4"/>
    <w:basedOn w:val="Normal"/>
    <w:uiPriority w:val="99"/>
    <w:semiHidden/>
    <w:unhideWhenUsed/>
    <w:rsid w:val="006E08C3"/>
    <w:pPr>
      <w:spacing w:after="120"/>
      <w:ind w:left="1440"/>
      <w:contextualSpacing/>
    </w:pPr>
  </w:style>
  <w:style w:type="paragraph" w:styleId="ListContinue5">
    <w:name w:val="List Continue 5"/>
    <w:basedOn w:val="Normal"/>
    <w:uiPriority w:val="99"/>
    <w:semiHidden/>
    <w:unhideWhenUsed/>
    <w:rsid w:val="006E08C3"/>
    <w:pPr>
      <w:spacing w:after="120"/>
      <w:ind w:left="1800"/>
      <w:contextualSpacing/>
    </w:pPr>
  </w:style>
  <w:style w:type="paragraph" w:styleId="ListNumber">
    <w:name w:val="List Number"/>
    <w:basedOn w:val="Normal"/>
    <w:uiPriority w:val="99"/>
    <w:semiHidden/>
    <w:unhideWhenUsed/>
    <w:rsid w:val="006E08C3"/>
    <w:pPr>
      <w:numPr>
        <w:numId w:val="11"/>
      </w:numPr>
      <w:contextualSpacing/>
    </w:pPr>
  </w:style>
  <w:style w:type="paragraph" w:styleId="ListNumber2">
    <w:name w:val="List Number 2"/>
    <w:basedOn w:val="Normal"/>
    <w:uiPriority w:val="99"/>
    <w:semiHidden/>
    <w:unhideWhenUsed/>
    <w:rsid w:val="006E08C3"/>
    <w:pPr>
      <w:numPr>
        <w:numId w:val="12"/>
      </w:numPr>
      <w:contextualSpacing/>
    </w:pPr>
  </w:style>
  <w:style w:type="paragraph" w:styleId="ListNumber3">
    <w:name w:val="List Number 3"/>
    <w:basedOn w:val="Normal"/>
    <w:uiPriority w:val="99"/>
    <w:semiHidden/>
    <w:unhideWhenUsed/>
    <w:rsid w:val="006E08C3"/>
    <w:pPr>
      <w:numPr>
        <w:numId w:val="13"/>
      </w:numPr>
      <w:contextualSpacing/>
    </w:pPr>
  </w:style>
  <w:style w:type="paragraph" w:styleId="ListNumber4">
    <w:name w:val="List Number 4"/>
    <w:basedOn w:val="Normal"/>
    <w:uiPriority w:val="99"/>
    <w:semiHidden/>
    <w:unhideWhenUsed/>
    <w:rsid w:val="006E08C3"/>
    <w:pPr>
      <w:numPr>
        <w:numId w:val="14"/>
      </w:numPr>
      <w:contextualSpacing/>
    </w:pPr>
  </w:style>
  <w:style w:type="paragraph" w:styleId="ListNumber5">
    <w:name w:val="List Number 5"/>
    <w:basedOn w:val="Normal"/>
    <w:uiPriority w:val="99"/>
    <w:semiHidden/>
    <w:unhideWhenUsed/>
    <w:rsid w:val="006E08C3"/>
    <w:pPr>
      <w:numPr>
        <w:numId w:val="15"/>
      </w:numPr>
      <w:contextualSpacing/>
    </w:pPr>
  </w:style>
  <w:style w:type="paragraph" w:styleId="ListParagraph">
    <w:name w:val="List Paragraph"/>
    <w:basedOn w:val="Normal"/>
    <w:uiPriority w:val="34"/>
    <w:qFormat/>
    <w:rsid w:val="006E08C3"/>
    <w:pPr>
      <w:ind w:left="720"/>
      <w:contextualSpacing/>
    </w:pPr>
  </w:style>
  <w:style w:type="paragraph" w:styleId="MacroText">
    <w:name w:val="macro"/>
    <w:link w:val="MacroTextChar"/>
    <w:uiPriority w:val="99"/>
    <w:semiHidden/>
    <w:unhideWhenUsed/>
    <w:rsid w:val="006E08C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6E08C3"/>
    <w:rPr>
      <w:rFonts w:ascii="Consolas" w:hAnsi="Consolas"/>
      <w:sz w:val="20"/>
      <w:szCs w:val="20"/>
    </w:rPr>
  </w:style>
  <w:style w:type="paragraph" w:styleId="MessageHeader">
    <w:name w:val="Message Header"/>
    <w:basedOn w:val="Normal"/>
    <w:link w:val="MessageHeaderChar"/>
    <w:uiPriority w:val="99"/>
    <w:semiHidden/>
    <w:unhideWhenUsed/>
    <w:rsid w:val="006E08C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E08C3"/>
    <w:rPr>
      <w:rFonts w:asciiTheme="majorHAnsi" w:eastAsiaTheme="majorEastAsia" w:hAnsiTheme="majorHAnsi" w:cstheme="majorBidi"/>
      <w:sz w:val="24"/>
      <w:szCs w:val="24"/>
      <w:shd w:val="pct20" w:color="auto" w:fill="auto"/>
    </w:rPr>
  </w:style>
  <w:style w:type="paragraph" w:styleId="NoSpacing">
    <w:name w:val="No Spacing"/>
    <w:uiPriority w:val="1"/>
    <w:qFormat/>
    <w:rsid w:val="006E08C3"/>
    <w:pPr>
      <w:spacing w:after="0" w:line="240" w:lineRule="auto"/>
    </w:pPr>
  </w:style>
  <w:style w:type="paragraph" w:styleId="NormalWeb">
    <w:name w:val="Normal (Web)"/>
    <w:basedOn w:val="Normal"/>
    <w:uiPriority w:val="99"/>
    <w:semiHidden/>
    <w:unhideWhenUsed/>
    <w:rsid w:val="006E08C3"/>
    <w:rPr>
      <w:rFonts w:ascii="Times New Roman" w:hAnsi="Times New Roman" w:cs="Times New Roman"/>
      <w:sz w:val="24"/>
      <w:szCs w:val="24"/>
    </w:rPr>
  </w:style>
  <w:style w:type="paragraph" w:styleId="NormalIndent">
    <w:name w:val="Normal Indent"/>
    <w:basedOn w:val="Normal"/>
    <w:uiPriority w:val="99"/>
    <w:semiHidden/>
    <w:unhideWhenUsed/>
    <w:rsid w:val="006E08C3"/>
    <w:pPr>
      <w:ind w:left="720"/>
    </w:pPr>
  </w:style>
  <w:style w:type="paragraph" w:styleId="NoteHeading">
    <w:name w:val="Note Heading"/>
    <w:basedOn w:val="Normal"/>
    <w:next w:val="Normal"/>
    <w:link w:val="NoteHeadingChar"/>
    <w:uiPriority w:val="99"/>
    <w:semiHidden/>
    <w:unhideWhenUsed/>
    <w:rsid w:val="006E08C3"/>
    <w:pPr>
      <w:spacing w:after="0" w:line="240" w:lineRule="auto"/>
    </w:pPr>
  </w:style>
  <w:style w:type="character" w:customStyle="1" w:styleId="NoteHeadingChar">
    <w:name w:val="Note Heading Char"/>
    <w:basedOn w:val="DefaultParagraphFont"/>
    <w:link w:val="NoteHeading"/>
    <w:uiPriority w:val="99"/>
    <w:semiHidden/>
    <w:rsid w:val="006E08C3"/>
  </w:style>
  <w:style w:type="paragraph" w:styleId="PlainText">
    <w:name w:val="Plain Text"/>
    <w:basedOn w:val="Normal"/>
    <w:link w:val="PlainTextChar"/>
    <w:uiPriority w:val="99"/>
    <w:semiHidden/>
    <w:unhideWhenUsed/>
    <w:rsid w:val="006E08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E08C3"/>
    <w:rPr>
      <w:rFonts w:ascii="Consolas" w:hAnsi="Consolas"/>
      <w:sz w:val="21"/>
      <w:szCs w:val="21"/>
    </w:rPr>
  </w:style>
  <w:style w:type="paragraph" w:styleId="Quote">
    <w:name w:val="Quote"/>
    <w:basedOn w:val="Normal"/>
    <w:next w:val="Normal"/>
    <w:link w:val="QuoteChar"/>
    <w:uiPriority w:val="29"/>
    <w:qFormat/>
    <w:rsid w:val="006E08C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E08C3"/>
    <w:rPr>
      <w:i/>
      <w:iCs/>
      <w:color w:val="404040" w:themeColor="text1" w:themeTint="BF"/>
    </w:rPr>
  </w:style>
  <w:style w:type="paragraph" w:styleId="Salutation">
    <w:name w:val="Salutation"/>
    <w:basedOn w:val="Normal"/>
    <w:next w:val="Normal"/>
    <w:link w:val="SalutationChar"/>
    <w:uiPriority w:val="99"/>
    <w:semiHidden/>
    <w:unhideWhenUsed/>
    <w:rsid w:val="006E08C3"/>
  </w:style>
  <w:style w:type="character" w:customStyle="1" w:styleId="SalutationChar">
    <w:name w:val="Salutation Char"/>
    <w:basedOn w:val="DefaultParagraphFont"/>
    <w:link w:val="Salutation"/>
    <w:uiPriority w:val="99"/>
    <w:semiHidden/>
    <w:rsid w:val="006E08C3"/>
  </w:style>
  <w:style w:type="paragraph" w:styleId="Signature">
    <w:name w:val="Signature"/>
    <w:basedOn w:val="Normal"/>
    <w:link w:val="SignatureChar"/>
    <w:uiPriority w:val="99"/>
    <w:semiHidden/>
    <w:unhideWhenUsed/>
    <w:rsid w:val="006E08C3"/>
    <w:pPr>
      <w:spacing w:after="0" w:line="240" w:lineRule="auto"/>
      <w:ind w:left="4320"/>
    </w:pPr>
  </w:style>
  <w:style w:type="character" w:customStyle="1" w:styleId="SignatureChar">
    <w:name w:val="Signature Char"/>
    <w:basedOn w:val="DefaultParagraphFont"/>
    <w:link w:val="Signature"/>
    <w:uiPriority w:val="99"/>
    <w:semiHidden/>
    <w:rsid w:val="006E08C3"/>
  </w:style>
  <w:style w:type="paragraph" w:styleId="Subtitle">
    <w:name w:val="Subtitle"/>
    <w:basedOn w:val="Normal"/>
    <w:next w:val="Normal"/>
    <w:link w:val="SubtitleChar"/>
    <w:uiPriority w:val="11"/>
    <w:qFormat/>
    <w:rsid w:val="006E08C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E08C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6E08C3"/>
    <w:pPr>
      <w:spacing w:after="0"/>
      <w:ind w:left="220" w:hanging="220"/>
    </w:pPr>
  </w:style>
  <w:style w:type="paragraph" w:styleId="TableofFigures">
    <w:name w:val="table of figures"/>
    <w:basedOn w:val="Normal"/>
    <w:next w:val="Normal"/>
    <w:uiPriority w:val="99"/>
    <w:semiHidden/>
    <w:unhideWhenUsed/>
    <w:rsid w:val="006E08C3"/>
    <w:pPr>
      <w:spacing w:after="0"/>
    </w:pPr>
  </w:style>
  <w:style w:type="paragraph" w:styleId="Title">
    <w:name w:val="Title"/>
    <w:basedOn w:val="Normal"/>
    <w:next w:val="Normal"/>
    <w:link w:val="TitleChar"/>
    <w:uiPriority w:val="10"/>
    <w:qFormat/>
    <w:rsid w:val="006E08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8C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8C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E08C3"/>
    <w:pPr>
      <w:spacing w:after="100"/>
    </w:pPr>
  </w:style>
  <w:style w:type="paragraph" w:styleId="TOC2">
    <w:name w:val="toc 2"/>
    <w:basedOn w:val="Normal"/>
    <w:next w:val="Normal"/>
    <w:autoRedefine/>
    <w:uiPriority w:val="39"/>
    <w:semiHidden/>
    <w:unhideWhenUsed/>
    <w:rsid w:val="006E08C3"/>
    <w:pPr>
      <w:spacing w:after="100"/>
      <w:ind w:left="220"/>
    </w:pPr>
  </w:style>
  <w:style w:type="paragraph" w:styleId="TOC3">
    <w:name w:val="toc 3"/>
    <w:basedOn w:val="Normal"/>
    <w:next w:val="Normal"/>
    <w:autoRedefine/>
    <w:uiPriority w:val="39"/>
    <w:semiHidden/>
    <w:unhideWhenUsed/>
    <w:rsid w:val="006E08C3"/>
    <w:pPr>
      <w:spacing w:after="100"/>
      <w:ind w:left="440"/>
    </w:pPr>
  </w:style>
  <w:style w:type="paragraph" w:styleId="TOC4">
    <w:name w:val="toc 4"/>
    <w:basedOn w:val="Normal"/>
    <w:next w:val="Normal"/>
    <w:autoRedefine/>
    <w:uiPriority w:val="39"/>
    <w:semiHidden/>
    <w:unhideWhenUsed/>
    <w:rsid w:val="006E08C3"/>
    <w:pPr>
      <w:spacing w:after="100"/>
      <w:ind w:left="660"/>
    </w:pPr>
  </w:style>
  <w:style w:type="paragraph" w:styleId="TOC5">
    <w:name w:val="toc 5"/>
    <w:basedOn w:val="Normal"/>
    <w:next w:val="Normal"/>
    <w:autoRedefine/>
    <w:uiPriority w:val="39"/>
    <w:semiHidden/>
    <w:unhideWhenUsed/>
    <w:rsid w:val="006E08C3"/>
    <w:pPr>
      <w:spacing w:after="100"/>
      <w:ind w:left="880"/>
    </w:pPr>
  </w:style>
  <w:style w:type="paragraph" w:styleId="TOC6">
    <w:name w:val="toc 6"/>
    <w:basedOn w:val="Normal"/>
    <w:next w:val="Normal"/>
    <w:autoRedefine/>
    <w:uiPriority w:val="39"/>
    <w:semiHidden/>
    <w:unhideWhenUsed/>
    <w:rsid w:val="006E08C3"/>
    <w:pPr>
      <w:spacing w:after="100"/>
      <w:ind w:left="1100"/>
    </w:pPr>
  </w:style>
  <w:style w:type="paragraph" w:styleId="TOC7">
    <w:name w:val="toc 7"/>
    <w:basedOn w:val="Normal"/>
    <w:next w:val="Normal"/>
    <w:autoRedefine/>
    <w:uiPriority w:val="39"/>
    <w:semiHidden/>
    <w:unhideWhenUsed/>
    <w:rsid w:val="006E08C3"/>
    <w:pPr>
      <w:spacing w:after="100"/>
      <w:ind w:left="1320"/>
    </w:pPr>
  </w:style>
  <w:style w:type="paragraph" w:styleId="TOC8">
    <w:name w:val="toc 8"/>
    <w:basedOn w:val="Normal"/>
    <w:next w:val="Normal"/>
    <w:autoRedefine/>
    <w:uiPriority w:val="39"/>
    <w:semiHidden/>
    <w:unhideWhenUsed/>
    <w:rsid w:val="006E08C3"/>
    <w:pPr>
      <w:spacing w:after="100"/>
      <w:ind w:left="1540"/>
    </w:pPr>
  </w:style>
  <w:style w:type="paragraph" w:styleId="TOC9">
    <w:name w:val="toc 9"/>
    <w:basedOn w:val="Normal"/>
    <w:next w:val="Normal"/>
    <w:autoRedefine/>
    <w:uiPriority w:val="39"/>
    <w:semiHidden/>
    <w:unhideWhenUsed/>
    <w:rsid w:val="006E08C3"/>
    <w:pPr>
      <w:spacing w:after="100"/>
      <w:ind w:left="1760"/>
    </w:pPr>
  </w:style>
  <w:style w:type="paragraph" w:styleId="TOCHeading">
    <w:name w:val="TOC Heading"/>
    <w:basedOn w:val="Heading1"/>
    <w:next w:val="Normal"/>
    <w:uiPriority w:val="39"/>
    <w:semiHidden/>
    <w:unhideWhenUsed/>
    <w:qFormat/>
    <w:rsid w:val="006E08C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778&amp;session=126&amp;summary=B" TargetMode="External" Id="R5071cca393b846e9" /><Relationship Type="http://schemas.openxmlformats.org/officeDocument/2006/relationships/hyperlink" Target="https://www.scstatehouse.gov/sess126_2025-2026/prever/3778_20250116.docx" TargetMode="External" Id="R054657266e514802" /><Relationship Type="http://schemas.openxmlformats.org/officeDocument/2006/relationships/hyperlink" Target="https://www.scstatehouse.gov/sess126_2025-2026/prever/3778_20250409.docx" TargetMode="External" Id="R8d5d2c37b17c4482" /><Relationship Type="http://schemas.openxmlformats.org/officeDocument/2006/relationships/hyperlink" Target="https://www.scstatehouse.gov/sess126_2025-2026/prever/3778_20250414.docx" TargetMode="External" Id="Re0354a10524f4bdb" /><Relationship Type="http://schemas.openxmlformats.org/officeDocument/2006/relationships/hyperlink" Target="https://www.scstatehouse.gov/sess126_2025-2026/prever/3778_20250422.docx" TargetMode="External" Id="R8fedb5406d7a4586" /><Relationship Type="http://schemas.openxmlformats.org/officeDocument/2006/relationships/hyperlink" Target="https://www.scstatehouse.gov/sess126_2025-2026/prever/3778_20250423.docx" TargetMode="External" Id="Ra83d84bdb5684da4" /><Relationship Type="http://schemas.openxmlformats.org/officeDocument/2006/relationships/hyperlink" Target="h:\hj\20250116.docx" TargetMode="External" Id="R943419213f3a4930" /><Relationship Type="http://schemas.openxmlformats.org/officeDocument/2006/relationships/hyperlink" Target="h:\hj\20250116.docx" TargetMode="External" Id="R51385d3b86c94216" /><Relationship Type="http://schemas.openxmlformats.org/officeDocument/2006/relationships/hyperlink" Target="h:\hj\20250414.docx" TargetMode="External" Id="R13dcaca040634ba4" /><Relationship Type="http://schemas.openxmlformats.org/officeDocument/2006/relationships/hyperlink" Target="h:\hj\20250422.docx" TargetMode="External" Id="Rc24234350f4842ba" /><Relationship Type="http://schemas.openxmlformats.org/officeDocument/2006/relationships/hyperlink" Target="h:\hj\20250422.docx" TargetMode="External" Id="R6c5c256a899248d7" /><Relationship Type="http://schemas.openxmlformats.org/officeDocument/2006/relationships/hyperlink" Target="h:\hj\20250423.docx" TargetMode="External" Id="R36bd401a3a77401b" /><Relationship Type="http://schemas.openxmlformats.org/officeDocument/2006/relationships/hyperlink" Target="h:\sj\20250423.docx" TargetMode="External" Id="Re1bfb8af15454880" /><Relationship Type="http://schemas.openxmlformats.org/officeDocument/2006/relationships/hyperlink" Target="h:\sj\20250423.docx" TargetMode="External" Id="Rb312802f7b3d4a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
      <w:docPartPr>
        <w:name w:val="C69BD5B24230444A93909EF62659ACC9"/>
        <w:category>
          <w:name w:val="General"/>
          <w:gallery w:val="placeholder"/>
        </w:category>
        <w:types>
          <w:type w:val="bbPlcHdr"/>
        </w:types>
        <w:behaviors>
          <w:behavior w:val="content"/>
        </w:behaviors>
        <w:guid w:val="{B6EA4E20-4FDF-4420-B5AB-00888E014219}"/>
      </w:docPartPr>
      <w:docPartBody>
        <w:p w:rsidR="00BC6731" w:rsidRDefault="00BC6731" w:rsidP="00BC6731">
          <w:pPr>
            <w:pStyle w:val="C69BD5B24230444A93909EF62659ACC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084103"/>
    <w:rsid w:val="00102CE7"/>
    <w:rsid w:val="00111C14"/>
    <w:rsid w:val="0026629E"/>
    <w:rsid w:val="00331692"/>
    <w:rsid w:val="00341C6A"/>
    <w:rsid w:val="003E0E59"/>
    <w:rsid w:val="004F5550"/>
    <w:rsid w:val="00501E6F"/>
    <w:rsid w:val="00507587"/>
    <w:rsid w:val="00566531"/>
    <w:rsid w:val="005B01B7"/>
    <w:rsid w:val="006005F9"/>
    <w:rsid w:val="00616D59"/>
    <w:rsid w:val="0063236C"/>
    <w:rsid w:val="00716BDF"/>
    <w:rsid w:val="00784E84"/>
    <w:rsid w:val="007954AE"/>
    <w:rsid w:val="008012F7"/>
    <w:rsid w:val="008744C6"/>
    <w:rsid w:val="0094764F"/>
    <w:rsid w:val="00974129"/>
    <w:rsid w:val="00984D3E"/>
    <w:rsid w:val="009C4429"/>
    <w:rsid w:val="009F6A8C"/>
    <w:rsid w:val="00B06E56"/>
    <w:rsid w:val="00B41EFF"/>
    <w:rsid w:val="00B855A9"/>
    <w:rsid w:val="00BC6731"/>
    <w:rsid w:val="00C10F7D"/>
    <w:rsid w:val="00C4356F"/>
    <w:rsid w:val="00C51AE5"/>
    <w:rsid w:val="00D04084"/>
    <w:rsid w:val="00D8287A"/>
    <w:rsid w:val="00D86D8E"/>
    <w:rsid w:val="00D90437"/>
    <w:rsid w:val="00D90679"/>
    <w:rsid w:val="00DD0527"/>
    <w:rsid w:val="00E30617"/>
    <w:rsid w:val="00E475D1"/>
    <w:rsid w:val="00EB0F12"/>
    <w:rsid w:val="00EF3015"/>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6731"/>
    <w:rPr>
      <w:color w:val="808080"/>
    </w:rPr>
  </w:style>
  <w:style w:type="paragraph" w:customStyle="1" w:styleId="B1E33888016C4ED9979018C63885EAC7">
    <w:name w:val="B1E33888016C4ED9979018C63885EAC7"/>
    <w:rPr>
      <w:kern w:val="2"/>
      <w14:ligatures w14:val="standardContextual"/>
    </w:rPr>
  </w:style>
  <w:style w:type="paragraph" w:customStyle="1" w:styleId="C69BD5B24230444A93909EF62659ACC9">
    <w:name w:val="C69BD5B24230444A93909EF62659ACC9"/>
    <w:rsid w:val="00BC673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8707ec9a-d4e1-413d-8a05-1d05b52661c5","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d0d79b93-93aa-4217-9bd5-f21b2e80de51","name":"LC-3778.WAB0001H-Delta","filenameExtension":null,"parentId":"00000000-0000-0000-0000-000000000000","documentName":"LC-3778.WAB0001H-Delta","isProxyDoc":false,"isWordDoc":false,"isPDF":false,"isFolder":true},"isPerfectingAmendment":false,"originalAmendment":null,"previousBill":null,"isOffered":false,"order":1,"isAdopted":false,"amendmentNumber":"1","internalBillVersion":1,"isCommitteeReport":true,"BillTitle":"&lt;Failed to get bill title&gt;","id":"03ac1d0a-1f59-4e05-9795-942f6b905ede","name":"LC-3778.WAB0001H","filenameExtension":null,"parentId":"00000000-0000-0000-0000-000000000000","documentName":"LC-3778.WAB0001H","isProxyDoc":false,"isWordDoc":false,"isPDF":false,"isFolder":true}]</AMENDMENTS_USED_FOR_MERGE>
  <DOCUMENT_TYPE>Bill</DOCUMENT_TYPE>
  <FILENAME>&lt;&lt;filename&gt;&gt;</FILENAME>
  <ID>7a8798b2-7fc4-45ac-b125-265ab6a376ea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2025-04-22T14:13:55.076490-04:00</T_BILL_DT_VERSION>
  <T_BILL_D_HOUSEINTRODATE>2025-01-16</T_BILL_D_HOUSEINTRODATE>
  <T_BILL_D_INTRODATE>2025-01-16</T_BILL_D_INTRODATE>
  <T_BILL_N_INTERNALVERSIONNUMBER>2</T_BILL_N_INTERNALVERSIONNUMBER>
  <T_BILL_N_SESSION>126</T_BILL_N_SESSION>
  <T_BILL_N_VERSIONNUMBER>2</T_BILL_N_VERSIONNUMBER>
  <T_BILL_N_YEAR>2025</T_BILL_N_YEAR>
  <T_BILL_REQUEST_REQUEST>603e0580-975f-475e-ad57-aa9f2f0af134</T_BILL_REQUEST_REQUEST>
  <T_BILL_R_ORIGINALBILL>01cc2c03-2679-48b1-b3c6-5264cd12fa0b</T_BILL_R_ORIGINALBILL>
  <T_BILL_R_ORIGINALDRAFT>63a97e40-2ffc-4e70-a00c-4dc66ef4317a</T_BILL_R_ORIGINALDRAFT>
  <T_BILL_SPONSOR_SPONSOR>829e370f-20c7-459f-bc4e-035b5dd3aa44</T_BILL_SPONSOR_SPONSOR>
  <T_BILL_T_BILLNAME>[3778]</T_BILL_T_BILLNAME>
  <T_BILL_T_BILLNUMBER>3778</T_BILL_T_BILLNUMBER>
  <T_BILL_T_BILLTITLE>TO PROVIDE THAT THE GOVERNING BODY OF A SCHOOL DISTRICT MAY WAIVE THE STATUTORY REQUIREMENT THAT PUBLIC SCHOOLS MAKE UP FULL DAYS MISSED DUE TO INCLEMENT WEATHER FOR PUBLIC SCHOOLS IN THE DISTRICTs CLOSED DUE TO INCLEMENT WEATHER ASSOCIATED WITH HURRICANE HELENE DURING THE 2024‑2025 SCHOOL YEAR, AND TO EXTEND SUCH WAIVERS TO HOME SCHOOL PROGRAMS.</T_BILL_T_BILLTITLE>
  <T_BILL_T_CHAMBER>house</T_BILL_T_CHAMBER>
  <T_BILL_T_FILENAME>
  </T_BILL_T_FILENAME>
  <T_BILL_T_LEGTYPE>joint_resolution</T_BILL_T_LEGTYPE>
  <T_BILL_T_RATNUMBERSTRING>HNone</T_BILL_T_RATNUMBERSTRING>
  <T_BILL_T_SECTIONS>[{"SectionUUID":"daeae700-e8b3-4c5e-aa9b-8c437a30d5f2","SectionName":"New Blank SECTION","SectionNumber":1,"SectionType":"new","CodeSections":[],"TitleText":"TO PROVIDE THAT THE GOVERNING BODY OF A SCHOOL DISTRICT MAY WAIVE THE REQUIREMENT THAT SCHOOLS MAKE UP FULL DAYS MISSED DUE TO INCLEMENT WEATHER ASSOCIATED WITH HURRICANE HELENE FOR THAT STUDENTS WHO ATTEND A SCHOOL, CHARTER SCHOOL, OR APPROVED HOME SCHOOL PROGRAM IN THE DISTRICT MISSED DUE TO INCLEMENT WEATHER DURING THE 2024 2025 SCHOOL YEAR IF THE DISTRICT HAS EXHAUSTED ALL STATUTORILY REQUIRED MAKE UP DAYS REMAINING ON THE 2013 2014 SCHOOL CALENDAR","DisableControls":false,"Deleted":false,"RepealItems":[],"SectionBookmarkName":"bs_num_1_d8c8fb11b"},{"SectionUUID":"4d94fc57-c7fa-4162-b372-8d178987614d","SectionName":"standard_eff_date_section","SectionNumber":2,"SectionType":"drafting_clause","CodeSections":[],"TitleText":"","DisableControls":false,"Deleted":false,"RepealItems":[],"SectionBookmarkName":"bs_num_2_lastsection"}]</T_BILL_T_SECTIONS>
  <T_BILL_T_SUBJECT>Hurricane Helene school closure waivers</T_BILL_T_SUBJECT>
  <T_BILL_UR_DRAFTER>andybeeson@scstatehouse.gov</T_BILL_UR_DRAFTER>
  <T_BILL_UR_DRAFTINGASSISTANT>annarushton@scstatehouse.gov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369</Words>
  <Characters>1904</Characters>
  <Application>Microsoft Office Word</Application>
  <DocSecurity>0</DocSecurity>
  <Lines>56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2025-04-22T23:10:00Z</cp:lastPrinted>
  <dcterms:created xsi:type="dcterms:W3CDTF">2025-04-23T20:11:00Z</dcterms:created>
  <dcterms:modified xsi:type="dcterms:W3CDTF">2025-04-23T20:12:00Z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