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Rose,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LC-0137VR-RM25.docx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30,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Charlotte Maxine Gibson, 90th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dc00041baa644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6c5205575a4410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ea2a4ce33f84771">
        <w:r>
          <w:rPr>
            <w:rStyle w:val="Hyperlink"/>
            <w:u w:val="single"/>
          </w:rPr>
          <w:t>01/30/2025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98ADFD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25B7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670C5" w14:paraId="48DB32D0" w14:textId="1C365FD9">
          <w:pPr>
            <w:pStyle w:val="scresolutiontitle"/>
          </w:pPr>
          <w:r w:rsidRPr="002670C5">
            <w:t xml:space="preserve">TO CONGRATULATE CHARLOTTE MAXINE GIBSON OF RICHLAND COUNTY ON THE OCCASION OF HER </w:t>
          </w:r>
          <w:r w:rsidR="00214AD7">
            <w:t>90th</w:t>
          </w:r>
          <w:r w:rsidRPr="002670C5">
            <w:t xml:space="preserve"> BIRTHDAY AND TO WISH HER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670C5" w:rsidP="00084D53" w:rsidRDefault="008C3A19" w14:paraId="437C2B7C" w14:textId="6F2E6FB6">
      <w:pPr>
        <w:pStyle w:val="scresolutionwhereas"/>
      </w:pPr>
      <w:bookmarkStart w:name="wa_19404d60c" w:id="1"/>
      <w:r w:rsidRPr="00084D53">
        <w:t>W</w:t>
      </w:r>
      <w:bookmarkEnd w:id="1"/>
      <w:r w:rsidRPr="00084D53">
        <w:t>hereas,</w:t>
      </w:r>
      <w:r w:rsidRPr="002670C5" w:rsidR="002670C5">
        <w:t xml:space="preserve"> on January 4, 2025, Charlotte Maxine Gibson of Richland County awakened to the celebration of a milestone event, her </w:t>
      </w:r>
      <w:r w:rsidR="00CF37B8">
        <w:t>90th</w:t>
      </w:r>
      <w:r w:rsidRPr="002670C5" w:rsidR="002670C5">
        <w:t xml:space="preserve"> birthday; and</w:t>
      </w:r>
    </w:p>
    <w:p w:rsidR="002670C5" w:rsidP="00084D53" w:rsidRDefault="002670C5" w14:paraId="23132B0E" w14:textId="77777777">
      <w:pPr>
        <w:pStyle w:val="scresolutionwhereas"/>
      </w:pPr>
    </w:p>
    <w:p w:rsidR="00CA6DE1" w:rsidP="00CA6DE1" w:rsidRDefault="00CA6DE1" w14:paraId="2EC2A080" w14:textId="0D85CAC4">
      <w:pPr>
        <w:pStyle w:val="scresolutionwhereas"/>
      </w:pPr>
      <w:bookmarkStart w:name="wa_9ac2d649f" w:id="2"/>
      <w:r>
        <w:t>W</w:t>
      </w:r>
      <w:bookmarkEnd w:id="2"/>
      <w:r>
        <w:t>hereas, born in Denver, Colorado, Charlotte Maxine Gibson</w:t>
      </w:r>
      <w:r w:rsidR="00CB7143">
        <w:t xml:space="preserve">, </w:t>
      </w:r>
      <w:r>
        <w:t>née Hooks</w:t>
      </w:r>
      <w:r w:rsidR="00CB7143">
        <w:t>,</w:t>
      </w:r>
      <w:r>
        <w:t xml:space="preserve"> came into this world on January 4, 1935; and</w:t>
      </w:r>
    </w:p>
    <w:p w:rsidR="00CA6DE1" w:rsidP="00CA6DE1" w:rsidRDefault="00CA6DE1" w14:paraId="7B941767" w14:textId="77777777">
      <w:pPr>
        <w:pStyle w:val="scresolutionwhereas"/>
      </w:pPr>
    </w:p>
    <w:p w:rsidR="00CA6DE1" w:rsidP="00CA6DE1" w:rsidRDefault="00CA6DE1" w14:paraId="7B52C080" w14:textId="026696FD">
      <w:pPr>
        <w:pStyle w:val="scresolutionwhereas"/>
      </w:pPr>
      <w:bookmarkStart w:name="wa_6bd379703" w:id="3"/>
      <w:r>
        <w:t>W</w:t>
      </w:r>
      <w:bookmarkEnd w:id="3"/>
      <w:r>
        <w:t xml:space="preserve">hereas, in good time, the young Charlotte met and wed David L. Gibson Jr. of Shreveport, Louisiana, the happy occasion of their </w:t>
      </w:r>
      <w:r w:rsidR="000C44C7">
        <w:t xml:space="preserve">wedding celebration being </w:t>
      </w:r>
      <w:r>
        <w:t>June 3, 1952, in Albuquerque, New Mexico. The couple then began a long and rich life of travel and service with the United States Army; and</w:t>
      </w:r>
    </w:p>
    <w:p w:rsidR="00CA6DE1" w:rsidP="00CA6DE1" w:rsidRDefault="00CA6DE1" w14:paraId="30AFF8E5" w14:textId="77777777">
      <w:pPr>
        <w:pStyle w:val="scresolutionwhereas"/>
      </w:pPr>
    </w:p>
    <w:p w:rsidR="00CA6DE1" w:rsidP="00CA6DE1" w:rsidRDefault="00CA6DE1" w14:paraId="69EC2F8C" w14:textId="5FFC0C8A">
      <w:pPr>
        <w:pStyle w:val="scresolutionwhereas"/>
      </w:pPr>
      <w:bookmarkStart w:name="wa_4e04ea2a5" w:id="4"/>
      <w:r>
        <w:t>W</w:t>
      </w:r>
      <w:bookmarkEnd w:id="4"/>
      <w:r>
        <w:t xml:space="preserve">hereas, together, Charlotte and David raised three delightful children: a daughter, Vickie, born in Albuquerque; a son, Steve, born in San Francisco, California; </w:t>
      </w:r>
      <w:r w:rsidR="00BF42A0">
        <w:t xml:space="preserve">and </w:t>
      </w:r>
      <w:r>
        <w:t>a second son, Mike, born in Fort Monroe, Virginia. In addition</w:t>
      </w:r>
      <w:r w:rsidR="00BF42A0">
        <w:t xml:space="preserve"> to nurturing their children</w:t>
      </w:r>
      <w:r>
        <w:t>, the senior Gibsons cared for Charlotte’s father and her mother</w:t>
      </w:r>
      <w:r w:rsidR="00BF42A0">
        <w:t>‑</w:t>
      </w:r>
      <w:r>
        <w:t>in</w:t>
      </w:r>
      <w:r w:rsidR="00BF42A0">
        <w:t>‑</w:t>
      </w:r>
      <w:r>
        <w:t xml:space="preserve">law and </w:t>
      </w:r>
      <w:r w:rsidR="00FB1FDE">
        <w:t>were</w:t>
      </w:r>
      <w:r>
        <w:t xml:space="preserve"> devoted grandparents to six grandchildren; and</w:t>
      </w:r>
    </w:p>
    <w:p w:rsidR="00CA6DE1" w:rsidP="00CA6DE1" w:rsidRDefault="00CA6DE1" w14:paraId="24E8FD34" w14:textId="77777777">
      <w:pPr>
        <w:pStyle w:val="scresolutionwhereas"/>
      </w:pPr>
    </w:p>
    <w:p w:rsidR="00616AA1" w:rsidP="00CA6DE1" w:rsidRDefault="00CA6DE1" w14:paraId="5B176A45" w14:textId="0303A85C">
      <w:pPr>
        <w:pStyle w:val="scresolutionwhereas"/>
      </w:pPr>
      <w:bookmarkStart w:name="wa_ba06f8e20" w:id="5"/>
      <w:r>
        <w:t>W</w:t>
      </w:r>
      <w:bookmarkEnd w:id="5"/>
      <w:r>
        <w:t xml:space="preserve">hereas, upon retiring from the United States Army, David and Charlotte began </w:t>
      </w:r>
      <w:r w:rsidR="00FB1FDE">
        <w:t xml:space="preserve">to plant the seeds of </w:t>
      </w:r>
      <w:r>
        <w:t xml:space="preserve">their </w:t>
      </w:r>
      <w:r w:rsidR="00FB1FDE">
        <w:t xml:space="preserve">food service </w:t>
      </w:r>
      <w:r>
        <w:t xml:space="preserve">legacy </w:t>
      </w:r>
      <w:r w:rsidR="00FB1FDE">
        <w:t>through</w:t>
      </w:r>
      <w:r>
        <w:t xml:space="preserve"> The Peddler Steakhouse</w:t>
      </w:r>
      <w:r w:rsidR="00FB1FDE">
        <w:t xml:space="preserve"> restaurants</w:t>
      </w:r>
      <w:r>
        <w:t xml:space="preserve">, </w:t>
      </w:r>
      <w:r w:rsidR="00FB1FDE">
        <w:t>start</w:t>
      </w:r>
      <w:r>
        <w:t>ing in Fayetteville, North Carolina, and continuing on to Morehead City, North Carolina</w:t>
      </w:r>
      <w:r w:rsidR="00616AA1">
        <w:t xml:space="preserve">, and </w:t>
      </w:r>
      <w:r>
        <w:t>Atlanta, Georgia</w:t>
      </w:r>
      <w:r w:rsidR="00616AA1">
        <w:t xml:space="preserve">, before making their way to </w:t>
      </w:r>
      <w:r>
        <w:t>Columbia</w:t>
      </w:r>
      <w:r w:rsidR="00616AA1">
        <w:t xml:space="preserve"> in 1972</w:t>
      </w:r>
      <w:r>
        <w:t xml:space="preserve">, </w:t>
      </w:r>
      <w:r w:rsidR="00616AA1">
        <w:t>purchasing The Peddler Steak House in Five Points, which her family ran</w:t>
      </w:r>
      <w:r>
        <w:t xml:space="preserve"> from February 19, 1972, until the restaurant’s closing in 1995</w:t>
      </w:r>
      <w:r w:rsidR="0003373A">
        <w:t>. She has lived in the nearby Shandon neighborhood for more than fifty years</w:t>
      </w:r>
      <w:r w:rsidR="00616AA1">
        <w:t>; and</w:t>
      </w:r>
    </w:p>
    <w:p w:rsidR="00616AA1" w:rsidP="00CA6DE1" w:rsidRDefault="00616AA1" w14:paraId="2370E311" w14:textId="77777777">
      <w:pPr>
        <w:pStyle w:val="scresolutionwhereas"/>
      </w:pPr>
    </w:p>
    <w:p w:rsidR="00CA6DE1" w:rsidP="00CA6DE1" w:rsidRDefault="00616AA1" w14:paraId="19468A96" w14:textId="7A0762B3">
      <w:pPr>
        <w:pStyle w:val="scresolutionwhereas"/>
      </w:pPr>
      <w:bookmarkStart w:name="wa_84a889f0a" w:id="6"/>
      <w:proofErr w:type="gramStart"/>
      <w:r>
        <w:t>W</w:t>
      </w:r>
      <w:bookmarkEnd w:id="6"/>
      <w:r>
        <w:t>hereas,</w:t>
      </w:r>
      <w:proofErr w:type="gramEnd"/>
      <w:r>
        <w:t xml:space="preserve"> “Ma Gibson</w:t>
      </w:r>
      <w:r w:rsidR="005B3F84">
        <w:t>,</w:t>
      </w:r>
      <w:r>
        <w:t>”</w:t>
      </w:r>
      <w:r w:rsidR="005B3F84">
        <w:t xml:space="preserve"> </w:t>
      </w:r>
      <w:r>
        <w:t>as she was affectionately known</w:t>
      </w:r>
      <w:r w:rsidR="00FB1FDE">
        <w:t xml:space="preserve"> by some customers</w:t>
      </w:r>
      <w:r>
        <w:t xml:space="preserve">, ran the restaurant’s front with her husband and her son Steve overseeing the </w:t>
      </w:r>
      <w:r w:rsidR="005B3F84">
        <w:t xml:space="preserve">open charcoal </w:t>
      </w:r>
      <w:r>
        <w:t>grill</w:t>
      </w:r>
      <w:r w:rsidR="00FB1FDE">
        <w:t>. Columbia’s Peddler Steak House</w:t>
      </w:r>
      <w:r w:rsidR="00084F6B">
        <w:t xml:space="preserve"> offered</w:t>
      </w:r>
      <w:r>
        <w:t xml:space="preserve"> some of the best rib eyes, filets, and strips anywhere</w:t>
      </w:r>
      <w:r w:rsidR="005B3F84">
        <w:t>, as well as</w:t>
      </w:r>
      <w:r>
        <w:t xml:space="preserve"> a great selection of wines</w:t>
      </w:r>
      <w:r w:rsidR="005B3F84">
        <w:t xml:space="preserve">, and, as </w:t>
      </w:r>
      <w:r>
        <w:t xml:space="preserve">advertised on restaurant signage, </w:t>
      </w:r>
      <w:r w:rsidR="005B3F84">
        <w:t>serv</w:t>
      </w:r>
      <w:r w:rsidR="00084F6B">
        <w:t>ed</w:t>
      </w:r>
      <w:r w:rsidR="005B3F84">
        <w:t xml:space="preserve"> “</w:t>
      </w:r>
      <w:r>
        <w:t>all Gamecocks, some Clemson Tigers, and a few Georgia Bulldogs</w:t>
      </w:r>
      <w:r w:rsidR="00FB1FDE">
        <w:t>.</w:t>
      </w:r>
      <w:r>
        <w:t>”</w:t>
      </w:r>
      <w:r w:rsidR="005B3F84">
        <w:t xml:space="preserve"> </w:t>
      </w:r>
      <w:r w:rsidR="00FB1FDE">
        <w:t>The Gibsons briefly relocated their steak house</w:t>
      </w:r>
      <w:r w:rsidR="00084F6B">
        <w:t xml:space="preserve"> </w:t>
      </w:r>
      <w:r w:rsidR="00FB1FDE">
        <w:t xml:space="preserve">nearby </w:t>
      </w:r>
      <w:r w:rsidR="00084F6B">
        <w:t xml:space="preserve">to Devine Street under the name </w:t>
      </w:r>
      <w:r w:rsidR="00084F6B">
        <w:lastRenderedPageBreak/>
        <w:t>Gibson’s Pedd</w:t>
      </w:r>
      <w:r w:rsidR="00FD15FA">
        <w:t>l</w:t>
      </w:r>
      <w:r w:rsidR="00084F6B">
        <w:t xml:space="preserve">er before closing </w:t>
      </w:r>
      <w:r w:rsidR="00FB1FDE">
        <w:t xml:space="preserve">the establishment </w:t>
      </w:r>
      <w:r w:rsidR="00084F6B">
        <w:t>altogether</w:t>
      </w:r>
      <w:r w:rsidR="00FB1FDE">
        <w:t>, after which t</w:t>
      </w:r>
      <w:r w:rsidR="00084F6B">
        <w:t xml:space="preserve">he family </w:t>
      </w:r>
      <w:r w:rsidR="005B3F84">
        <w:t>ran Gibson’s Catering and Concessions until 2003</w:t>
      </w:r>
      <w:r w:rsidR="00084F6B">
        <w:t>,</w:t>
      </w:r>
      <w:r w:rsidR="005B3F84">
        <w:t xml:space="preserve"> </w:t>
      </w:r>
      <w:r w:rsidR="00084F6B">
        <w:t>when</w:t>
      </w:r>
      <w:r w:rsidR="005B3F84">
        <w:t xml:space="preserve"> </w:t>
      </w:r>
      <w:r w:rsidR="0003373A">
        <w:t xml:space="preserve">their matriarch </w:t>
      </w:r>
      <w:r w:rsidR="00084F6B">
        <w:t>decided</w:t>
      </w:r>
      <w:r w:rsidR="005B3F84">
        <w:t xml:space="preserve"> to retire</w:t>
      </w:r>
      <w:r w:rsidR="00CA6DE1">
        <w:t>; and</w:t>
      </w:r>
    </w:p>
    <w:p w:rsidR="00FB1FDE" w:rsidP="00CA6DE1" w:rsidRDefault="00FB1FDE" w14:paraId="7C661278" w14:textId="77777777">
      <w:pPr>
        <w:pStyle w:val="scresolutionwhereas"/>
      </w:pPr>
    </w:p>
    <w:p w:rsidR="002670C5" w:rsidP="00CA6DE1" w:rsidRDefault="0003373A" w14:paraId="1FEA4F4A" w14:textId="0FBA2CF5">
      <w:pPr>
        <w:pStyle w:val="scresolutionwhereas"/>
      </w:pPr>
      <w:bookmarkStart w:name="wa_83a06e077" w:id="7"/>
      <w:proofErr w:type="gramStart"/>
      <w:r>
        <w:t>W</w:t>
      </w:r>
      <w:bookmarkEnd w:id="7"/>
      <w:r>
        <w:t>hereas,</w:t>
      </w:r>
      <w:proofErr w:type="gramEnd"/>
      <w:r>
        <w:t xml:space="preserve"> Charlotte Gibson</w:t>
      </w:r>
      <w:r w:rsidR="00CA6DE1">
        <w:t xml:space="preserve"> has worked tirelessly </w:t>
      </w:r>
      <w:r w:rsidR="00667BFB">
        <w:t xml:space="preserve">throughout her life </w:t>
      </w:r>
      <w:r w:rsidR="00CA6DE1">
        <w:t xml:space="preserve">to promote the values of love, kindness, and hard work in all that she puts her hand to. Greatly loved, </w:t>
      </w:r>
      <w:r>
        <w:t>she</w:t>
      </w:r>
      <w:r w:rsidR="00CA6DE1">
        <w:t xml:space="preserve"> radiates a generosity of spirit and graciousness that ha</w:t>
      </w:r>
      <w:r w:rsidR="00CB7143">
        <w:t>s</w:t>
      </w:r>
      <w:r w:rsidR="00CA6DE1">
        <w:t xml:space="preserve"> enriched all those blessed with the pleasure of having known her and worked with her; and</w:t>
      </w:r>
    </w:p>
    <w:p w:rsidR="002670C5" w:rsidP="00084D53" w:rsidRDefault="002670C5" w14:paraId="6C7B43FB" w14:textId="77777777">
      <w:pPr>
        <w:pStyle w:val="scresolutionwhereas"/>
      </w:pPr>
    </w:p>
    <w:p w:rsidR="00F0047D" w:rsidP="00843D27" w:rsidRDefault="00F0047D" w14:paraId="274FAC0A" w14:textId="13A3EF84">
      <w:pPr>
        <w:pStyle w:val="scresolutionwhereas"/>
      </w:pPr>
      <w:bookmarkStart w:name="wa_6e30fb3c6" w:id="8"/>
      <w:proofErr w:type="gramStart"/>
      <w:r w:rsidRPr="00F0047D">
        <w:t>W</w:t>
      </w:r>
      <w:bookmarkEnd w:id="8"/>
      <w:r w:rsidRPr="00F0047D">
        <w:t>hereas,</w:t>
      </w:r>
      <w:proofErr w:type="gramEnd"/>
      <w:r w:rsidRPr="00F0047D">
        <w:t xml:space="preserve"> it is a great pleasure </w:t>
      </w:r>
      <w:r w:rsidR="00667BFB">
        <w:t xml:space="preserve">for the House </w:t>
      </w:r>
      <w:r w:rsidRPr="00F0047D">
        <w:t xml:space="preserve">to honor </w:t>
      </w:r>
      <w:r w:rsidR="00667BFB">
        <w:t xml:space="preserve">an individual such as Charlotte Gibson who has given so much to her community and to </w:t>
      </w:r>
      <w:r w:rsidRPr="00F0047D">
        <w:t>join with her family and friends in congratulating her on reaching this important life milestone.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E23B9A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25B7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0B4E27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25B7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F57C8" w:rsidR="005F57C8">
        <w:t xml:space="preserve">congratulate Charlotte Maxine Gibson of Richland County </w:t>
      </w:r>
      <w:proofErr w:type="gramStart"/>
      <w:r w:rsidRPr="005F57C8" w:rsidR="005F57C8">
        <w:t>on the occasion of</w:t>
      </w:r>
      <w:proofErr w:type="gramEnd"/>
      <w:r w:rsidRPr="005F57C8" w:rsidR="005F57C8">
        <w:t xml:space="preserve"> her </w:t>
      </w:r>
      <w:r w:rsidR="00CF37B8">
        <w:t>90th</w:t>
      </w:r>
      <w:r w:rsidRPr="005F57C8" w:rsidR="005F57C8">
        <w:t xml:space="preserve"> birthday and wish her much happiness in the days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4874D2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5F57C8" w:rsidR="005F57C8">
        <w:t>Charlotte Maxine Gibson</w:t>
      </w:r>
      <w:r w:rsidR="005F57C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F42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54EE77B" w:rsidR="007003E1" w:rsidRDefault="004A494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E22EC">
              <w:t>[3834]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E22E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F07"/>
    <w:rsid w:val="00015CD6"/>
    <w:rsid w:val="00032E86"/>
    <w:rsid w:val="0003373A"/>
    <w:rsid w:val="00040E43"/>
    <w:rsid w:val="0008202C"/>
    <w:rsid w:val="000843D7"/>
    <w:rsid w:val="00084D53"/>
    <w:rsid w:val="00084F6B"/>
    <w:rsid w:val="00091FD9"/>
    <w:rsid w:val="0009711F"/>
    <w:rsid w:val="00097234"/>
    <w:rsid w:val="00097C23"/>
    <w:rsid w:val="000A4B5D"/>
    <w:rsid w:val="000C44C7"/>
    <w:rsid w:val="000C5BE4"/>
    <w:rsid w:val="000D6F22"/>
    <w:rsid w:val="000E0100"/>
    <w:rsid w:val="000E1785"/>
    <w:rsid w:val="000E3F27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4400"/>
    <w:rsid w:val="00166301"/>
    <w:rsid w:val="00187057"/>
    <w:rsid w:val="001A022F"/>
    <w:rsid w:val="001A2C0B"/>
    <w:rsid w:val="001A72A6"/>
    <w:rsid w:val="001B50D2"/>
    <w:rsid w:val="001C14BD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4AD7"/>
    <w:rsid w:val="00221B3B"/>
    <w:rsid w:val="002321B6"/>
    <w:rsid w:val="00232912"/>
    <w:rsid w:val="0025001F"/>
    <w:rsid w:val="00250967"/>
    <w:rsid w:val="002543C8"/>
    <w:rsid w:val="0025541D"/>
    <w:rsid w:val="002635C9"/>
    <w:rsid w:val="002670C5"/>
    <w:rsid w:val="00284AAE"/>
    <w:rsid w:val="002B3352"/>
    <w:rsid w:val="002B40D2"/>
    <w:rsid w:val="002B451A"/>
    <w:rsid w:val="002B6897"/>
    <w:rsid w:val="002D53A4"/>
    <w:rsid w:val="002D55D2"/>
    <w:rsid w:val="002E22EC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B51E7"/>
    <w:rsid w:val="003C4DAB"/>
    <w:rsid w:val="003D01E8"/>
    <w:rsid w:val="003D0BC2"/>
    <w:rsid w:val="003E1554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65E8"/>
    <w:rsid w:val="004A32CA"/>
    <w:rsid w:val="004A3CA4"/>
    <w:rsid w:val="004A4601"/>
    <w:rsid w:val="004A494A"/>
    <w:rsid w:val="004B3EBA"/>
    <w:rsid w:val="004B7339"/>
    <w:rsid w:val="004C5D9F"/>
    <w:rsid w:val="004E7D54"/>
    <w:rsid w:val="00511974"/>
    <w:rsid w:val="0052116B"/>
    <w:rsid w:val="00525320"/>
    <w:rsid w:val="00526456"/>
    <w:rsid w:val="005273C6"/>
    <w:rsid w:val="005275A2"/>
    <w:rsid w:val="00530A69"/>
    <w:rsid w:val="00543DF3"/>
    <w:rsid w:val="00544C6E"/>
    <w:rsid w:val="00545593"/>
    <w:rsid w:val="00545C09"/>
    <w:rsid w:val="00551C74"/>
    <w:rsid w:val="00554D8F"/>
    <w:rsid w:val="00556EBF"/>
    <w:rsid w:val="0055760A"/>
    <w:rsid w:val="00563CA0"/>
    <w:rsid w:val="0057560B"/>
    <w:rsid w:val="00577C6C"/>
    <w:rsid w:val="00580DEA"/>
    <w:rsid w:val="00582BD4"/>
    <w:rsid w:val="005834ED"/>
    <w:rsid w:val="005A62FE"/>
    <w:rsid w:val="005B3F84"/>
    <w:rsid w:val="005C2FE2"/>
    <w:rsid w:val="005C5865"/>
    <w:rsid w:val="005D64AA"/>
    <w:rsid w:val="005E1EBB"/>
    <w:rsid w:val="005E2BC9"/>
    <w:rsid w:val="005F57C8"/>
    <w:rsid w:val="00605102"/>
    <w:rsid w:val="006053F5"/>
    <w:rsid w:val="00611909"/>
    <w:rsid w:val="00616AA1"/>
    <w:rsid w:val="006215AA"/>
    <w:rsid w:val="00627DCA"/>
    <w:rsid w:val="00647685"/>
    <w:rsid w:val="006631F9"/>
    <w:rsid w:val="00665A09"/>
    <w:rsid w:val="00666E48"/>
    <w:rsid w:val="00667BFB"/>
    <w:rsid w:val="00670F2F"/>
    <w:rsid w:val="006913C9"/>
    <w:rsid w:val="0069470D"/>
    <w:rsid w:val="006A63DF"/>
    <w:rsid w:val="006B1590"/>
    <w:rsid w:val="006B6667"/>
    <w:rsid w:val="006D58AA"/>
    <w:rsid w:val="006D5F23"/>
    <w:rsid w:val="006E4451"/>
    <w:rsid w:val="006E655C"/>
    <w:rsid w:val="006E69E6"/>
    <w:rsid w:val="007003E1"/>
    <w:rsid w:val="007070AD"/>
    <w:rsid w:val="00725B7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0CAC"/>
    <w:rsid w:val="007917CE"/>
    <w:rsid w:val="007959D3"/>
    <w:rsid w:val="007A70AE"/>
    <w:rsid w:val="007C0EE1"/>
    <w:rsid w:val="007C69B6"/>
    <w:rsid w:val="007C72ED"/>
    <w:rsid w:val="007D6028"/>
    <w:rsid w:val="007E01B6"/>
    <w:rsid w:val="007E597A"/>
    <w:rsid w:val="007F2681"/>
    <w:rsid w:val="007F3C86"/>
    <w:rsid w:val="007F6D64"/>
    <w:rsid w:val="007F787D"/>
    <w:rsid w:val="00810471"/>
    <w:rsid w:val="008362E8"/>
    <w:rsid w:val="008410D3"/>
    <w:rsid w:val="00843D27"/>
    <w:rsid w:val="00846FE5"/>
    <w:rsid w:val="00847D54"/>
    <w:rsid w:val="008520E0"/>
    <w:rsid w:val="0085786E"/>
    <w:rsid w:val="00870570"/>
    <w:rsid w:val="00874C59"/>
    <w:rsid w:val="008905D2"/>
    <w:rsid w:val="008A1768"/>
    <w:rsid w:val="008A489F"/>
    <w:rsid w:val="008A7316"/>
    <w:rsid w:val="008A7625"/>
    <w:rsid w:val="008B489B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4E26"/>
    <w:rsid w:val="009F7B81"/>
    <w:rsid w:val="00A02543"/>
    <w:rsid w:val="00A2580E"/>
    <w:rsid w:val="00A30834"/>
    <w:rsid w:val="00A41684"/>
    <w:rsid w:val="00A6449B"/>
    <w:rsid w:val="00A64E80"/>
    <w:rsid w:val="00A66C6B"/>
    <w:rsid w:val="00A7261B"/>
    <w:rsid w:val="00A72BCD"/>
    <w:rsid w:val="00A74015"/>
    <w:rsid w:val="00A741D9"/>
    <w:rsid w:val="00A833AB"/>
    <w:rsid w:val="00A84565"/>
    <w:rsid w:val="00A95560"/>
    <w:rsid w:val="00A9741D"/>
    <w:rsid w:val="00AB1254"/>
    <w:rsid w:val="00AB2CC0"/>
    <w:rsid w:val="00AC34A2"/>
    <w:rsid w:val="00AC63ED"/>
    <w:rsid w:val="00AC74F4"/>
    <w:rsid w:val="00AD1C9A"/>
    <w:rsid w:val="00AD4B17"/>
    <w:rsid w:val="00AF0102"/>
    <w:rsid w:val="00AF1168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2EB6"/>
    <w:rsid w:val="00BF42A0"/>
    <w:rsid w:val="00C02C1B"/>
    <w:rsid w:val="00C0345E"/>
    <w:rsid w:val="00C21775"/>
    <w:rsid w:val="00C21ABE"/>
    <w:rsid w:val="00C23D46"/>
    <w:rsid w:val="00C31C95"/>
    <w:rsid w:val="00C3483A"/>
    <w:rsid w:val="00C35268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676E"/>
    <w:rsid w:val="00C972BC"/>
    <w:rsid w:val="00CA3BCF"/>
    <w:rsid w:val="00CA6DE1"/>
    <w:rsid w:val="00CB7143"/>
    <w:rsid w:val="00CC6B7B"/>
    <w:rsid w:val="00CD2089"/>
    <w:rsid w:val="00CE4EE6"/>
    <w:rsid w:val="00CF37B8"/>
    <w:rsid w:val="00CF4213"/>
    <w:rsid w:val="00CF44FA"/>
    <w:rsid w:val="00D06AFD"/>
    <w:rsid w:val="00D1567E"/>
    <w:rsid w:val="00D31310"/>
    <w:rsid w:val="00D37AF8"/>
    <w:rsid w:val="00D43B7B"/>
    <w:rsid w:val="00D55053"/>
    <w:rsid w:val="00D66B80"/>
    <w:rsid w:val="00D73A67"/>
    <w:rsid w:val="00D8028D"/>
    <w:rsid w:val="00D970A9"/>
    <w:rsid w:val="00DA53A7"/>
    <w:rsid w:val="00DB1F5E"/>
    <w:rsid w:val="00DB6CA4"/>
    <w:rsid w:val="00DC47B1"/>
    <w:rsid w:val="00DF3845"/>
    <w:rsid w:val="00E071A0"/>
    <w:rsid w:val="00E14C49"/>
    <w:rsid w:val="00E1632E"/>
    <w:rsid w:val="00E24626"/>
    <w:rsid w:val="00E32D96"/>
    <w:rsid w:val="00E35B13"/>
    <w:rsid w:val="00E41911"/>
    <w:rsid w:val="00E42BD5"/>
    <w:rsid w:val="00E44B57"/>
    <w:rsid w:val="00E658FD"/>
    <w:rsid w:val="00E76CB0"/>
    <w:rsid w:val="00E92EEF"/>
    <w:rsid w:val="00E95B4E"/>
    <w:rsid w:val="00E97AB4"/>
    <w:rsid w:val="00EA150E"/>
    <w:rsid w:val="00EB0F12"/>
    <w:rsid w:val="00EC5F3A"/>
    <w:rsid w:val="00EF2368"/>
    <w:rsid w:val="00EF3015"/>
    <w:rsid w:val="00EF5F4D"/>
    <w:rsid w:val="00F0047D"/>
    <w:rsid w:val="00F02C5C"/>
    <w:rsid w:val="00F107C2"/>
    <w:rsid w:val="00F22E70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086B"/>
    <w:rsid w:val="00F91CB4"/>
    <w:rsid w:val="00F9352E"/>
    <w:rsid w:val="00F935A0"/>
    <w:rsid w:val="00FA0B1D"/>
    <w:rsid w:val="00FB0D0D"/>
    <w:rsid w:val="00FB1FDE"/>
    <w:rsid w:val="00FB43B4"/>
    <w:rsid w:val="00FB6B0B"/>
    <w:rsid w:val="00FB6FC2"/>
    <w:rsid w:val="00FC0833"/>
    <w:rsid w:val="00FC39D8"/>
    <w:rsid w:val="00FD15FA"/>
    <w:rsid w:val="00FD421D"/>
    <w:rsid w:val="00FE52B6"/>
    <w:rsid w:val="00FF12FD"/>
    <w:rsid w:val="00FF1C76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2E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2E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E22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E22EC"/>
  </w:style>
  <w:style w:type="character" w:customStyle="1" w:styleId="Heading1Char">
    <w:name w:val="Heading 1 Char"/>
    <w:basedOn w:val="DefaultParagraphFont"/>
    <w:link w:val="Heading1"/>
    <w:uiPriority w:val="9"/>
    <w:rsid w:val="002E22E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2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2E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E2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2E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E22EC"/>
  </w:style>
  <w:style w:type="character" w:styleId="LineNumber">
    <w:name w:val="line number"/>
    <w:basedOn w:val="DefaultParagraphFont"/>
    <w:uiPriority w:val="99"/>
    <w:semiHidden/>
    <w:unhideWhenUsed/>
    <w:rsid w:val="002E22EC"/>
  </w:style>
  <w:style w:type="paragraph" w:customStyle="1" w:styleId="BillDots">
    <w:name w:val="Bill Dots"/>
    <w:basedOn w:val="Normal"/>
    <w:qFormat/>
    <w:rsid w:val="002E22E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E22E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E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2EC"/>
    <w:pPr>
      <w:ind w:left="720"/>
      <w:contextualSpacing/>
    </w:pPr>
  </w:style>
  <w:style w:type="paragraph" w:customStyle="1" w:styleId="scbillheader">
    <w:name w:val="sc_bill_header"/>
    <w:qFormat/>
    <w:rsid w:val="002E22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E22E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E22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E22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E22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E22E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E22E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E22E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E22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E22E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E22E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E22E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E22E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E22E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E22E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E22E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E22E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E22E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E22E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E22E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E22E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E22E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E22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E22E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E22E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E22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E22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E22E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E22E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E22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E22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E22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E22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E22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E22E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E22E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E22E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E22E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E22E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E22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E22E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E22E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E22E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E22E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E22E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E22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E22E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E22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E22E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E22E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E22EC"/>
    <w:rPr>
      <w:color w:val="808080"/>
    </w:rPr>
  </w:style>
  <w:style w:type="paragraph" w:customStyle="1" w:styleId="sctablecodifiedsection">
    <w:name w:val="sc_table_codified_section"/>
    <w:qFormat/>
    <w:rsid w:val="002E22E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E22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E22E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E22E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E22E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E22E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E22E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E22E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E22E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E22E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E22E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E22E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E22EC"/>
    <w:rPr>
      <w:strike/>
      <w:dstrike w:val="0"/>
    </w:rPr>
  </w:style>
  <w:style w:type="character" w:customStyle="1" w:styleId="scstrikeblue">
    <w:name w:val="sc_strike_blue"/>
    <w:uiPriority w:val="1"/>
    <w:qFormat/>
    <w:rsid w:val="002E22E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E22E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E22E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E22E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E22E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E22E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E22EC"/>
  </w:style>
  <w:style w:type="paragraph" w:customStyle="1" w:styleId="scbillendxx">
    <w:name w:val="sc_bill_end_xx"/>
    <w:qFormat/>
    <w:rsid w:val="002E22E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E22EC"/>
  </w:style>
  <w:style w:type="character" w:customStyle="1" w:styleId="scresolutionbody1">
    <w:name w:val="sc_resolution_body1"/>
    <w:uiPriority w:val="1"/>
    <w:qFormat/>
    <w:rsid w:val="002E22EC"/>
  </w:style>
  <w:style w:type="character" w:styleId="Strong">
    <w:name w:val="Strong"/>
    <w:basedOn w:val="DefaultParagraphFont"/>
    <w:uiPriority w:val="22"/>
    <w:qFormat/>
    <w:rsid w:val="002E22EC"/>
    <w:rPr>
      <w:b/>
      <w:bCs/>
    </w:rPr>
  </w:style>
  <w:style w:type="character" w:customStyle="1" w:styleId="scamendhouse">
    <w:name w:val="sc_amend_house"/>
    <w:uiPriority w:val="1"/>
    <w:qFormat/>
    <w:rsid w:val="002E22E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E22E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E22E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E22E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E22E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C1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834&amp;session=126&amp;summary=B" TargetMode="External" Id="Re6c5205575a44101" /><Relationship Type="http://schemas.openxmlformats.org/officeDocument/2006/relationships/hyperlink" Target="https://www.scstatehouse.gov/sess126_2025-2026/prever/3834_20250130.docx" TargetMode="External" Id="R5ea2a4ce33f84771" /><Relationship Type="http://schemas.openxmlformats.org/officeDocument/2006/relationships/hyperlink" Target="h:\hj\20250130.docx" TargetMode="External" Id="Rbdc00041baa6440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B6667"/>
    <w:rsid w:val="0072205F"/>
    <w:rsid w:val="007F787D"/>
    <w:rsid w:val="00804B1A"/>
    <w:rsid w:val="008228BC"/>
    <w:rsid w:val="00874C59"/>
    <w:rsid w:val="00A22407"/>
    <w:rsid w:val="00A30834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fee6a448-5001-49d3-a682-e9d963778fa6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2025-01-30T00:00:00-05:00</T_BILL_DT_VERSION>
  <T_BILL_D_HOUSEINTRODATE>2025-01-30</T_BILL_D_HOUSEINTRODATE>
  <T_BILL_D_INTRODATE>2025-01-30</T_BILL_D_INTRODATE>
  <T_BILL_N_INTERNALVERSIONNUMBER>1</T_BILL_N_INTERNALVERSIONNUMBER>
  <T_BILL_N_SESSION>126</T_BILL_N_SESSION>
  <T_BILL_N_VERSIONNUMBER>1</T_BILL_N_VERSIONNUMBER>
  <T_BILL_N_YEAR>2025</T_BILL_N_YEAR>
  <T_BILL_REQUEST_REQUEST>0a0cd9ee-ac1f-45fb-8415-3266f6ab1b02</T_BILL_REQUEST_REQUEST>
  <T_BILL_R_ORIGINALDRAFT>4d96e0ee-65fe-4c6c-94a1-461df43ed4ee</T_BILL_R_ORIGINALDRAFT>
  <T_BILL_SPONSOR_SPONSOR>f84d0d3f-68ac-40ff-9ec8-e11cca681f20</T_BILL_SPONSOR_SPONSOR>
  <T_BILL_T_BILLNAME>[3834]</T_BILL_T_BILLNAME>
  <T_BILL_T_BILLNUMBER>3834</T_BILL_T_BILLNUMBER>
  <T_BILL_T_BILLTITLE>TO CONGRATULATE CHARLOTTE MAXINE GIBSON OF RICHLAND COUNTY ON THE OCCASION OF HER 90th BIRTHDAY AND TO WISH HER MUCH HAPPINESS IN THE DAYS AHEAD.</T_BILL_T_BILLTITLE>
  <T_BILL_T_CHAMBER>house</T_BILL_T_CHAMBER>
  <T_BILL_T_FILENAME> </T_BILL_T_FILENAME>
  <T_BILL_T_LEGTYPE>resolution</T_BILL_T_LEGTYPE>
  <T_BILL_T_RATNUMBERSTRING>HNone</T_BILL_T_RATNUMBERSTRING>
  <T_BILL_T_SUBJECT>Charlotte Maxine Gibson, 90th birthday</T_BILL_T_SUBJECT>
  <T_BILL_UR_DRAFTER>virginiaravenel@scstatehouse.gov</T_BILL_UR_DRAFTER>
  <T_BILL_UR_DRAFTINGASSISTANT>katierogers@scstatehouse.gov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2788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2025-01-10T15:53:00Z</cp:lastPrinted>
  <dcterms:created xsi:type="dcterms:W3CDTF">2025-01-30T18:26:00Z</dcterms:created>
  <dcterms:modified xsi:type="dcterms:W3CDTF">2025-01-30T18:26:00Z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