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LC-0138VR-RM25.docx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Lexington High School, 100 Years of Excellence in Athletics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5d70877d48814f61">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62d77e837249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9b9a68f1b4429a">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779CB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022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800A2" w14:paraId="48DB32D0" w14:textId="52859393">
          <w:pPr>
            <w:pStyle w:val="scresolutiontitle"/>
          </w:pPr>
          <w:r w:rsidRPr="007716B9">
            <w:rPr>
              <w:caps w:val="0"/>
            </w:rPr>
            <w:t>TO CONGRATULATE LEXINGTON HIGH SCHOOL AT THE CELEBRATION OF ONE HUNDRED YEARS OF ATHLETIC EXCELLENCE AND TO EXTEND BEST WISHES FOR CONTINUED SUCCESS IN THE YEARS AHEAD.</w:t>
          </w:r>
        </w:p>
      </w:sdtContent>
    </w:sdt>
    <w:p w:rsidR="0010776B" w:rsidP="00091FD9" w:rsidRDefault="0010776B" w14:paraId="48DB32D1" w14:textId="56627158">
      <w:pPr>
        <w:pStyle w:val="scresolutiontitle"/>
      </w:pPr>
    </w:p>
    <w:p w:rsidR="007716B9" w:rsidP="007716B9" w:rsidRDefault="008C3A19" w14:paraId="0CB6BD06" w14:textId="6E3C37C4">
      <w:pPr>
        <w:pStyle w:val="scresolutionwhereas"/>
      </w:pPr>
      <w:bookmarkStart w:name="wa_080efe390" w:id="1"/>
      <w:r w:rsidRPr="00084D53">
        <w:t>W</w:t>
      </w:r>
      <w:bookmarkEnd w:id="1"/>
      <w:r w:rsidRPr="00084D53">
        <w:t>hereas,</w:t>
      </w:r>
      <w:r w:rsidR="007716B9">
        <w:t xml:space="preserve"> the South Carolina House of Representatives is pleased to learn that the Lexington High School athletics program is celebrating a century of producing outstanding athletes in 2025; and</w:t>
      </w:r>
    </w:p>
    <w:p w:rsidR="007716B9" w:rsidP="007716B9" w:rsidRDefault="007716B9" w14:paraId="597E45E0" w14:textId="77777777">
      <w:pPr>
        <w:pStyle w:val="scresolutionwhereas"/>
      </w:pPr>
    </w:p>
    <w:p w:rsidR="007716B9" w:rsidP="007716B9" w:rsidRDefault="007716B9" w14:paraId="5C4B9324" w14:textId="77777777">
      <w:pPr>
        <w:pStyle w:val="scresolutionwhereas"/>
      </w:pPr>
      <w:bookmarkStart w:name="wa_d987b4ac7" w:id="2"/>
      <w:r>
        <w:t>W</w:t>
      </w:r>
      <w:bookmarkEnd w:id="2"/>
      <w:r>
        <w:t>hereas, the Lexington Wildcat Athletic Booster Club served as host of the 100 Years of Athletic Excellence Celebration for the school, held in January; and</w:t>
      </w:r>
    </w:p>
    <w:p w:rsidR="007716B9" w:rsidP="007716B9" w:rsidRDefault="007716B9" w14:paraId="5A58B414" w14:textId="77777777">
      <w:pPr>
        <w:pStyle w:val="scresolutionwhereas"/>
      </w:pPr>
    </w:p>
    <w:p w:rsidR="007716B9" w:rsidP="007716B9" w:rsidRDefault="007716B9" w14:paraId="1801419A" w14:textId="4878E227">
      <w:pPr>
        <w:pStyle w:val="scresolutionwhereas"/>
      </w:pPr>
      <w:bookmarkStart w:name="wa_fb0b35ee4" w:id="3"/>
      <w:r>
        <w:t>W</w:t>
      </w:r>
      <w:bookmarkEnd w:id="3"/>
      <w:r>
        <w:t xml:space="preserve">hereas, as part of a weekend of commemoration, Lexington High honored its individual and team champions from previous years. From halftime ceremonies during the varsity doubleheader against Irmo to a special celebration held at The Grove on Saturday, January 11, 2025, the school’s sports legacy was highlighted by </w:t>
      </w:r>
      <w:r w:rsidR="00C5118B">
        <w:t xml:space="preserve">various generations of </w:t>
      </w:r>
      <w:r>
        <w:t>alumni; and</w:t>
      </w:r>
    </w:p>
    <w:p w:rsidR="007716B9" w:rsidP="007716B9" w:rsidRDefault="007716B9" w14:paraId="033E7EBA" w14:textId="77777777">
      <w:pPr>
        <w:pStyle w:val="scresolutionwhereas"/>
      </w:pPr>
    </w:p>
    <w:p w:rsidR="007716B9" w:rsidP="007716B9" w:rsidRDefault="007716B9" w14:paraId="0F904784" w14:textId="30C7F6DF">
      <w:pPr>
        <w:pStyle w:val="scresolutionwhereas"/>
      </w:pPr>
      <w:bookmarkStart w:name="wa_5e37b742e" w:id="4"/>
      <w:r>
        <w:t>W</w:t>
      </w:r>
      <w:bookmarkEnd w:id="4"/>
      <w:r>
        <w:t>hereas, the 1976 and 1979 girls basketball state championship teams were recognized during the Lady Wildcats’ 60</w:t>
      </w:r>
      <w:r w:rsidR="00C4761C">
        <w:t>‑</w:t>
      </w:r>
      <w:r>
        <w:t>37 win over the Lady Yellow Jackets. Following the victory, Head Coach Molly Goodrich received a commemorative game ball representing her school</w:t>
      </w:r>
      <w:r w:rsidR="00C4761C">
        <w:t>‑</w:t>
      </w:r>
      <w:r>
        <w:t>record one hundred fifty seventh victory, achieved days earlier against Catawba Ridge; and</w:t>
      </w:r>
    </w:p>
    <w:p w:rsidR="007716B9" w:rsidP="007716B9" w:rsidRDefault="007716B9" w14:paraId="2D14514C" w14:textId="77777777">
      <w:pPr>
        <w:pStyle w:val="scresolutionwhereas"/>
      </w:pPr>
    </w:p>
    <w:p w:rsidR="007716B9" w:rsidP="007716B9" w:rsidRDefault="007716B9" w14:paraId="7F7F9FE1" w14:textId="77777777">
      <w:pPr>
        <w:pStyle w:val="scresolutionwhereas"/>
      </w:pPr>
      <w:bookmarkStart w:name="wa_e88fc40dc" w:id="5"/>
      <w:r>
        <w:t>W</w:t>
      </w:r>
      <w:bookmarkEnd w:id="5"/>
      <w:r>
        <w:t>hereas, in addition, members of the 1996, 2000, and 2004 boys basketball state championship teams were honored during the boys matchup with Irmo; and</w:t>
      </w:r>
    </w:p>
    <w:p w:rsidR="004364DC" w:rsidP="007716B9" w:rsidRDefault="004364DC" w14:paraId="01276CE9" w14:textId="77777777">
      <w:pPr>
        <w:pStyle w:val="scresolutionwhereas"/>
      </w:pPr>
    </w:p>
    <w:p w:rsidR="00490B05" w:rsidP="00490B05" w:rsidRDefault="00490B05" w14:paraId="10381620" w14:textId="78E9C4B8">
      <w:pPr>
        <w:pStyle w:val="scresolutionwhereas"/>
      </w:pPr>
      <w:bookmarkStart w:name="wa_561387249" w:id="6"/>
      <w:r>
        <w:t>W</w:t>
      </w:r>
      <w:bookmarkEnd w:id="6"/>
      <w:r>
        <w:t>hereas, Lexington High School’s (LHS’s) athletic history includes a number of memorable events brought about by war, enactment of new laws, improvement in health and safety for student athletes, and other factors. Among these events are the following</w:t>
      </w:r>
      <w:r w:rsidR="00591025">
        <w:t>:</w:t>
      </w:r>
    </w:p>
    <w:p w:rsidR="00490B05" w:rsidP="00490B05" w:rsidRDefault="00490B05" w14:paraId="1A811E1B" w14:textId="0A203C51">
      <w:pPr>
        <w:pStyle w:val="scresolutionwhereas"/>
      </w:pPr>
      <w:r>
        <w:t>•</w:t>
      </w:r>
      <w:r>
        <w:tab/>
        <w:t>World War II interrupted football play for two years at LHS. When young veterans returned from war, they were allowed to play football, and for a few years, they played with, and against, traditional high school student athletes</w:t>
      </w:r>
      <w:r w:rsidR="00591025">
        <w:t>.</w:t>
      </w:r>
    </w:p>
    <w:p w:rsidR="00490B05" w:rsidP="00490B05" w:rsidRDefault="00490B05" w14:paraId="7549626F" w14:textId="1525FB35">
      <w:pPr>
        <w:pStyle w:val="scresolutionwhereas"/>
      </w:pPr>
      <w:r>
        <w:t>•</w:t>
      </w:r>
      <w:r>
        <w:tab/>
        <w:t xml:space="preserve">In 1972, Title IX was created to give women and girls equal access to education and sports. Since that time, LHS has taken its girls varsity athletic programs from two sports (basketball; track and </w:t>
      </w:r>
      <w:r>
        <w:lastRenderedPageBreak/>
        <w:t>field) to eleven different sports. During that same period of time, boys varsity athletic programs went from three sports to eleven sports</w:t>
      </w:r>
      <w:r w:rsidR="00591025">
        <w:t>.</w:t>
      </w:r>
    </w:p>
    <w:p w:rsidR="004364DC" w:rsidP="00490B05" w:rsidRDefault="00490B05" w14:paraId="7929D355" w14:textId="2346FE5E">
      <w:pPr>
        <w:pStyle w:val="scresolutionwhereas"/>
      </w:pPr>
      <w:r>
        <w:t>•</w:t>
      </w:r>
      <w:r>
        <w:tab/>
        <w:t xml:space="preserve">Medical and safety programs have developed over the years for the betterment of athletic programs. LHS transitioned from one team doctor to high school managers and trainers assigned to all teams for both games and practice. Under the direction of Damone Leaphart (thirty‑five years), LHS sports medicine programs became a model for other schools and programs. Colleges and universities across the State and beyond have been beneficiaries of LHS graduates </w:t>
      </w:r>
      <w:r w:rsidR="0017063C">
        <w:t>wh</w:t>
      </w:r>
      <w:r>
        <w:t>o participated in its sports medicine program; and</w:t>
      </w:r>
    </w:p>
    <w:p w:rsidR="007716B9" w:rsidP="007716B9" w:rsidRDefault="007716B9" w14:paraId="5E2581AF" w14:textId="77777777">
      <w:pPr>
        <w:pStyle w:val="scresolutionwhereas"/>
      </w:pPr>
    </w:p>
    <w:p w:rsidR="007716B9" w:rsidP="007716B9" w:rsidRDefault="007716B9" w14:paraId="405B9E5B" w14:textId="5FECF5A8">
      <w:pPr>
        <w:pStyle w:val="scresolutionwhereas"/>
      </w:pPr>
      <w:bookmarkStart w:name="wa_37830880e" w:id="7"/>
      <w:r>
        <w:t>W</w:t>
      </w:r>
      <w:bookmarkEnd w:id="7"/>
      <w:r>
        <w:t>hereas, the House takes great pride in celebrating the fine athletes of Lexington High School for setting a standard that has led them to consistent excellence in both team and individual sports for one hundred years. Go, Wildcats! Now, therefore,</w:t>
      </w:r>
    </w:p>
    <w:p w:rsidRPr="00040E43" w:rsidR="008A7625" w:rsidP="006B1590" w:rsidRDefault="008A7625" w14:paraId="24BB5989" w14:textId="77777777">
      <w:pPr>
        <w:pStyle w:val="scresolutionbody"/>
      </w:pPr>
    </w:p>
    <w:p w:rsidRPr="00040E43" w:rsidR="00B9052D" w:rsidP="00FA0B1D" w:rsidRDefault="00B9052D" w14:paraId="48DB32E4" w14:textId="27F0F7C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227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B7C94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0227A">
            <w:rPr>
              <w:rStyle w:val="scresolutionbody1"/>
            </w:rPr>
            <w:t>House of Representatives</w:t>
          </w:r>
        </w:sdtContent>
      </w:sdt>
      <w:r w:rsidRPr="00040E43">
        <w:t xml:space="preserve">, by this resolution, </w:t>
      </w:r>
      <w:r w:rsidRPr="005700F2" w:rsidR="005700F2">
        <w:t xml:space="preserve">congratulate </w:t>
      </w:r>
      <w:r w:rsidR="005700F2">
        <w:t>L</w:t>
      </w:r>
      <w:r w:rsidRPr="005700F2" w:rsidR="005700F2">
        <w:t xml:space="preserve">exington </w:t>
      </w:r>
      <w:r w:rsidR="005700F2">
        <w:t>H</w:t>
      </w:r>
      <w:r w:rsidRPr="005700F2" w:rsidR="005700F2">
        <w:t xml:space="preserve">igh </w:t>
      </w:r>
      <w:r w:rsidR="005700F2">
        <w:t>S</w:t>
      </w:r>
      <w:r w:rsidRPr="005700F2" w:rsidR="005700F2">
        <w:t>chool at the celebration of one hundred years of athletic excellence and extend best wishes for continued success in the years ahead.</w:t>
      </w:r>
    </w:p>
    <w:p w:rsidRPr="00040E43" w:rsidR="00007116" w:rsidP="00B703CB" w:rsidRDefault="00007116" w14:paraId="48DB32E7" w14:textId="77777777">
      <w:pPr>
        <w:pStyle w:val="scresolutionbody"/>
      </w:pPr>
    </w:p>
    <w:p w:rsidRPr="00040E43" w:rsidR="00B9052D" w:rsidP="00B703CB" w:rsidRDefault="00007116" w14:paraId="48DB32E8" w14:textId="3599A085">
      <w:pPr>
        <w:pStyle w:val="scresolutionbody"/>
      </w:pPr>
      <w:r w:rsidRPr="00040E43">
        <w:t>Be it further resolved that a copy of this resolution be presented to</w:t>
      </w:r>
      <w:r w:rsidRPr="00040E43" w:rsidR="00B9105E">
        <w:t xml:space="preserve"> </w:t>
      </w:r>
      <w:r w:rsidR="005700F2">
        <w:t xml:space="preserve">Principal </w:t>
      </w:r>
      <w:r w:rsidR="00756DA0">
        <w:t>Jennifer McNair</w:t>
      </w:r>
      <w:r w:rsidR="005700F2">
        <w:t xml:space="preserve"> and Athletic Director </w:t>
      </w:r>
      <w:r w:rsidR="002B0EB3">
        <w:t>Dustin Curtis</w:t>
      </w:r>
      <w:r w:rsidR="005700F2">
        <w:t xml:space="preserve"> of Lexington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708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E74F983" w:rsidR="007003E1" w:rsidRDefault="001D67E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227A">
              <w:rPr>
                <w:noProof/>
              </w:rPr>
              <w:t>LC-0138VR-RM25.docx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40A"/>
    <w:rsid w:val="00015CD6"/>
    <w:rsid w:val="00021BA2"/>
    <w:rsid w:val="00032E86"/>
    <w:rsid w:val="00040E43"/>
    <w:rsid w:val="00050325"/>
    <w:rsid w:val="0008202C"/>
    <w:rsid w:val="000843D7"/>
    <w:rsid w:val="00084D53"/>
    <w:rsid w:val="00091FD9"/>
    <w:rsid w:val="0009711F"/>
    <w:rsid w:val="00097234"/>
    <w:rsid w:val="00097C23"/>
    <w:rsid w:val="000B0DF1"/>
    <w:rsid w:val="000B4288"/>
    <w:rsid w:val="000C5BE4"/>
    <w:rsid w:val="000E0100"/>
    <w:rsid w:val="000E1785"/>
    <w:rsid w:val="000E546A"/>
    <w:rsid w:val="000F1901"/>
    <w:rsid w:val="000F2E49"/>
    <w:rsid w:val="000F40FA"/>
    <w:rsid w:val="001035F1"/>
    <w:rsid w:val="0010776B"/>
    <w:rsid w:val="00113DF4"/>
    <w:rsid w:val="00133E66"/>
    <w:rsid w:val="001347EE"/>
    <w:rsid w:val="00136B38"/>
    <w:rsid w:val="001373F6"/>
    <w:rsid w:val="001435A3"/>
    <w:rsid w:val="00146ED3"/>
    <w:rsid w:val="00147199"/>
    <w:rsid w:val="00151044"/>
    <w:rsid w:val="0017063C"/>
    <w:rsid w:val="00181337"/>
    <w:rsid w:val="00187057"/>
    <w:rsid w:val="001A022F"/>
    <w:rsid w:val="001A2C0B"/>
    <w:rsid w:val="001A72A6"/>
    <w:rsid w:val="001C4F58"/>
    <w:rsid w:val="001D08F2"/>
    <w:rsid w:val="001D2A16"/>
    <w:rsid w:val="001D3A58"/>
    <w:rsid w:val="001D525B"/>
    <w:rsid w:val="001D68D8"/>
    <w:rsid w:val="001D7F4F"/>
    <w:rsid w:val="001E182B"/>
    <w:rsid w:val="001F75F9"/>
    <w:rsid w:val="002017E6"/>
    <w:rsid w:val="00205238"/>
    <w:rsid w:val="00211B4F"/>
    <w:rsid w:val="002321B6"/>
    <w:rsid w:val="00232912"/>
    <w:rsid w:val="0025001F"/>
    <w:rsid w:val="00250967"/>
    <w:rsid w:val="002543C8"/>
    <w:rsid w:val="0025541D"/>
    <w:rsid w:val="002635C9"/>
    <w:rsid w:val="0028331D"/>
    <w:rsid w:val="00284AAE"/>
    <w:rsid w:val="002B0EB3"/>
    <w:rsid w:val="002B451A"/>
    <w:rsid w:val="002C217A"/>
    <w:rsid w:val="002D55D2"/>
    <w:rsid w:val="002E5912"/>
    <w:rsid w:val="002F4473"/>
    <w:rsid w:val="00301B21"/>
    <w:rsid w:val="00325348"/>
    <w:rsid w:val="0032732C"/>
    <w:rsid w:val="003321E4"/>
    <w:rsid w:val="00336AD0"/>
    <w:rsid w:val="0034351C"/>
    <w:rsid w:val="00343594"/>
    <w:rsid w:val="0036008C"/>
    <w:rsid w:val="0037079A"/>
    <w:rsid w:val="00385E1F"/>
    <w:rsid w:val="0039681A"/>
    <w:rsid w:val="003A4798"/>
    <w:rsid w:val="003A4F41"/>
    <w:rsid w:val="003C4D5C"/>
    <w:rsid w:val="003C4DAB"/>
    <w:rsid w:val="003D01E8"/>
    <w:rsid w:val="003D0BC2"/>
    <w:rsid w:val="003E1178"/>
    <w:rsid w:val="003E5288"/>
    <w:rsid w:val="003F6D79"/>
    <w:rsid w:val="003F6E8C"/>
    <w:rsid w:val="004073AF"/>
    <w:rsid w:val="0041760A"/>
    <w:rsid w:val="00417C01"/>
    <w:rsid w:val="004252D4"/>
    <w:rsid w:val="00436096"/>
    <w:rsid w:val="004364DC"/>
    <w:rsid w:val="004403BD"/>
    <w:rsid w:val="00461441"/>
    <w:rsid w:val="004623E6"/>
    <w:rsid w:val="0046488E"/>
    <w:rsid w:val="0046685D"/>
    <w:rsid w:val="004669F5"/>
    <w:rsid w:val="004809EE"/>
    <w:rsid w:val="00490B05"/>
    <w:rsid w:val="004A2379"/>
    <w:rsid w:val="004B7339"/>
    <w:rsid w:val="004E7D54"/>
    <w:rsid w:val="004F0041"/>
    <w:rsid w:val="00511974"/>
    <w:rsid w:val="00520818"/>
    <w:rsid w:val="0052116B"/>
    <w:rsid w:val="005273C6"/>
    <w:rsid w:val="005275A2"/>
    <w:rsid w:val="00530437"/>
    <w:rsid w:val="00530A69"/>
    <w:rsid w:val="00543DF3"/>
    <w:rsid w:val="00544C6E"/>
    <w:rsid w:val="00545593"/>
    <w:rsid w:val="00545C09"/>
    <w:rsid w:val="00551C74"/>
    <w:rsid w:val="00556EBF"/>
    <w:rsid w:val="0055760A"/>
    <w:rsid w:val="0056717E"/>
    <w:rsid w:val="005700F2"/>
    <w:rsid w:val="00571A11"/>
    <w:rsid w:val="0057560B"/>
    <w:rsid w:val="00577C6C"/>
    <w:rsid w:val="005834ED"/>
    <w:rsid w:val="00591025"/>
    <w:rsid w:val="005A0AC8"/>
    <w:rsid w:val="005A62FE"/>
    <w:rsid w:val="005C2FE2"/>
    <w:rsid w:val="005C470E"/>
    <w:rsid w:val="005D2F39"/>
    <w:rsid w:val="005E2BC9"/>
    <w:rsid w:val="005F7277"/>
    <w:rsid w:val="00605102"/>
    <w:rsid w:val="006053F5"/>
    <w:rsid w:val="006055E2"/>
    <w:rsid w:val="00611909"/>
    <w:rsid w:val="006215AA"/>
    <w:rsid w:val="00623009"/>
    <w:rsid w:val="00627DCA"/>
    <w:rsid w:val="0064157D"/>
    <w:rsid w:val="006529A7"/>
    <w:rsid w:val="00666E48"/>
    <w:rsid w:val="00670F2F"/>
    <w:rsid w:val="00680734"/>
    <w:rsid w:val="006913C9"/>
    <w:rsid w:val="0069470D"/>
    <w:rsid w:val="006B1590"/>
    <w:rsid w:val="006C1EAB"/>
    <w:rsid w:val="006C6A1C"/>
    <w:rsid w:val="006D58AA"/>
    <w:rsid w:val="006E4451"/>
    <w:rsid w:val="006E655C"/>
    <w:rsid w:val="006E69E6"/>
    <w:rsid w:val="007003E1"/>
    <w:rsid w:val="0070227A"/>
    <w:rsid w:val="007070AD"/>
    <w:rsid w:val="00724549"/>
    <w:rsid w:val="00733210"/>
    <w:rsid w:val="00734F00"/>
    <w:rsid w:val="007352A5"/>
    <w:rsid w:val="0073631E"/>
    <w:rsid w:val="00736959"/>
    <w:rsid w:val="0074375C"/>
    <w:rsid w:val="00746A58"/>
    <w:rsid w:val="00750E9A"/>
    <w:rsid w:val="00754A02"/>
    <w:rsid w:val="00756DA0"/>
    <w:rsid w:val="007716B9"/>
    <w:rsid w:val="007720AC"/>
    <w:rsid w:val="00781DF8"/>
    <w:rsid w:val="007836CC"/>
    <w:rsid w:val="00787728"/>
    <w:rsid w:val="007917CE"/>
    <w:rsid w:val="007959D3"/>
    <w:rsid w:val="00797250"/>
    <w:rsid w:val="007A70AE"/>
    <w:rsid w:val="007C0EE1"/>
    <w:rsid w:val="007C69B6"/>
    <w:rsid w:val="007C72ED"/>
    <w:rsid w:val="007E01B6"/>
    <w:rsid w:val="007F3C86"/>
    <w:rsid w:val="007F6D64"/>
    <w:rsid w:val="00803168"/>
    <w:rsid w:val="00810471"/>
    <w:rsid w:val="00826B68"/>
    <w:rsid w:val="008362E8"/>
    <w:rsid w:val="008410D3"/>
    <w:rsid w:val="00843C7E"/>
    <w:rsid w:val="00843D27"/>
    <w:rsid w:val="00846FE5"/>
    <w:rsid w:val="0084795C"/>
    <w:rsid w:val="0085786E"/>
    <w:rsid w:val="008656AD"/>
    <w:rsid w:val="00870570"/>
    <w:rsid w:val="008905D2"/>
    <w:rsid w:val="008A1768"/>
    <w:rsid w:val="008A489F"/>
    <w:rsid w:val="008A7625"/>
    <w:rsid w:val="008B4AC4"/>
    <w:rsid w:val="008C3A19"/>
    <w:rsid w:val="008D05D1"/>
    <w:rsid w:val="008E1DCA"/>
    <w:rsid w:val="008E433C"/>
    <w:rsid w:val="008F0F33"/>
    <w:rsid w:val="008F4429"/>
    <w:rsid w:val="009059FF"/>
    <w:rsid w:val="0092634F"/>
    <w:rsid w:val="009270BA"/>
    <w:rsid w:val="00937E35"/>
    <w:rsid w:val="0094021A"/>
    <w:rsid w:val="00941296"/>
    <w:rsid w:val="00953783"/>
    <w:rsid w:val="0096528D"/>
    <w:rsid w:val="00965B3F"/>
    <w:rsid w:val="0097085B"/>
    <w:rsid w:val="009B19B6"/>
    <w:rsid w:val="009B44AF"/>
    <w:rsid w:val="009C6A0B"/>
    <w:rsid w:val="009C7F19"/>
    <w:rsid w:val="009D1199"/>
    <w:rsid w:val="009E2BE4"/>
    <w:rsid w:val="009F0C77"/>
    <w:rsid w:val="009F4DD1"/>
    <w:rsid w:val="009F6304"/>
    <w:rsid w:val="009F7B81"/>
    <w:rsid w:val="00A02543"/>
    <w:rsid w:val="00A122F8"/>
    <w:rsid w:val="00A41684"/>
    <w:rsid w:val="00A64E80"/>
    <w:rsid w:val="00A66C6B"/>
    <w:rsid w:val="00A7261B"/>
    <w:rsid w:val="00A72BCD"/>
    <w:rsid w:val="00A74015"/>
    <w:rsid w:val="00A741D9"/>
    <w:rsid w:val="00A766EE"/>
    <w:rsid w:val="00A8164F"/>
    <w:rsid w:val="00A833AB"/>
    <w:rsid w:val="00A95560"/>
    <w:rsid w:val="00A9741D"/>
    <w:rsid w:val="00AB03D0"/>
    <w:rsid w:val="00AB1254"/>
    <w:rsid w:val="00AB2CC0"/>
    <w:rsid w:val="00AC34A2"/>
    <w:rsid w:val="00AC74F4"/>
    <w:rsid w:val="00AD1C9A"/>
    <w:rsid w:val="00AD4B17"/>
    <w:rsid w:val="00AF0102"/>
    <w:rsid w:val="00AF1A81"/>
    <w:rsid w:val="00AF69EE"/>
    <w:rsid w:val="00B00C4F"/>
    <w:rsid w:val="00B10746"/>
    <w:rsid w:val="00B128F5"/>
    <w:rsid w:val="00B15678"/>
    <w:rsid w:val="00B31DA6"/>
    <w:rsid w:val="00B3602C"/>
    <w:rsid w:val="00B412D4"/>
    <w:rsid w:val="00B519D6"/>
    <w:rsid w:val="00B5735E"/>
    <w:rsid w:val="00B6480F"/>
    <w:rsid w:val="00B64FFF"/>
    <w:rsid w:val="00B703CB"/>
    <w:rsid w:val="00B7267F"/>
    <w:rsid w:val="00B72857"/>
    <w:rsid w:val="00B800A2"/>
    <w:rsid w:val="00B879A5"/>
    <w:rsid w:val="00B9052D"/>
    <w:rsid w:val="00B9105E"/>
    <w:rsid w:val="00BA34FD"/>
    <w:rsid w:val="00BC1E62"/>
    <w:rsid w:val="00BC695A"/>
    <w:rsid w:val="00BD086A"/>
    <w:rsid w:val="00BD4498"/>
    <w:rsid w:val="00BE3C22"/>
    <w:rsid w:val="00BE46CD"/>
    <w:rsid w:val="00C02C1B"/>
    <w:rsid w:val="00C0345E"/>
    <w:rsid w:val="00C06B71"/>
    <w:rsid w:val="00C21775"/>
    <w:rsid w:val="00C21ABE"/>
    <w:rsid w:val="00C24278"/>
    <w:rsid w:val="00C2629B"/>
    <w:rsid w:val="00C31C95"/>
    <w:rsid w:val="00C3483A"/>
    <w:rsid w:val="00C41EB9"/>
    <w:rsid w:val="00C433D3"/>
    <w:rsid w:val="00C45D54"/>
    <w:rsid w:val="00C4761C"/>
    <w:rsid w:val="00C5118B"/>
    <w:rsid w:val="00C664FC"/>
    <w:rsid w:val="00C71525"/>
    <w:rsid w:val="00C7322B"/>
    <w:rsid w:val="00C73AFC"/>
    <w:rsid w:val="00C74E9D"/>
    <w:rsid w:val="00C826DD"/>
    <w:rsid w:val="00C82FD3"/>
    <w:rsid w:val="00C92819"/>
    <w:rsid w:val="00C93C2C"/>
    <w:rsid w:val="00CA3BCF"/>
    <w:rsid w:val="00CC0B3C"/>
    <w:rsid w:val="00CC6B7B"/>
    <w:rsid w:val="00CD2089"/>
    <w:rsid w:val="00CE4EE6"/>
    <w:rsid w:val="00CF44FA"/>
    <w:rsid w:val="00D1567E"/>
    <w:rsid w:val="00D26B8A"/>
    <w:rsid w:val="00D31310"/>
    <w:rsid w:val="00D37AF8"/>
    <w:rsid w:val="00D411A3"/>
    <w:rsid w:val="00D55053"/>
    <w:rsid w:val="00D66B80"/>
    <w:rsid w:val="00D7052C"/>
    <w:rsid w:val="00D73A67"/>
    <w:rsid w:val="00D8028D"/>
    <w:rsid w:val="00D970A9"/>
    <w:rsid w:val="00DA1991"/>
    <w:rsid w:val="00DA2044"/>
    <w:rsid w:val="00DA411E"/>
    <w:rsid w:val="00DB1F5E"/>
    <w:rsid w:val="00DC47B1"/>
    <w:rsid w:val="00DF3845"/>
    <w:rsid w:val="00E071A0"/>
    <w:rsid w:val="00E32D96"/>
    <w:rsid w:val="00E41911"/>
    <w:rsid w:val="00E44B57"/>
    <w:rsid w:val="00E4781B"/>
    <w:rsid w:val="00E658FD"/>
    <w:rsid w:val="00E92EEF"/>
    <w:rsid w:val="00E95B4E"/>
    <w:rsid w:val="00E97AB4"/>
    <w:rsid w:val="00EA150E"/>
    <w:rsid w:val="00EA32AA"/>
    <w:rsid w:val="00EB0F12"/>
    <w:rsid w:val="00ED3595"/>
    <w:rsid w:val="00EF2368"/>
    <w:rsid w:val="00EF3015"/>
    <w:rsid w:val="00EF5F4D"/>
    <w:rsid w:val="00F02C5C"/>
    <w:rsid w:val="00F07DCE"/>
    <w:rsid w:val="00F23C08"/>
    <w:rsid w:val="00F24442"/>
    <w:rsid w:val="00F24BEA"/>
    <w:rsid w:val="00F42BA9"/>
    <w:rsid w:val="00F43019"/>
    <w:rsid w:val="00F477DA"/>
    <w:rsid w:val="00F50AE3"/>
    <w:rsid w:val="00F52FCB"/>
    <w:rsid w:val="00F655B7"/>
    <w:rsid w:val="00F656BA"/>
    <w:rsid w:val="00F67CF1"/>
    <w:rsid w:val="00F7053B"/>
    <w:rsid w:val="00F728AA"/>
    <w:rsid w:val="00F840F0"/>
    <w:rsid w:val="00F878DB"/>
    <w:rsid w:val="00F90466"/>
    <w:rsid w:val="00F91CB4"/>
    <w:rsid w:val="00F935A0"/>
    <w:rsid w:val="00FA0B1D"/>
    <w:rsid w:val="00FA7AC6"/>
    <w:rsid w:val="00FB0D0D"/>
    <w:rsid w:val="00FB1D3A"/>
    <w:rsid w:val="00FB43B4"/>
    <w:rsid w:val="00FB6B0B"/>
    <w:rsid w:val="00FB6FC2"/>
    <w:rsid w:val="00FC2482"/>
    <w:rsid w:val="00FC39D8"/>
    <w:rsid w:val="00FD2A27"/>
    <w:rsid w:val="00FE463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7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E117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78"/>
    <w:rPr>
      <w:rFonts w:eastAsia="Times New Roman" w:cs="Times New Roman"/>
      <w:b/>
      <w:sz w:val="30"/>
      <w:szCs w:val="20"/>
    </w:rPr>
  </w:style>
  <w:style w:type="paragraph" w:styleId="Header">
    <w:name w:val="header"/>
    <w:basedOn w:val="Normal"/>
    <w:link w:val="HeaderChar"/>
    <w:uiPriority w:val="99"/>
    <w:unhideWhenUsed/>
    <w:rsid w:val="003E1178"/>
    <w:pPr>
      <w:tabs>
        <w:tab w:val="center" w:pos="4680"/>
        <w:tab w:val="right" w:pos="9360"/>
      </w:tabs>
    </w:pPr>
  </w:style>
  <w:style w:type="character" w:customStyle="1" w:styleId="HeaderChar">
    <w:name w:val="Header Char"/>
    <w:basedOn w:val="DefaultParagraphFont"/>
    <w:link w:val="Header"/>
    <w:uiPriority w:val="99"/>
    <w:rsid w:val="003E1178"/>
    <w:rPr>
      <w:rFonts w:eastAsia="Times New Roman" w:cs="Times New Roman"/>
      <w:szCs w:val="20"/>
    </w:rPr>
  </w:style>
  <w:style w:type="paragraph" w:styleId="Footer">
    <w:name w:val="footer"/>
    <w:basedOn w:val="Normal"/>
    <w:link w:val="FooterChar"/>
    <w:uiPriority w:val="99"/>
    <w:unhideWhenUsed/>
    <w:rsid w:val="003E1178"/>
    <w:pPr>
      <w:tabs>
        <w:tab w:val="center" w:pos="4680"/>
        <w:tab w:val="right" w:pos="9360"/>
      </w:tabs>
    </w:pPr>
  </w:style>
  <w:style w:type="character" w:customStyle="1" w:styleId="FooterChar">
    <w:name w:val="Footer Char"/>
    <w:basedOn w:val="DefaultParagraphFont"/>
    <w:link w:val="Footer"/>
    <w:uiPriority w:val="99"/>
    <w:rsid w:val="003E1178"/>
    <w:rPr>
      <w:rFonts w:eastAsia="Times New Roman" w:cs="Times New Roman"/>
      <w:szCs w:val="20"/>
    </w:rPr>
  </w:style>
  <w:style w:type="character" w:styleId="PageNumber">
    <w:name w:val="page number"/>
    <w:basedOn w:val="DefaultParagraphFont"/>
    <w:uiPriority w:val="99"/>
    <w:semiHidden/>
    <w:unhideWhenUsed/>
    <w:rsid w:val="003E1178"/>
  </w:style>
  <w:style w:type="character" w:styleId="LineNumber">
    <w:name w:val="line number"/>
    <w:basedOn w:val="DefaultParagraphFont"/>
    <w:uiPriority w:val="99"/>
    <w:semiHidden/>
    <w:unhideWhenUsed/>
    <w:rsid w:val="003E1178"/>
  </w:style>
  <w:style w:type="paragraph" w:customStyle="1" w:styleId="BillDots">
    <w:name w:val="Bill Dots"/>
    <w:basedOn w:val="Normal"/>
    <w:qFormat/>
    <w:rsid w:val="003E117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E1178"/>
    <w:pPr>
      <w:tabs>
        <w:tab w:val="right" w:pos="5904"/>
      </w:tabs>
    </w:pPr>
  </w:style>
  <w:style w:type="paragraph" w:styleId="BalloonText">
    <w:name w:val="Balloon Text"/>
    <w:basedOn w:val="Normal"/>
    <w:link w:val="BalloonTextChar"/>
    <w:uiPriority w:val="99"/>
    <w:semiHidden/>
    <w:unhideWhenUsed/>
    <w:rsid w:val="003E1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178"/>
    <w:rPr>
      <w:rFonts w:ascii="Segoe UI" w:eastAsia="Times New Roman" w:hAnsi="Segoe UI" w:cs="Segoe UI"/>
      <w:sz w:val="18"/>
      <w:szCs w:val="18"/>
    </w:rPr>
  </w:style>
  <w:style w:type="paragraph" w:styleId="ListParagraph">
    <w:name w:val="List Paragraph"/>
    <w:basedOn w:val="Normal"/>
    <w:uiPriority w:val="34"/>
    <w:qFormat/>
    <w:rsid w:val="003E1178"/>
    <w:pPr>
      <w:ind w:left="720"/>
      <w:contextualSpacing/>
    </w:pPr>
  </w:style>
  <w:style w:type="paragraph" w:customStyle="1" w:styleId="scbillheader">
    <w:name w:val="sc_bill_header"/>
    <w:qFormat/>
    <w:rsid w:val="003E1178"/>
    <w:pPr>
      <w:widowControl w:val="0"/>
      <w:suppressAutoHyphens/>
      <w:spacing w:after="0" w:line="240" w:lineRule="auto"/>
      <w:jc w:val="center"/>
    </w:pPr>
    <w:rPr>
      <w:b/>
      <w:caps/>
      <w:sz w:val="30"/>
    </w:rPr>
  </w:style>
  <w:style w:type="paragraph" w:customStyle="1" w:styleId="schouseresolutionbythis">
    <w:name w:val="sc_house_resolution_by_this"/>
    <w:qFormat/>
    <w:rsid w:val="003E1178"/>
    <w:pPr>
      <w:widowControl w:val="0"/>
      <w:suppressAutoHyphens/>
      <w:spacing w:after="0" w:line="240" w:lineRule="auto"/>
      <w:jc w:val="both"/>
    </w:pPr>
  </w:style>
  <w:style w:type="paragraph" w:customStyle="1" w:styleId="schouseresolutionclippageattorney">
    <w:name w:val="sc_house_resolution_clip_page_attorney"/>
    <w:qFormat/>
    <w:rsid w:val="003E11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E11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E11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E117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E117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E11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E11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E117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E1178"/>
    <w:pPr>
      <w:widowControl w:val="0"/>
      <w:suppressAutoHyphens/>
      <w:spacing w:after="0" w:line="240" w:lineRule="auto"/>
      <w:jc w:val="both"/>
    </w:pPr>
    <w:rPr>
      <w:caps/>
    </w:rPr>
  </w:style>
  <w:style w:type="paragraph" w:customStyle="1" w:styleId="schouseresolutionemptyline">
    <w:name w:val="sc_house_resolution_empty_line"/>
    <w:qFormat/>
    <w:rsid w:val="003E1178"/>
    <w:pPr>
      <w:widowControl w:val="0"/>
      <w:suppressAutoHyphens/>
      <w:spacing w:after="0" w:line="240" w:lineRule="auto"/>
      <w:jc w:val="both"/>
    </w:pPr>
  </w:style>
  <w:style w:type="paragraph" w:customStyle="1" w:styleId="schouseresolutionfurtherresolved">
    <w:name w:val="sc_house_resolution_further_resolved"/>
    <w:qFormat/>
    <w:rsid w:val="003E1178"/>
    <w:pPr>
      <w:widowControl w:val="0"/>
      <w:suppressAutoHyphens/>
      <w:spacing w:after="0" w:line="240" w:lineRule="auto"/>
      <w:jc w:val="both"/>
    </w:pPr>
  </w:style>
  <w:style w:type="paragraph" w:customStyle="1" w:styleId="schouseresolutionheader">
    <w:name w:val="sc_house_resolution_header"/>
    <w:qFormat/>
    <w:rsid w:val="003E117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E117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E117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E1178"/>
    <w:pPr>
      <w:widowControl w:val="0"/>
      <w:suppressLineNumbers/>
      <w:suppressAutoHyphens/>
      <w:jc w:val="left"/>
    </w:pPr>
    <w:rPr>
      <w:b/>
    </w:rPr>
  </w:style>
  <w:style w:type="paragraph" w:customStyle="1" w:styleId="schouseresolutionjackettitle">
    <w:name w:val="sc_house_resolution_jacket_title"/>
    <w:qFormat/>
    <w:rsid w:val="003E117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E1178"/>
    <w:pPr>
      <w:widowControl w:val="0"/>
      <w:suppressAutoHyphens/>
      <w:spacing w:after="0" w:line="360" w:lineRule="auto"/>
      <w:jc w:val="both"/>
    </w:pPr>
  </w:style>
  <w:style w:type="paragraph" w:customStyle="1" w:styleId="scresolutionwhereas">
    <w:name w:val="sc_resolution_whereas"/>
    <w:qFormat/>
    <w:rsid w:val="003E1178"/>
    <w:pPr>
      <w:widowControl w:val="0"/>
      <w:suppressAutoHyphens/>
      <w:spacing w:after="0" w:line="360" w:lineRule="auto"/>
      <w:jc w:val="both"/>
    </w:pPr>
  </w:style>
  <w:style w:type="paragraph" w:customStyle="1" w:styleId="schouseresolutionxx">
    <w:name w:val="sc_house_resolution_xx"/>
    <w:qFormat/>
    <w:rsid w:val="003E1178"/>
    <w:pPr>
      <w:widowControl w:val="0"/>
      <w:suppressAutoHyphens/>
      <w:spacing w:after="0" w:line="240" w:lineRule="auto"/>
      <w:jc w:val="center"/>
    </w:pPr>
  </w:style>
  <w:style w:type="paragraph" w:customStyle="1" w:styleId="BillDots0">
    <w:name w:val="BillDots"/>
    <w:basedOn w:val="Normal"/>
    <w:autoRedefine/>
    <w:qFormat/>
    <w:rsid w:val="003E117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E1178"/>
    <w:rPr>
      <w:color w:val="0000FF" w:themeColor="hyperlink"/>
      <w:u w:val="single"/>
    </w:rPr>
  </w:style>
  <w:style w:type="paragraph" w:customStyle="1" w:styleId="Numbers">
    <w:name w:val="Numbers"/>
    <w:basedOn w:val="BillDots0"/>
    <w:qFormat/>
    <w:rsid w:val="003E1178"/>
    <w:pPr>
      <w:tabs>
        <w:tab w:val="right" w:pos="5904"/>
      </w:tabs>
    </w:pPr>
  </w:style>
  <w:style w:type="character" w:customStyle="1" w:styleId="scclippagepath">
    <w:name w:val="sc_clip_page_path"/>
    <w:uiPriority w:val="1"/>
    <w:qFormat/>
    <w:rsid w:val="003E1178"/>
    <w:rPr>
      <w:rFonts w:ascii="Times New Roman" w:hAnsi="Times New Roman"/>
      <w:caps/>
      <w:smallCaps w:val="0"/>
      <w:sz w:val="22"/>
    </w:rPr>
  </w:style>
  <w:style w:type="paragraph" w:customStyle="1" w:styleId="scconresoattyda">
    <w:name w:val="sc_con_reso_atty_da"/>
    <w:qFormat/>
    <w:rsid w:val="003E117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E117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E117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E117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E1178"/>
    <w:pPr>
      <w:widowControl w:val="0"/>
      <w:suppressAutoHyphens/>
      <w:spacing w:after="0" w:line="240" w:lineRule="auto"/>
      <w:jc w:val="both"/>
    </w:pPr>
  </w:style>
  <w:style w:type="paragraph" w:customStyle="1" w:styleId="scjrregattydadocno">
    <w:name w:val="sc_jrreg_atty_da_docno"/>
    <w:basedOn w:val="Normal"/>
    <w:qFormat/>
    <w:rsid w:val="003E11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E11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E11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E1178"/>
    <w:rPr>
      <w:rFonts w:ascii="Times New Roman" w:hAnsi="Times New Roman"/>
      <w:b/>
      <w:caps/>
      <w:smallCaps w:val="0"/>
      <w:sz w:val="24"/>
    </w:rPr>
  </w:style>
  <w:style w:type="paragraph" w:customStyle="1" w:styleId="scjrregfooter">
    <w:name w:val="sc_jrreg_footer"/>
    <w:qFormat/>
    <w:rsid w:val="003E117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E11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E11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E11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E1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E11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E11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E11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E1178"/>
    <w:pPr>
      <w:widowControl w:val="0"/>
      <w:suppressAutoHyphens/>
      <w:spacing w:after="0" w:line="360" w:lineRule="auto"/>
      <w:jc w:val="both"/>
    </w:pPr>
  </w:style>
  <w:style w:type="paragraph" w:customStyle="1" w:styleId="scresolutionbody">
    <w:name w:val="sc_resolution_body"/>
    <w:qFormat/>
    <w:rsid w:val="003E1178"/>
    <w:pPr>
      <w:widowControl w:val="0"/>
      <w:suppressAutoHyphens/>
      <w:spacing w:after="0" w:line="360" w:lineRule="auto"/>
      <w:jc w:val="both"/>
    </w:pPr>
  </w:style>
  <w:style w:type="paragraph" w:customStyle="1" w:styleId="scresolutionclippagebottom">
    <w:name w:val="sc_resolution_clip_page_bottom"/>
    <w:qFormat/>
    <w:rsid w:val="003E11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E1178"/>
    <w:pPr>
      <w:widowControl w:val="0"/>
      <w:suppressAutoHyphens/>
      <w:spacing w:after="0" w:line="240" w:lineRule="auto"/>
      <w:jc w:val="both"/>
    </w:pPr>
  </w:style>
  <w:style w:type="paragraph" w:customStyle="1" w:styleId="scresolutionfooter">
    <w:name w:val="sc_resolution_footer"/>
    <w:link w:val="scresolutionfooterChar"/>
    <w:qFormat/>
    <w:rsid w:val="003E117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E1178"/>
    <w:rPr>
      <w:rFonts w:eastAsia="Times New Roman" w:cs="Times New Roman"/>
      <w:szCs w:val="20"/>
    </w:rPr>
  </w:style>
  <w:style w:type="paragraph" w:customStyle="1" w:styleId="scresolutionheader">
    <w:name w:val="sc_resolution_header"/>
    <w:qFormat/>
    <w:rsid w:val="003E1178"/>
    <w:pPr>
      <w:widowControl w:val="0"/>
      <w:suppressAutoHyphens/>
      <w:spacing w:after="0" w:line="240" w:lineRule="auto"/>
      <w:jc w:val="center"/>
    </w:pPr>
    <w:rPr>
      <w:b/>
      <w:caps/>
      <w:sz w:val="30"/>
    </w:rPr>
  </w:style>
  <w:style w:type="paragraph" w:customStyle="1" w:styleId="scresolutiontitle">
    <w:name w:val="sc_resolution_title"/>
    <w:qFormat/>
    <w:rsid w:val="003E1178"/>
    <w:pPr>
      <w:widowControl w:val="0"/>
      <w:suppressAutoHyphens/>
      <w:spacing w:after="0" w:line="240" w:lineRule="auto"/>
      <w:jc w:val="both"/>
    </w:pPr>
    <w:rPr>
      <w:caps/>
    </w:rPr>
  </w:style>
  <w:style w:type="paragraph" w:customStyle="1" w:styleId="scresolutionxx">
    <w:name w:val="sc_resolution_xx"/>
    <w:qFormat/>
    <w:rsid w:val="003E1178"/>
    <w:pPr>
      <w:widowControl w:val="0"/>
      <w:suppressAutoHyphens/>
      <w:spacing w:after="0" w:line="240" w:lineRule="auto"/>
      <w:jc w:val="center"/>
    </w:pPr>
  </w:style>
  <w:style w:type="character" w:customStyle="1" w:styleId="scSECTIONS">
    <w:name w:val="sc_SECTIONS"/>
    <w:uiPriority w:val="1"/>
    <w:qFormat/>
    <w:rsid w:val="003E1178"/>
    <w:rPr>
      <w:rFonts w:ascii="Times New Roman" w:hAnsi="Times New Roman"/>
      <w:b w:val="0"/>
      <w:i w:val="0"/>
      <w:caps/>
      <w:smallCaps w:val="0"/>
      <w:color w:val="auto"/>
      <w:sz w:val="22"/>
    </w:rPr>
  </w:style>
  <w:style w:type="character" w:customStyle="1" w:styleId="scsenateclippagepath">
    <w:name w:val="sc_senate_clip_page_path"/>
    <w:uiPriority w:val="1"/>
    <w:qFormat/>
    <w:rsid w:val="003E1178"/>
    <w:rPr>
      <w:rFonts w:ascii="Times New Roman" w:hAnsi="Times New Roman"/>
      <w:caps/>
      <w:smallCaps w:val="0"/>
      <w:sz w:val="22"/>
    </w:rPr>
  </w:style>
  <w:style w:type="paragraph" w:customStyle="1" w:styleId="scsenateresolutionbody">
    <w:name w:val="sc_senate_resolution_body"/>
    <w:qFormat/>
    <w:rsid w:val="003E1178"/>
    <w:pPr>
      <w:widowControl w:val="0"/>
      <w:suppressAutoHyphens/>
      <w:spacing w:after="0" w:line="360" w:lineRule="auto"/>
      <w:jc w:val="both"/>
    </w:pPr>
  </w:style>
  <w:style w:type="paragraph" w:customStyle="1" w:styleId="scsenateresolutionclippagebottom">
    <w:name w:val="sc_senate_resolution_clip_page_bottom"/>
    <w:qFormat/>
    <w:rsid w:val="003E11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E1178"/>
    <w:pPr>
      <w:widowControl w:val="0"/>
      <w:suppressLineNumbers/>
      <w:suppressAutoHyphens/>
    </w:pPr>
  </w:style>
  <w:style w:type="paragraph" w:customStyle="1" w:styleId="scsenateresolutionclippagerepdocumentname">
    <w:name w:val="sc_senate_resolution_clip_page_rep_document_name"/>
    <w:qFormat/>
    <w:rsid w:val="003E117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E117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E117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E1178"/>
    <w:rPr>
      <w:color w:val="808080"/>
    </w:rPr>
  </w:style>
  <w:style w:type="paragraph" w:customStyle="1" w:styleId="sctablecodifiedsection">
    <w:name w:val="sc_table_codified_section"/>
    <w:qFormat/>
    <w:rsid w:val="003E1178"/>
    <w:pPr>
      <w:widowControl w:val="0"/>
      <w:suppressAutoHyphens/>
      <w:spacing w:after="0" w:line="360" w:lineRule="auto"/>
    </w:pPr>
  </w:style>
  <w:style w:type="paragraph" w:customStyle="1" w:styleId="sctableln">
    <w:name w:val="sc_table_ln"/>
    <w:qFormat/>
    <w:rsid w:val="003E1178"/>
    <w:pPr>
      <w:widowControl w:val="0"/>
      <w:suppressAutoHyphens/>
      <w:spacing w:after="0" w:line="360" w:lineRule="auto"/>
      <w:jc w:val="right"/>
    </w:pPr>
  </w:style>
  <w:style w:type="paragraph" w:customStyle="1" w:styleId="sctablenoncodifiedsection">
    <w:name w:val="sc_table_non_codified_section"/>
    <w:qFormat/>
    <w:rsid w:val="003E1178"/>
    <w:pPr>
      <w:widowControl w:val="0"/>
      <w:suppressAutoHyphens/>
      <w:spacing w:after="0" w:line="360" w:lineRule="auto"/>
    </w:pPr>
  </w:style>
  <w:style w:type="paragraph" w:customStyle="1" w:styleId="scresolutionmembers">
    <w:name w:val="sc_resolution_members"/>
    <w:qFormat/>
    <w:rsid w:val="003E1178"/>
    <w:pPr>
      <w:widowControl w:val="0"/>
      <w:suppressAutoHyphens/>
      <w:spacing w:after="0" w:line="360" w:lineRule="auto"/>
      <w:jc w:val="both"/>
    </w:pPr>
  </w:style>
  <w:style w:type="paragraph" w:customStyle="1" w:styleId="scdraftheader">
    <w:name w:val="sc_draft_header"/>
    <w:qFormat/>
    <w:rsid w:val="003E1178"/>
    <w:pPr>
      <w:widowControl w:val="0"/>
      <w:suppressAutoHyphens/>
      <w:spacing w:after="0" w:line="240" w:lineRule="auto"/>
    </w:pPr>
  </w:style>
  <w:style w:type="paragraph" w:customStyle="1" w:styleId="scemptyline">
    <w:name w:val="sc_empty_line"/>
    <w:qFormat/>
    <w:rsid w:val="003E1178"/>
    <w:pPr>
      <w:widowControl w:val="0"/>
      <w:suppressAutoHyphens/>
      <w:spacing w:after="0" w:line="360" w:lineRule="auto"/>
      <w:jc w:val="both"/>
    </w:pPr>
  </w:style>
  <w:style w:type="paragraph" w:customStyle="1" w:styleId="scemptylineheader">
    <w:name w:val="sc_emptyline_header"/>
    <w:qFormat/>
    <w:rsid w:val="003E1178"/>
    <w:pPr>
      <w:widowControl w:val="0"/>
      <w:suppressAutoHyphens/>
      <w:spacing w:after="0" w:line="240" w:lineRule="auto"/>
      <w:jc w:val="both"/>
    </w:pPr>
  </w:style>
  <w:style w:type="character" w:customStyle="1" w:styleId="scinsert">
    <w:name w:val="sc_insert"/>
    <w:uiPriority w:val="1"/>
    <w:qFormat/>
    <w:rsid w:val="003E1178"/>
    <w:rPr>
      <w:caps w:val="0"/>
      <w:smallCaps w:val="0"/>
      <w:strike w:val="0"/>
      <w:dstrike w:val="0"/>
      <w:vanish w:val="0"/>
      <w:u w:val="single"/>
      <w:vertAlign w:val="baseline"/>
    </w:rPr>
  </w:style>
  <w:style w:type="character" w:customStyle="1" w:styleId="scinsertblue">
    <w:name w:val="sc_insert_blue"/>
    <w:uiPriority w:val="1"/>
    <w:qFormat/>
    <w:rsid w:val="003E117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E1178"/>
    <w:rPr>
      <w:caps w:val="0"/>
      <w:smallCaps w:val="0"/>
      <w:strike w:val="0"/>
      <w:dstrike w:val="0"/>
      <w:vanish w:val="0"/>
      <w:color w:val="0070C0"/>
      <w:u w:val="none"/>
      <w:vertAlign w:val="baseline"/>
    </w:rPr>
  </w:style>
  <w:style w:type="character" w:customStyle="1" w:styleId="scinsertred">
    <w:name w:val="sc_insert_red"/>
    <w:uiPriority w:val="1"/>
    <w:qFormat/>
    <w:rsid w:val="003E117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E1178"/>
    <w:rPr>
      <w:caps w:val="0"/>
      <w:smallCaps w:val="0"/>
      <w:strike w:val="0"/>
      <w:dstrike w:val="0"/>
      <w:vanish w:val="0"/>
      <w:color w:val="FF0000"/>
      <w:u w:val="none"/>
      <w:vertAlign w:val="baseline"/>
    </w:rPr>
  </w:style>
  <w:style w:type="character" w:customStyle="1" w:styleId="scstrike">
    <w:name w:val="sc_strike"/>
    <w:uiPriority w:val="1"/>
    <w:qFormat/>
    <w:rsid w:val="003E1178"/>
    <w:rPr>
      <w:strike/>
      <w:dstrike w:val="0"/>
    </w:rPr>
  </w:style>
  <w:style w:type="character" w:customStyle="1" w:styleId="scstrikeblue">
    <w:name w:val="sc_strike_blue"/>
    <w:uiPriority w:val="1"/>
    <w:qFormat/>
    <w:rsid w:val="003E1178"/>
    <w:rPr>
      <w:strike/>
      <w:dstrike w:val="0"/>
      <w:color w:val="0070C0"/>
    </w:rPr>
  </w:style>
  <w:style w:type="character" w:customStyle="1" w:styleId="scstrikered">
    <w:name w:val="sc_strike_red"/>
    <w:uiPriority w:val="1"/>
    <w:qFormat/>
    <w:rsid w:val="003E1178"/>
    <w:rPr>
      <w:strike/>
      <w:dstrike w:val="0"/>
      <w:color w:val="FF0000"/>
    </w:rPr>
  </w:style>
  <w:style w:type="character" w:customStyle="1" w:styleId="scstrikebluenoncodified">
    <w:name w:val="sc_strike_blue_non_codified"/>
    <w:uiPriority w:val="1"/>
    <w:qFormat/>
    <w:rsid w:val="003E1178"/>
    <w:rPr>
      <w:strike/>
      <w:dstrike w:val="0"/>
      <w:color w:val="0070C0"/>
      <w:lang w:val="en-US"/>
    </w:rPr>
  </w:style>
  <w:style w:type="character" w:customStyle="1" w:styleId="scstrikerednoncodified">
    <w:name w:val="sc_strike_red_non_codified"/>
    <w:uiPriority w:val="1"/>
    <w:qFormat/>
    <w:rsid w:val="003E1178"/>
    <w:rPr>
      <w:strike/>
      <w:dstrike w:val="0"/>
      <w:color w:val="FF0000"/>
    </w:rPr>
  </w:style>
  <w:style w:type="paragraph" w:customStyle="1" w:styleId="scnowthereforebold">
    <w:name w:val="sc_now_therefore_bold"/>
    <w:uiPriority w:val="1"/>
    <w:qFormat/>
    <w:rsid w:val="003E1178"/>
    <w:pPr>
      <w:widowControl w:val="0"/>
      <w:suppressAutoHyphens/>
      <w:spacing w:after="0" w:line="480" w:lineRule="auto"/>
    </w:pPr>
    <w:rPr>
      <w:rFonts w:eastAsia="Calibri" w:cs="Times New Roman"/>
    </w:rPr>
  </w:style>
  <w:style w:type="paragraph" w:customStyle="1" w:styleId="scbillsiglines">
    <w:name w:val="sc_bill_sig_lines"/>
    <w:qFormat/>
    <w:rsid w:val="003E117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E1178"/>
  </w:style>
  <w:style w:type="paragraph" w:customStyle="1" w:styleId="scbillendxx">
    <w:name w:val="sc_bill_end_xx"/>
    <w:qFormat/>
    <w:rsid w:val="003E1178"/>
    <w:pPr>
      <w:widowControl w:val="0"/>
      <w:suppressAutoHyphens/>
      <w:spacing w:after="0" w:line="240" w:lineRule="auto"/>
      <w:jc w:val="center"/>
    </w:pPr>
  </w:style>
  <w:style w:type="character" w:customStyle="1" w:styleId="scbillheader1">
    <w:name w:val="sc_bill_header1"/>
    <w:uiPriority w:val="1"/>
    <w:qFormat/>
    <w:rsid w:val="003E1178"/>
  </w:style>
  <w:style w:type="character" w:customStyle="1" w:styleId="scresolutionbody1">
    <w:name w:val="sc_resolution_body1"/>
    <w:uiPriority w:val="1"/>
    <w:qFormat/>
    <w:rsid w:val="003E1178"/>
  </w:style>
  <w:style w:type="character" w:styleId="Strong">
    <w:name w:val="Strong"/>
    <w:basedOn w:val="DefaultParagraphFont"/>
    <w:uiPriority w:val="22"/>
    <w:qFormat/>
    <w:rsid w:val="003E1178"/>
    <w:rPr>
      <w:b/>
      <w:bCs/>
    </w:rPr>
  </w:style>
  <w:style w:type="character" w:customStyle="1" w:styleId="scamendhouse">
    <w:name w:val="sc_amend_house"/>
    <w:uiPriority w:val="1"/>
    <w:qFormat/>
    <w:rsid w:val="003E1178"/>
    <w:rPr>
      <w:bdr w:val="none" w:sz="0" w:space="0" w:color="auto"/>
      <w:shd w:val="clear" w:color="auto" w:fill="FDE9D9" w:themeFill="accent6" w:themeFillTint="33"/>
    </w:rPr>
  </w:style>
  <w:style w:type="character" w:customStyle="1" w:styleId="scamendsenate">
    <w:name w:val="sc_amend_senate"/>
    <w:uiPriority w:val="1"/>
    <w:qFormat/>
    <w:rsid w:val="003E1178"/>
    <w:rPr>
      <w:bdr w:val="none" w:sz="0" w:space="0" w:color="auto"/>
      <w:shd w:val="clear" w:color="auto" w:fill="E5DFEC" w:themeFill="accent4" w:themeFillTint="33"/>
    </w:rPr>
  </w:style>
  <w:style w:type="paragraph" w:styleId="Revision">
    <w:name w:val="Revision"/>
    <w:hidden/>
    <w:uiPriority w:val="99"/>
    <w:semiHidden/>
    <w:rsid w:val="003E117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E1178"/>
    <w:pPr>
      <w:spacing w:after="0" w:line="240" w:lineRule="auto"/>
    </w:pPr>
    <w:rPr>
      <w:i/>
    </w:rPr>
  </w:style>
  <w:style w:type="paragraph" w:customStyle="1" w:styleId="sccoversheetsenate">
    <w:name w:val="sc_coversheet_senate"/>
    <w:qFormat/>
    <w:rsid w:val="003E1178"/>
    <w:pPr>
      <w:spacing w:after="0" w:line="240" w:lineRule="auto"/>
    </w:pPr>
    <w:rPr>
      <w:b/>
    </w:rPr>
  </w:style>
  <w:style w:type="character" w:styleId="FollowedHyperlink">
    <w:name w:val="FollowedHyperlink"/>
    <w:basedOn w:val="DefaultParagraphFont"/>
    <w:uiPriority w:val="99"/>
    <w:semiHidden/>
    <w:unhideWhenUsed/>
    <w:rsid w:val="00F904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5&amp;session=126&amp;summary=B" TargetMode="External" Id="Rf362d77e837249e8" /><Relationship Type="http://schemas.openxmlformats.org/officeDocument/2006/relationships/hyperlink" Target="https://www.scstatehouse.gov/sess126_2025-2026/prever/3895_20250206.docx" TargetMode="External" Id="R5d9b9a68f1b4429a" /><Relationship Type="http://schemas.openxmlformats.org/officeDocument/2006/relationships/hyperlink" Target="h:\hj\20250206.docx" TargetMode="External" Id="R5d70877d48814f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1BA2"/>
    <w:rsid w:val="00174066"/>
    <w:rsid w:val="00212BEF"/>
    <w:rsid w:val="002A3D45"/>
    <w:rsid w:val="00362988"/>
    <w:rsid w:val="00460640"/>
    <w:rsid w:val="004D1BF3"/>
    <w:rsid w:val="00573513"/>
    <w:rsid w:val="005A0AC8"/>
    <w:rsid w:val="006529A7"/>
    <w:rsid w:val="006C6A1C"/>
    <w:rsid w:val="0072205F"/>
    <w:rsid w:val="00804B1A"/>
    <w:rsid w:val="008228BC"/>
    <w:rsid w:val="00A22407"/>
    <w:rsid w:val="00AA6F82"/>
    <w:rsid w:val="00BE097C"/>
    <w:rsid w:val="00C2629B"/>
    <w:rsid w:val="00C71525"/>
    <w:rsid w:val="00CC0B3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be5bcaee-b293-456b-ab41-25343d2d7b05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d3cb0f54-2f86-4974-a325-7121eb8e485a</T_BILL_REQUEST_REQUEST>
  <T_BILL_R_ORIGINALDRAFT>969dfdcc-de9f-44ea-bc05-1b388865d9f3</T_BILL_R_ORIGINALDRAFT>
  <T_BILL_SPONSOR_SPONSOR>abf2f42d-5c87-4b5a-b59a-452c04fc07e1</T_BILL_SPONSOR_SPONSOR>
  <T_BILL_T_BILLNAME>[3895]</T_BILL_T_BILLNAME>
  <T_BILL_T_BILLNUMBER>3895</T_BILL_T_BILLNUMBER>
  <T_BILL_T_BILLTITLE>TO CONGRATULATE LEXINGTON HIGH SCHOOL AT THE CELEBRATION OF ONE HUNDRED YEARS OF ATHLETIC EXCELLENCE AND TO EXTEND BEST WISHES FOR CONTINUED SUCCESS IN THE YEARS AHEAD.</T_BILL_T_BILLTITLE>
  <T_BILL_T_CHAMBER>house</T_BILL_T_CHAMBER>
  <T_BILL_T_FILENAME> </T_BILL_T_FILENAME>
  <T_BILL_T_LEGTYPE>resolution</T_BILL_T_LEGTYPE>
  <T_BILL_T_RATNUMBERSTRING>HNone</T_BILL_T_RATNUMBERSTRING>
  <T_BILL_T_SUBJECT>Lexington High School, 100 Years of Excellence in Athletics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041BD0F6-58A5-443E-90B0-AE7D3FAA977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2930</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2025-02-04T14:16:00Z</cp:lastPrinted>
  <dcterms:created xsi:type="dcterms:W3CDTF">2025-02-04T14:17:00Z</dcterms:created>
  <dcterms:modified xsi:type="dcterms:W3CDTF">2025-02-04T14:17:00Z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