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3904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Rivers,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LC-0265WAB-GM25.docx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Kenneth Singleton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8a30c95456e4a8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dcc1263f73447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f5ee836bc34426f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d8dff5772b42db">
        <w:r>
          <w:rPr>
            <w:rStyle w:val="Hyperlink"/>
            <w:u w:val="single"/>
          </w:rPr>
          <w:t>02/11/2025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90296F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70D4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50127" w14:paraId="48DB32D0" w14:textId="24364F5D">
          <w:pPr>
            <w:pStyle w:val="scresolutiontitle"/>
          </w:pPr>
          <w:r w:rsidRPr="00250127">
            <w:t xml:space="preserve">to recognize and honor Kenneth Singleton for his dedicated community service and to congratulate him for the significant contributions of Singleton’s Barbershop to his community.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F2E3F" w:rsidP="00EF2E3F" w:rsidRDefault="008C3A19" w14:paraId="2580B86B" w14:textId="122664AA">
      <w:pPr>
        <w:pStyle w:val="scresolutionwhereas"/>
      </w:pPr>
      <w:bookmarkStart w:name="wa_413b419b3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A2170A">
        <w:t>t</w:t>
      </w:r>
      <w:r w:rsidR="00EF2E3F">
        <w:t>he South Carolina House of Representatives is</w:t>
      </w:r>
      <w:r w:rsidR="00250127">
        <w:t xml:space="preserve"> </w:t>
      </w:r>
      <w:r w:rsidR="00863133">
        <w:t xml:space="preserve">grateful </w:t>
      </w:r>
      <w:r w:rsidR="00250127">
        <w:t>for</w:t>
      </w:r>
      <w:r w:rsidR="00EF2E3F">
        <w:t xml:space="preserve"> </w:t>
      </w:r>
      <w:bookmarkStart w:name="open_doc_here" w:id="1"/>
      <w:bookmarkEnd w:id="1"/>
      <w:r w:rsidRPr="00EF2E3F" w:rsidR="00EF2E3F">
        <w:t>Kenneth Singleton</w:t>
      </w:r>
      <w:r w:rsidR="00EF2E3F">
        <w:t xml:space="preserve">, </w:t>
      </w:r>
      <w:r w:rsidRPr="00EF2E3F" w:rsidR="00EF2E3F">
        <w:t xml:space="preserve">a native </w:t>
      </w:r>
      <w:r w:rsidR="00250127">
        <w:t xml:space="preserve">of </w:t>
      </w:r>
      <w:r w:rsidRPr="00EF2E3F" w:rsidR="00EF2E3F">
        <w:t>Beaufort</w:t>
      </w:r>
      <w:r w:rsidR="00EF2E3F">
        <w:t xml:space="preserve">, and </w:t>
      </w:r>
      <w:r w:rsidR="00250127">
        <w:t xml:space="preserve">for </w:t>
      </w:r>
      <w:r w:rsidR="00EF2E3F">
        <w:t xml:space="preserve">the </w:t>
      </w:r>
      <w:r w:rsidRPr="00EF2E3F" w:rsidR="00EF2E3F">
        <w:t>leadership, mentorship, and life skills</w:t>
      </w:r>
      <w:r w:rsidR="00EF2E3F">
        <w:t xml:space="preserve"> that he has </w:t>
      </w:r>
      <w:r w:rsidR="00A2170A">
        <w:t>imparted to</w:t>
      </w:r>
      <w:r w:rsidR="00EF2E3F">
        <w:t xml:space="preserve"> so</w:t>
      </w:r>
      <w:r w:rsidRPr="00EF2E3F" w:rsidR="00EF2E3F">
        <w:t xml:space="preserve"> many </w:t>
      </w:r>
      <w:r w:rsidR="00EF2E3F">
        <w:t>citizen</w:t>
      </w:r>
      <w:r w:rsidRPr="00EF2E3F" w:rsidR="00EF2E3F">
        <w:t>s of Beaufort</w:t>
      </w:r>
      <w:r w:rsidR="00EF2E3F">
        <w:t>; and</w:t>
      </w:r>
    </w:p>
    <w:p w:rsidR="00EF2E3F" w:rsidP="00EF2E3F" w:rsidRDefault="00EF2E3F" w14:paraId="24EE2874" w14:textId="77777777">
      <w:pPr>
        <w:pStyle w:val="scresolutionwhereas"/>
      </w:pPr>
    </w:p>
    <w:p w:rsidR="00EF2E3F" w:rsidP="00EF2E3F" w:rsidRDefault="00EF2E3F" w14:paraId="762EBD30" w14:textId="6EDF19C3">
      <w:pPr>
        <w:pStyle w:val="scresolutionwhereas"/>
      </w:pPr>
      <w:bookmarkStart w:name="wa_99a133736" w:id="2"/>
      <w:r>
        <w:t>W</w:t>
      </w:r>
      <w:bookmarkEnd w:id="2"/>
      <w:r>
        <w:t>hereas, formerly, Mr. Singleton owned and operated Ladies and Gentlemen Preferred Clothing Store and Singleton’s Gold Cab Company, and he served as a bail bondsman; and</w:t>
      </w:r>
    </w:p>
    <w:p w:rsidR="00EF2E3F" w:rsidP="00EF2E3F" w:rsidRDefault="00EF2E3F" w14:paraId="26489B16" w14:textId="77777777">
      <w:pPr>
        <w:pStyle w:val="scresolutionwhereas"/>
      </w:pPr>
    </w:p>
    <w:p w:rsidR="00EF2E3F" w:rsidP="00EF2E3F" w:rsidRDefault="00EF2E3F" w14:paraId="79C7E806" w14:textId="79E8AE9B">
      <w:pPr>
        <w:pStyle w:val="scresolutionwhereas"/>
      </w:pPr>
      <w:bookmarkStart w:name="wa_95a4fc72b" w:id="3"/>
      <w:r>
        <w:t>W</w:t>
      </w:r>
      <w:bookmarkEnd w:id="3"/>
      <w:r>
        <w:t>hereas, for more than five and a half decades, Mr. Singleton has employed over one hundred fifty youth and adults</w:t>
      </w:r>
      <w:r w:rsidR="00B37C99">
        <w:t xml:space="preserve"> in the Beaufort community,</w:t>
      </w:r>
      <w:r>
        <w:t xml:space="preserve"> as the owner and operator of Singleton’s Barbershop and Mr. Ken’s Unisex Salon; and</w:t>
      </w:r>
    </w:p>
    <w:p w:rsidR="00EF2E3F" w:rsidP="00EF2E3F" w:rsidRDefault="00EF2E3F" w14:paraId="41119684" w14:textId="4BBA75BC">
      <w:pPr>
        <w:pStyle w:val="scresolutionwhereas"/>
      </w:pPr>
    </w:p>
    <w:p w:rsidR="00B37C99" w:rsidP="00EF2E3F" w:rsidRDefault="00B37C99" w14:paraId="6081DDDC" w14:textId="6C0C1A0B">
      <w:pPr>
        <w:pStyle w:val="scresolutionwhereas"/>
      </w:pPr>
      <w:bookmarkStart w:name="wa_4ef808e57" w:id="4"/>
      <w:proofErr w:type="gramStart"/>
      <w:r>
        <w:t>W</w:t>
      </w:r>
      <w:bookmarkEnd w:id="4"/>
      <w:r>
        <w:t>hereas,</w:t>
      </w:r>
      <w:proofErr w:type="gramEnd"/>
      <w:r>
        <w:t xml:space="preserve"> he </w:t>
      </w:r>
      <w:r w:rsidRPr="00B37C99">
        <w:t>mentor</w:t>
      </w:r>
      <w:r>
        <w:t>ed</w:t>
      </w:r>
      <w:r w:rsidRPr="00B37C99">
        <w:t xml:space="preserve"> his cousin, Larry Schepper, Beaufort’s </w:t>
      </w:r>
      <w:r>
        <w:t>t</w:t>
      </w:r>
      <w:r w:rsidRPr="00B37C99">
        <w:t xml:space="preserve">ennis </w:t>
      </w:r>
      <w:r>
        <w:t>c</w:t>
      </w:r>
      <w:r w:rsidRPr="00B37C99">
        <w:t xml:space="preserve">oach and </w:t>
      </w:r>
      <w:proofErr w:type="spellStart"/>
      <w:r w:rsidRPr="00B37C99">
        <w:t>multichampion</w:t>
      </w:r>
      <w:proofErr w:type="spellEnd"/>
      <w:r w:rsidRPr="00B37C99">
        <w:t xml:space="preserve"> of the Beaufort Water Festival.  </w:t>
      </w:r>
      <w:r>
        <w:t>As a result of that mentorship, he was</w:t>
      </w:r>
      <w:r w:rsidR="00EF2E3F">
        <w:t xml:space="preserve"> the </w:t>
      </w:r>
      <w:r>
        <w:t xml:space="preserve">person </w:t>
      </w:r>
      <w:r w:rsidR="00EF2E3F">
        <w:t>behind the scenes</w:t>
      </w:r>
      <w:r>
        <w:t xml:space="preserve"> who</w:t>
      </w:r>
      <w:r w:rsidR="00EF2E3F">
        <w:t xml:space="preserve"> </w:t>
      </w:r>
      <w:r w:rsidR="00250127">
        <w:t>helped to make</w:t>
      </w:r>
      <w:r>
        <w:t xml:space="preserve"> it possible for</w:t>
      </w:r>
      <w:r w:rsidR="00EF2E3F">
        <w:t xml:space="preserve"> many high school students to receive </w:t>
      </w:r>
      <w:r w:rsidR="00A2170A">
        <w:t xml:space="preserve">college </w:t>
      </w:r>
      <w:r w:rsidR="00EF2E3F">
        <w:t>scholarships in tennis to prestigious schools</w:t>
      </w:r>
      <w:r>
        <w:t>.</w:t>
      </w:r>
      <w:r w:rsidR="00EF2E3F">
        <w:t xml:space="preserve"> In addition, he continues to encourage and gives advice to Dee Delaney of the Tampa Bay Buccaneers, a</w:t>
      </w:r>
      <w:r w:rsidR="00A2170A">
        <w:t xml:space="preserve"> football</w:t>
      </w:r>
      <w:r w:rsidR="00EF2E3F">
        <w:t xml:space="preserve"> player </w:t>
      </w:r>
      <w:r w:rsidR="00A2170A">
        <w:t>in</w:t>
      </w:r>
      <w:r w:rsidR="00EF2E3F">
        <w:t xml:space="preserve"> the National Football League</w:t>
      </w:r>
      <w:r>
        <w:t>; and</w:t>
      </w:r>
    </w:p>
    <w:p w:rsidR="00083C7D" w:rsidP="00EF2E3F" w:rsidRDefault="00083C7D" w14:paraId="4BA76053" w14:textId="77777777">
      <w:pPr>
        <w:pStyle w:val="scresolutionwhereas"/>
      </w:pPr>
    </w:p>
    <w:p w:rsidR="00083C7D" w:rsidP="00EF2E3F" w:rsidRDefault="00083C7D" w14:paraId="22A7208B" w14:textId="19B928E1">
      <w:pPr>
        <w:pStyle w:val="scresolutionwhereas"/>
      </w:pPr>
      <w:bookmarkStart w:name="wa_8d3db59e3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r w:rsidR="00EF2E3F">
        <w:t>Singleton’s Barber</w:t>
      </w:r>
      <w:r w:rsidR="00301242">
        <w:t>s</w:t>
      </w:r>
      <w:r w:rsidR="00EF2E3F">
        <w:t xml:space="preserve">hop started in </w:t>
      </w:r>
      <w:r>
        <w:t>the year</w:t>
      </w:r>
      <w:r w:rsidR="00EF2E3F">
        <w:t xml:space="preserve"> 1943 when Henry Singleton</w:t>
      </w:r>
      <w:r w:rsidR="009A0E86">
        <w:t>, the father of Ken Singleton,</w:t>
      </w:r>
      <w:r w:rsidR="00EF2E3F">
        <w:t xml:space="preserve"> rented a small space of the cinder</w:t>
      </w:r>
      <w:r w:rsidR="00250127">
        <w:t>-</w:t>
      </w:r>
      <w:r w:rsidR="00EF2E3F">
        <w:t>block building located at 815 Charles Street</w:t>
      </w:r>
      <w:r>
        <w:t xml:space="preserve"> in</w:t>
      </w:r>
      <w:r w:rsidR="00EF2E3F">
        <w:t xml:space="preserve"> Beaufort to start a two</w:t>
      </w:r>
      <w:r>
        <w:t>-</w:t>
      </w:r>
      <w:r w:rsidR="00EF2E3F">
        <w:t>chair barbering business</w:t>
      </w:r>
      <w:r>
        <w:t>.</w:t>
      </w:r>
      <w:r w:rsidR="00EF2E3F">
        <w:t xml:space="preserve"> Included in th</w:t>
      </w:r>
      <w:r>
        <w:t>e</w:t>
      </w:r>
      <w:r w:rsidR="00EF2E3F">
        <w:t xml:space="preserve"> building was a shoe shop</w:t>
      </w:r>
      <w:r>
        <w:t>,</w:t>
      </w:r>
      <w:r w:rsidR="00EF2E3F">
        <w:t xml:space="preserve"> and on the other side of the wall in the middle of the building was Ms. Catherine Green’s kindergarten that schooled up to </w:t>
      </w:r>
      <w:r>
        <w:t>fifteen</w:t>
      </w:r>
      <w:r w:rsidR="00EF2E3F">
        <w:t xml:space="preserve"> children</w:t>
      </w:r>
      <w:r>
        <w:t>; and</w:t>
      </w:r>
    </w:p>
    <w:p w:rsidR="00083C7D" w:rsidP="00EF2E3F" w:rsidRDefault="00083C7D" w14:paraId="52FCB13F" w14:textId="77777777">
      <w:pPr>
        <w:pStyle w:val="scresolutionwhereas"/>
      </w:pPr>
    </w:p>
    <w:p w:rsidR="00A2170A" w:rsidP="00EF2E3F" w:rsidRDefault="009A0E86" w14:paraId="23CEFC65" w14:textId="2F611E6D">
      <w:pPr>
        <w:pStyle w:val="scresolutionwhereas"/>
      </w:pPr>
      <w:bookmarkStart w:name="wa_2c05995dd" w:id="6"/>
      <w:proofErr w:type="gramStart"/>
      <w:r>
        <w:t>W</w:t>
      </w:r>
      <w:bookmarkEnd w:id="6"/>
      <w:r>
        <w:t>hereas,</w:t>
      </w:r>
      <w:proofErr w:type="gramEnd"/>
      <w:r>
        <w:t xml:space="preserve"> t</w:t>
      </w:r>
      <w:r w:rsidR="00EF2E3F">
        <w:t>oday this building is the oldest Blac</w:t>
      </w:r>
      <w:r>
        <w:t>k-</w:t>
      </w:r>
      <w:r w:rsidR="00EF2E3F">
        <w:t>owned business in Beaufort</w:t>
      </w:r>
      <w:r>
        <w:t>, and</w:t>
      </w:r>
      <w:r w:rsidR="00E33735">
        <w:t xml:space="preserve"> it</w:t>
      </w:r>
      <w:r>
        <w:t xml:space="preserve"> </w:t>
      </w:r>
      <w:r w:rsidR="00EF2E3F">
        <w:t xml:space="preserve">has served and continues to serve as the meeting place for mentoring young men and boys about good grooming, good manners, and etiquette, but </w:t>
      </w:r>
      <w:r w:rsidR="00A2170A">
        <w:t xml:space="preserve">it </w:t>
      </w:r>
      <w:r w:rsidR="00EF2E3F">
        <w:t>also has a history of the develo</w:t>
      </w:r>
      <w:r w:rsidR="00A2170A">
        <w:t>ping and producing</w:t>
      </w:r>
      <w:r w:rsidR="00EF2E3F">
        <w:t xml:space="preserve"> community leaders and professional athletes</w:t>
      </w:r>
      <w:r>
        <w:t>; and</w:t>
      </w:r>
    </w:p>
    <w:p w:rsidR="009A0E86" w:rsidP="00EF2E3F" w:rsidRDefault="009A0E86" w14:paraId="7DFEFD20" w14:textId="77777777">
      <w:pPr>
        <w:pStyle w:val="scresolutionwhereas"/>
      </w:pPr>
    </w:p>
    <w:p w:rsidR="009A0E86" w:rsidP="00EF2E3F" w:rsidRDefault="009A0E86" w14:paraId="764CB256" w14:textId="2AA9B100">
      <w:pPr>
        <w:pStyle w:val="scresolutionwhereas"/>
      </w:pPr>
      <w:bookmarkStart w:name="wa_eaa8caa65" w:id="7"/>
      <w:proofErr w:type="gramStart"/>
      <w:r>
        <w:t>W</w:t>
      </w:r>
      <w:bookmarkEnd w:id="7"/>
      <w:r>
        <w:t>hereas,</w:t>
      </w:r>
      <w:proofErr w:type="gramEnd"/>
      <w:r>
        <w:t xml:space="preserve"> the business in that building h</w:t>
      </w:r>
      <w:r w:rsidR="00EF2E3F">
        <w:t xml:space="preserve">as employed youth, physically challenged members </w:t>
      </w:r>
      <w:r>
        <w:t xml:space="preserve">of the community, </w:t>
      </w:r>
      <w:r w:rsidR="00EF2E3F">
        <w:t xml:space="preserve">and single parents alike </w:t>
      </w:r>
      <w:r>
        <w:t>in it</w:t>
      </w:r>
      <w:r w:rsidR="00250127">
        <w:t>s</w:t>
      </w:r>
      <w:r>
        <w:t xml:space="preserve"> eighty-one</w:t>
      </w:r>
      <w:r w:rsidR="00EF2E3F">
        <w:t xml:space="preserve"> year</w:t>
      </w:r>
      <w:r>
        <w:t xml:space="preserve"> history, and i</w:t>
      </w:r>
      <w:r w:rsidR="00EF2E3F">
        <w:t xml:space="preserve">t has become the feeding ground </w:t>
      </w:r>
      <w:r w:rsidR="00250127">
        <w:t>where</w:t>
      </w:r>
      <w:r w:rsidR="00EF2E3F">
        <w:t xml:space="preserve"> patron</w:t>
      </w:r>
      <w:r w:rsidR="00250127">
        <w:t>s can</w:t>
      </w:r>
      <w:r w:rsidR="00EF2E3F">
        <w:t xml:space="preserve"> discuss politics, religion, sports, and community issues</w:t>
      </w:r>
      <w:r>
        <w:t>; and</w:t>
      </w:r>
    </w:p>
    <w:p w:rsidR="009A0E86" w:rsidP="00EF2E3F" w:rsidRDefault="009A0E86" w14:paraId="0E4A937A" w14:textId="77777777">
      <w:pPr>
        <w:pStyle w:val="scresolutionwhereas"/>
      </w:pPr>
    </w:p>
    <w:p w:rsidR="00EF2E3F" w:rsidP="00EF2E3F" w:rsidRDefault="009A0E86" w14:paraId="7F2E225A" w14:textId="31BC92A5">
      <w:pPr>
        <w:pStyle w:val="scresolutionwhereas"/>
      </w:pPr>
      <w:bookmarkStart w:name="wa_c5c08dc05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EF2E3F">
        <w:t>Singleton’s Barber</w:t>
      </w:r>
      <w:r w:rsidR="00301242">
        <w:t>s</w:t>
      </w:r>
      <w:r w:rsidR="00EF2E3F">
        <w:t xml:space="preserve">hop now </w:t>
      </w:r>
      <w:r>
        <w:t>employs four</w:t>
      </w:r>
      <w:r w:rsidR="00EF2E3F">
        <w:t xml:space="preserve"> barbers</w:t>
      </w:r>
      <w:r>
        <w:t>, one of whom</w:t>
      </w:r>
      <w:r w:rsidR="00EF2E3F">
        <w:t xml:space="preserve"> is Kenneth Singleton Jr. This cinder</w:t>
      </w:r>
      <w:r w:rsidR="00737184">
        <w:t xml:space="preserve"> </w:t>
      </w:r>
      <w:r w:rsidR="00EF2E3F">
        <w:t xml:space="preserve">block building has meant </w:t>
      </w:r>
      <w:r w:rsidR="00E33735">
        <w:t>so much</w:t>
      </w:r>
      <w:r w:rsidR="00EF2E3F">
        <w:t xml:space="preserve"> to the community under </w:t>
      </w:r>
      <w:r>
        <w:t>the</w:t>
      </w:r>
      <w:r w:rsidR="00EF2E3F">
        <w:t xml:space="preserve"> leadership and vision</w:t>
      </w:r>
      <w:r>
        <w:t xml:space="preserve"> of Kenneth Singleton; and</w:t>
      </w:r>
      <w:r w:rsidR="00EF2E3F">
        <w:t xml:space="preserve"> </w:t>
      </w:r>
    </w:p>
    <w:p w:rsidR="00EF2E3F" w:rsidP="00EF2E3F" w:rsidRDefault="00EF2E3F" w14:paraId="4F0C0C6C" w14:textId="77777777">
      <w:pPr>
        <w:pStyle w:val="scresolutionwhereas"/>
      </w:pPr>
    </w:p>
    <w:p w:rsidR="009A0E86" w:rsidP="009A0E86" w:rsidRDefault="009A0E86" w14:paraId="6F60AF40" w14:textId="2882D5A0">
      <w:pPr>
        <w:pStyle w:val="scresolutionwhereas"/>
      </w:pPr>
      <w:bookmarkStart w:name="wa_a619da05d" w:id="9"/>
      <w:proofErr w:type="gramStart"/>
      <w:r>
        <w:t>W</w:t>
      </w:r>
      <w:bookmarkEnd w:id="9"/>
      <w:r>
        <w:t>hereas,</w:t>
      </w:r>
      <w:proofErr w:type="gramEnd"/>
      <w:r>
        <w:t xml:space="preserve"> </w:t>
      </w:r>
      <w:r w:rsidRPr="009A0E86">
        <w:t>a faithful member of Grace Chapel African Methodist Episcopal Church in Beaufort,</w:t>
      </w:r>
      <w:r>
        <w:t xml:space="preserve"> </w:t>
      </w:r>
      <w:r w:rsidR="00250127">
        <w:t>Mr. Singleton</w:t>
      </w:r>
      <w:r>
        <w:t xml:space="preserve"> is always charitable and willing to give a helping hand and employment to those in need in his community, especially children of single parents</w:t>
      </w:r>
      <w:r w:rsidR="00A2170A">
        <w:t>,</w:t>
      </w:r>
      <w:r>
        <w:t xml:space="preserve"> who want to acquire </w:t>
      </w:r>
      <w:r w:rsidR="00FA7E26">
        <w:t xml:space="preserve">a strong </w:t>
      </w:r>
      <w:r>
        <w:t>work ethic and learn financial responsibility; and</w:t>
      </w:r>
    </w:p>
    <w:p w:rsidR="009A0E86" w:rsidP="009A0E86" w:rsidRDefault="009A0E86" w14:paraId="6B301518" w14:textId="77777777">
      <w:pPr>
        <w:pStyle w:val="scresolutionwhereas"/>
      </w:pPr>
    </w:p>
    <w:p w:rsidR="008A7625" w:rsidP="009A0E86" w:rsidRDefault="009A0E86" w14:paraId="44F28955" w14:textId="3AF0AF60">
      <w:pPr>
        <w:pStyle w:val="scresolutionwhereas"/>
      </w:pPr>
      <w:bookmarkStart w:name="wa_e3ac389b5" w:id="10"/>
      <w:proofErr w:type="gramStart"/>
      <w:r>
        <w:t>W</w:t>
      </w:r>
      <w:bookmarkEnd w:id="10"/>
      <w:r>
        <w:t>hereas,</w:t>
      </w:r>
      <w:proofErr w:type="gramEnd"/>
      <w:r>
        <w:t xml:space="preserve"> Mr.</w:t>
      </w:r>
      <w:r w:rsidR="00A2170A">
        <w:t xml:space="preserve"> S</w:t>
      </w:r>
      <w:r>
        <w:t>ingleton</w:t>
      </w:r>
      <w:r w:rsidR="00A2170A">
        <w:t xml:space="preserve">’s </w:t>
      </w:r>
      <w:r w:rsidRPr="00A2170A" w:rsidR="00A2170A">
        <w:t>favorite Scripture is found in John 3:16, “For God so loved the world that He gave His only begotten Son, that whosoever believes in Him should not perish but have everlasting life</w:t>
      </w:r>
      <w:r w:rsidR="00A2170A">
        <w:t>.</w:t>
      </w:r>
      <w:r w:rsidRPr="00A2170A" w:rsidR="00A2170A">
        <w:t>”</w:t>
      </w:r>
      <w:r w:rsidR="00A2170A">
        <w:t xml:space="preserve"> He </w:t>
      </w:r>
      <w:r>
        <w:t>attributes</w:t>
      </w:r>
      <w:r w:rsidR="00A2170A">
        <w:t xml:space="preserve"> the </w:t>
      </w:r>
      <w:r>
        <w:t xml:space="preserve">longevity of his success in business to his mottos: “Become relevant,” “Always give back,” “Never give up,” and “Always remember that God is in </w:t>
      </w:r>
      <w:r w:rsidR="00E33735">
        <w:t>c</w:t>
      </w:r>
      <w:r>
        <w:t>harge</w:t>
      </w:r>
      <w:r w:rsidR="00A2170A">
        <w:t>.</w:t>
      </w:r>
      <w:r>
        <w:t>”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F2D264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0D4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9E0771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70D4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246DE" w:rsidR="001246DE">
        <w:t>recognize and honor Kenneth Singleton for his</w:t>
      </w:r>
      <w:r w:rsidR="001246DE">
        <w:t xml:space="preserve"> </w:t>
      </w:r>
      <w:r w:rsidRPr="001246DE" w:rsidR="001246DE">
        <w:t>dedicat</w:t>
      </w:r>
      <w:r w:rsidR="00250127">
        <w:t>ion to</w:t>
      </w:r>
      <w:r w:rsidRPr="001246DE" w:rsidR="001246DE">
        <w:t xml:space="preserve"> community service and congratulate him for </w:t>
      </w:r>
      <w:r w:rsidR="00250127">
        <w:t>the</w:t>
      </w:r>
      <w:r w:rsidRPr="001246DE" w:rsidR="001246DE">
        <w:t xml:space="preserve"> </w:t>
      </w:r>
      <w:r w:rsidR="00250127">
        <w:t>significant contributions of Singleton’s Barbershop to his community</w:t>
      </w:r>
      <w:r w:rsidR="001246D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072382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1246DE">
        <w:t>Kenneth Singleton.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D7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EAF3A45" w:rsidR="007003E1" w:rsidRDefault="006701C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E3B57">
              <w:t>[3904]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3B5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65D"/>
    <w:rsid w:val="00027456"/>
    <w:rsid w:val="00032E86"/>
    <w:rsid w:val="00040E43"/>
    <w:rsid w:val="0008202C"/>
    <w:rsid w:val="00083C7D"/>
    <w:rsid w:val="000843D7"/>
    <w:rsid w:val="00084D53"/>
    <w:rsid w:val="00091FD9"/>
    <w:rsid w:val="0009711F"/>
    <w:rsid w:val="00097234"/>
    <w:rsid w:val="00097C23"/>
    <w:rsid w:val="000B6768"/>
    <w:rsid w:val="000C5BE4"/>
    <w:rsid w:val="000E0100"/>
    <w:rsid w:val="000E1785"/>
    <w:rsid w:val="000E21BC"/>
    <w:rsid w:val="000E546A"/>
    <w:rsid w:val="000F033D"/>
    <w:rsid w:val="000F1901"/>
    <w:rsid w:val="000F2E49"/>
    <w:rsid w:val="000F40FA"/>
    <w:rsid w:val="001035F1"/>
    <w:rsid w:val="0010776B"/>
    <w:rsid w:val="001246DE"/>
    <w:rsid w:val="00133E66"/>
    <w:rsid w:val="001347EE"/>
    <w:rsid w:val="00136B38"/>
    <w:rsid w:val="001373F6"/>
    <w:rsid w:val="001435A3"/>
    <w:rsid w:val="00146ED3"/>
    <w:rsid w:val="00151044"/>
    <w:rsid w:val="0015378C"/>
    <w:rsid w:val="00182D48"/>
    <w:rsid w:val="00187057"/>
    <w:rsid w:val="001A022F"/>
    <w:rsid w:val="001A2C0B"/>
    <w:rsid w:val="001A4633"/>
    <w:rsid w:val="001A72A6"/>
    <w:rsid w:val="001C4F58"/>
    <w:rsid w:val="001D08F2"/>
    <w:rsid w:val="001D2A16"/>
    <w:rsid w:val="001D3A58"/>
    <w:rsid w:val="001D525B"/>
    <w:rsid w:val="001D68D8"/>
    <w:rsid w:val="001D7F4F"/>
    <w:rsid w:val="001F61B6"/>
    <w:rsid w:val="001F75F9"/>
    <w:rsid w:val="002017E6"/>
    <w:rsid w:val="00205238"/>
    <w:rsid w:val="00211B4F"/>
    <w:rsid w:val="0022396F"/>
    <w:rsid w:val="002321B6"/>
    <w:rsid w:val="00232912"/>
    <w:rsid w:val="0025001F"/>
    <w:rsid w:val="00250127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242"/>
    <w:rsid w:val="00301B21"/>
    <w:rsid w:val="00325348"/>
    <w:rsid w:val="0032732C"/>
    <w:rsid w:val="003321E4"/>
    <w:rsid w:val="00336AD0"/>
    <w:rsid w:val="0036008C"/>
    <w:rsid w:val="0037079A"/>
    <w:rsid w:val="00372DCC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2F00"/>
    <w:rsid w:val="0046488E"/>
    <w:rsid w:val="0046685D"/>
    <w:rsid w:val="004669F5"/>
    <w:rsid w:val="00477CC0"/>
    <w:rsid w:val="004809EE"/>
    <w:rsid w:val="004B7339"/>
    <w:rsid w:val="004C42F7"/>
    <w:rsid w:val="004E7D54"/>
    <w:rsid w:val="004F6536"/>
    <w:rsid w:val="005059D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0D41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C8A"/>
    <w:rsid w:val="00666E48"/>
    <w:rsid w:val="00667F29"/>
    <w:rsid w:val="006701C5"/>
    <w:rsid w:val="00670F2F"/>
    <w:rsid w:val="006913C9"/>
    <w:rsid w:val="0069470D"/>
    <w:rsid w:val="006B1590"/>
    <w:rsid w:val="006D58AA"/>
    <w:rsid w:val="006D76E9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37184"/>
    <w:rsid w:val="0074375C"/>
    <w:rsid w:val="00746A58"/>
    <w:rsid w:val="007720AC"/>
    <w:rsid w:val="007758C7"/>
    <w:rsid w:val="00781DF8"/>
    <w:rsid w:val="007836CC"/>
    <w:rsid w:val="007860D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140EE"/>
    <w:rsid w:val="008362E8"/>
    <w:rsid w:val="008410D3"/>
    <w:rsid w:val="008415F3"/>
    <w:rsid w:val="00843D27"/>
    <w:rsid w:val="00846FE5"/>
    <w:rsid w:val="0085786E"/>
    <w:rsid w:val="00863133"/>
    <w:rsid w:val="00870570"/>
    <w:rsid w:val="008905D2"/>
    <w:rsid w:val="008A1768"/>
    <w:rsid w:val="008A489F"/>
    <w:rsid w:val="008A7625"/>
    <w:rsid w:val="008B4AC4"/>
    <w:rsid w:val="008C3A19"/>
    <w:rsid w:val="008C439A"/>
    <w:rsid w:val="008C6A9C"/>
    <w:rsid w:val="008C6FA4"/>
    <w:rsid w:val="008D05D1"/>
    <w:rsid w:val="008E1DCA"/>
    <w:rsid w:val="008F0F33"/>
    <w:rsid w:val="008F4429"/>
    <w:rsid w:val="009059FF"/>
    <w:rsid w:val="00916F10"/>
    <w:rsid w:val="0092634F"/>
    <w:rsid w:val="009270BA"/>
    <w:rsid w:val="0094021A"/>
    <w:rsid w:val="00953783"/>
    <w:rsid w:val="0096528D"/>
    <w:rsid w:val="00965B3F"/>
    <w:rsid w:val="009A0E86"/>
    <w:rsid w:val="009B44AF"/>
    <w:rsid w:val="009C1A4B"/>
    <w:rsid w:val="009C6A0B"/>
    <w:rsid w:val="009C7F19"/>
    <w:rsid w:val="009E2BE4"/>
    <w:rsid w:val="009F0C77"/>
    <w:rsid w:val="009F2D46"/>
    <w:rsid w:val="009F4DD1"/>
    <w:rsid w:val="009F7B81"/>
    <w:rsid w:val="00A02543"/>
    <w:rsid w:val="00A2170A"/>
    <w:rsid w:val="00A35370"/>
    <w:rsid w:val="00A41684"/>
    <w:rsid w:val="00A64E80"/>
    <w:rsid w:val="00A66C6B"/>
    <w:rsid w:val="00A7261B"/>
    <w:rsid w:val="00A72BCD"/>
    <w:rsid w:val="00A74015"/>
    <w:rsid w:val="00A741D9"/>
    <w:rsid w:val="00A833AB"/>
    <w:rsid w:val="00A86DFA"/>
    <w:rsid w:val="00A95560"/>
    <w:rsid w:val="00A9741D"/>
    <w:rsid w:val="00AB1254"/>
    <w:rsid w:val="00AB2CC0"/>
    <w:rsid w:val="00AB4116"/>
    <w:rsid w:val="00AC34A2"/>
    <w:rsid w:val="00AC74F4"/>
    <w:rsid w:val="00AD1C9A"/>
    <w:rsid w:val="00AD4657"/>
    <w:rsid w:val="00AD4B17"/>
    <w:rsid w:val="00AF0102"/>
    <w:rsid w:val="00AF1A81"/>
    <w:rsid w:val="00AF69EE"/>
    <w:rsid w:val="00B00C4F"/>
    <w:rsid w:val="00B011AD"/>
    <w:rsid w:val="00B128F5"/>
    <w:rsid w:val="00B31DA6"/>
    <w:rsid w:val="00B3602C"/>
    <w:rsid w:val="00B37C99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1E82"/>
    <w:rsid w:val="00BC695A"/>
    <w:rsid w:val="00BC6B84"/>
    <w:rsid w:val="00BD086A"/>
    <w:rsid w:val="00BD4498"/>
    <w:rsid w:val="00BE3C22"/>
    <w:rsid w:val="00BE46CD"/>
    <w:rsid w:val="00C02C1B"/>
    <w:rsid w:val="00C0345E"/>
    <w:rsid w:val="00C10527"/>
    <w:rsid w:val="00C21775"/>
    <w:rsid w:val="00C21ABE"/>
    <w:rsid w:val="00C31C95"/>
    <w:rsid w:val="00C32E9A"/>
    <w:rsid w:val="00C3483A"/>
    <w:rsid w:val="00C41EB9"/>
    <w:rsid w:val="00C433D3"/>
    <w:rsid w:val="00C538B9"/>
    <w:rsid w:val="00C664FC"/>
    <w:rsid w:val="00C7322B"/>
    <w:rsid w:val="00C73AFC"/>
    <w:rsid w:val="00C74E9D"/>
    <w:rsid w:val="00C75B95"/>
    <w:rsid w:val="00C826DD"/>
    <w:rsid w:val="00C82FD3"/>
    <w:rsid w:val="00C86605"/>
    <w:rsid w:val="00C92819"/>
    <w:rsid w:val="00C93C2C"/>
    <w:rsid w:val="00C96324"/>
    <w:rsid w:val="00CA15E6"/>
    <w:rsid w:val="00CA3BCF"/>
    <w:rsid w:val="00CC1A0D"/>
    <w:rsid w:val="00CC6B7B"/>
    <w:rsid w:val="00CD2089"/>
    <w:rsid w:val="00CE0A78"/>
    <w:rsid w:val="00CE4EE6"/>
    <w:rsid w:val="00CF44FA"/>
    <w:rsid w:val="00D0327D"/>
    <w:rsid w:val="00D14ADC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7FF6"/>
    <w:rsid w:val="00DE0F69"/>
    <w:rsid w:val="00DF128B"/>
    <w:rsid w:val="00DF3845"/>
    <w:rsid w:val="00DF6FC7"/>
    <w:rsid w:val="00E071A0"/>
    <w:rsid w:val="00E20443"/>
    <w:rsid w:val="00E26FD9"/>
    <w:rsid w:val="00E32D96"/>
    <w:rsid w:val="00E33735"/>
    <w:rsid w:val="00E41911"/>
    <w:rsid w:val="00E44B57"/>
    <w:rsid w:val="00E658FD"/>
    <w:rsid w:val="00E92EEF"/>
    <w:rsid w:val="00E95B4E"/>
    <w:rsid w:val="00E97AB4"/>
    <w:rsid w:val="00EA150E"/>
    <w:rsid w:val="00EB01C1"/>
    <w:rsid w:val="00EB0F12"/>
    <w:rsid w:val="00ED5212"/>
    <w:rsid w:val="00ED7F73"/>
    <w:rsid w:val="00EE3B57"/>
    <w:rsid w:val="00EF2368"/>
    <w:rsid w:val="00EF2E3F"/>
    <w:rsid w:val="00EF3015"/>
    <w:rsid w:val="00EF5F4D"/>
    <w:rsid w:val="00F02C5C"/>
    <w:rsid w:val="00F0535A"/>
    <w:rsid w:val="00F24442"/>
    <w:rsid w:val="00F42BA9"/>
    <w:rsid w:val="00F477DA"/>
    <w:rsid w:val="00F50AE3"/>
    <w:rsid w:val="00F54D6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7E26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8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78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1537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5378C"/>
  </w:style>
  <w:style w:type="character" w:customStyle="1" w:styleId="Heading1Char">
    <w:name w:val="Heading 1 Char"/>
    <w:basedOn w:val="DefaultParagraphFont"/>
    <w:link w:val="Heading1"/>
    <w:uiPriority w:val="9"/>
    <w:rsid w:val="0015378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3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8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537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8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5378C"/>
  </w:style>
  <w:style w:type="character" w:styleId="LineNumber">
    <w:name w:val="line number"/>
    <w:basedOn w:val="DefaultParagraphFont"/>
    <w:uiPriority w:val="99"/>
    <w:semiHidden/>
    <w:unhideWhenUsed/>
    <w:rsid w:val="0015378C"/>
  </w:style>
  <w:style w:type="paragraph" w:customStyle="1" w:styleId="BillDots">
    <w:name w:val="Bill Dots"/>
    <w:basedOn w:val="Normal"/>
    <w:qFormat/>
    <w:rsid w:val="001537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5378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378C"/>
    <w:pPr>
      <w:ind w:left="720"/>
      <w:contextualSpacing/>
    </w:pPr>
  </w:style>
  <w:style w:type="paragraph" w:customStyle="1" w:styleId="scbillheader">
    <w:name w:val="sc_bill_header"/>
    <w:qFormat/>
    <w:rsid w:val="001537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5378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537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537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537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537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5378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5378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537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5378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5378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5378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5378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5378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5378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5378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5378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5378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537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5378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537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5378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5378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53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53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5378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5378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53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53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53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5378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5378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5378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5378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5378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5378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5378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5378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5378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5378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5378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5378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5378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5378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5378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5378C"/>
    <w:rPr>
      <w:color w:val="808080"/>
    </w:rPr>
  </w:style>
  <w:style w:type="paragraph" w:customStyle="1" w:styleId="sctablecodifiedsection">
    <w:name w:val="sc_table_codified_section"/>
    <w:qFormat/>
    <w:rsid w:val="0015378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5378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5378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5378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5378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5378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5378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5378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5378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5378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5378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5378C"/>
    <w:rPr>
      <w:strike/>
      <w:dstrike w:val="0"/>
    </w:rPr>
  </w:style>
  <w:style w:type="character" w:customStyle="1" w:styleId="scstrikeblue">
    <w:name w:val="sc_strike_blue"/>
    <w:uiPriority w:val="1"/>
    <w:qFormat/>
    <w:rsid w:val="0015378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5378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5378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5378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5378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5378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5378C"/>
  </w:style>
  <w:style w:type="paragraph" w:customStyle="1" w:styleId="scbillendxx">
    <w:name w:val="sc_bill_end_xx"/>
    <w:qFormat/>
    <w:rsid w:val="0015378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5378C"/>
  </w:style>
  <w:style w:type="character" w:customStyle="1" w:styleId="scresolutionbody1">
    <w:name w:val="sc_resolution_body1"/>
    <w:uiPriority w:val="1"/>
    <w:qFormat/>
    <w:rsid w:val="0015378C"/>
  </w:style>
  <w:style w:type="character" w:styleId="Strong">
    <w:name w:val="Strong"/>
    <w:basedOn w:val="DefaultParagraphFont"/>
    <w:uiPriority w:val="22"/>
    <w:qFormat/>
    <w:rsid w:val="0015378C"/>
    <w:rPr>
      <w:b/>
      <w:bCs/>
    </w:rPr>
  </w:style>
  <w:style w:type="character" w:customStyle="1" w:styleId="scamendhouse">
    <w:name w:val="sc_amend_house"/>
    <w:uiPriority w:val="1"/>
    <w:qFormat/>
    <w:rsid w:val="0015378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5378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537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5378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5378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26F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04&amp;session=126&amp;summary=B" TargetMode="External" Id="R50dcc1263f73447d" /><Relationship Type="http://schemas.openxmlformats.org/officeDocument/2006/relationships/hyperlink" Target="https://www.scstatehouse.gov/sess126_2025-2026/prever/3904_20250206.docx" TargetMode="External" Id="Raf5ee836bc34426f" /><Relationship Type="http://schemas.openxmlformats.org/officeDocument/2006/relationships/hyperlink" Target="https://www.scstatehouse.gov/sess126_2025-2026/prever/3904_20250211.docx" TargetMode="External" Id="Raed8dff5772b42db" /><Relationship Type="http://schemas.openxmlformats.org/officeDocument/2006/relationships/hyperlink" Target="h:\hj\20250206.docx" TargetMode="External" Id="R98a30c95456e4a8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033D"/>
    <w:rsid w:val="00174066"/>
    <w:rsid w:val="00212BEF"/>
    <w:rsid w:val="00232A5F"/>
    <w:rsid w:val="002A3D45"/>
    <w:rsid w:val="00362988"/>
    <w:rsid w:val="00460640"/>
    <w:rsid w:val="004D1BF3"/>
    <w:rsid w:val="00573513"/>
    <w:rsid w:val="006D76E9"/>
    <w:rsid w:val="0072205F"/>
    <w:rsid w:val="00804B1A"/>
    <w:rsid w:val="008228BC"/>
    <w:rsid w:val="008C439A"/>
    <w:rsid w:val="00A22407"/>
    <w:rsid w:val="00AA6F82"/>
    <w:rsid w:val="00BC6B84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d5839c02-3585-4881-bea8-3fdaef43b590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N_INTERNALVERSIONNUMBER>1</T_BILL_N_INTERNALVERSIONNUMBER>
  <T_BILL_N_SESSION>126</T_BILL_N_SESSION>
  <T_BILL_N_VERSIONNUMBER>1</T_BILL_N_VERSIONNUMBER>
  <T_BILL_N_YEAR>2025</T_BILL_N_YEAR>
  <T_BILL_REQUEST_REQUEST>fac9997e-8606-4ab8-b35d-12d12346d9e8</T_BILL_REQUEST_REQUEST>
  <T_BILL_R_ORIGINALDRAFT>19e463d2-c04a-4f13-852b-faa568024a22</T_BILL_R_ORIGINALDRAFT>
  <T_BILL_SPONSOR_SPONSOR>4ae0c227-8dd4-4341-a7a2-8a52e4b753f9</T_BILL_SPONSOR_SPONSOR>
  <T_BILL_T_BILLNAME>[3904]</T_BILL_T_BILLNAME>
  <T_BILL_T_BILLNUMBER>3904</T_BILL_T_BILLNUMBER>
  <T_BILL_T_BILLTITLE>to recognize and honor Kenneth Singleton for his dedicated community service and to congratulate him for the significant contributions of Singleton’s Barbershop to his community. </T_BILL_T_BILLTITLE>
  <T_BILL_T_CHAMBER>house</T_BILL_T_CHAMBER>
  <T_BILL_T_FILENAME> </T_BILL_T_FILENAME>
  <T_BILL_T_LEGTYPE>resolution</T_BILL_T_LEGTYPE>
  <T_BILL_T_RATNUMBERSTRING>HNone</T_BILL_T_RATNUMBERSTRING>
  <T_BILL_T_SUBJECT>Kenneth Singleton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3121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Derrick Williamson</cp:lastModifiedBy>
  <cp:revision>4</cp:revision>
  <cp:lastPrinted>2025-01-30T21:06:00Z</cp:lastPrinted>
  <dcterms:created xsi:type="dcterms:W3CDTF">2025-02-11T18:40:00Z</dcterms:created>
  <dcterms:modified xsi:type="dcterms:W3CDTF">2025-02-11T18:41:00Z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