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and Martin</w:t>
      </w:r>
    </w:p>
    <w:p>
      <w:pPr>
        <w:widowControl w:val="false"/>
        <w:spacing w:after="0"/>
        <w:jc w:val="left"/>
      </w:pPr>
      <w:r>
        <w:rPr>
          <w:rFonts w:ascii="Times New Roman"/>
          <w:sz w:val="22"/>
        </w:rPr>
        <w:t xml:space="preserve">Document Path: SR-0043CEM25.docx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February 5,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Homicide by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b7f0db72588a409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Judiciary</w:t>
      </w:r>
      <w:r>
        <w:t xml:space="preserve"> (</w:t>
      </w:r>
      <w:hyperlink w:history="true" r:id="R783fa9170e9e437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w:t>
      </w:r>
      <w:r>
        <w:rPr>
          <w:b/>
        </w:rPr>
        <w:t xml:space="preserve"> Judiciary</w:t>
      </w:r>
      <w:r>
        <w:t xml:space="preserve"> (</w:t>
      </w:r>
      <w:hyperlink w:history="true" r:id="R24845eca421f4690">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c7fb1e7b831745f2">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3b101d906fdf4ed5">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sent to House</w:t>
      </w:r>
      <w:r>
        <w:t xml:space="preserve"> (</w:t>
      </w:r>
      <w:hyperlink w:history="true" r:id="Rbd4e2b28899a493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c19947657451420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Judiciary</w:t>
      </w:r>
      <w:r>
        <w:t xml:space="preserve"> (</w:t>
      </w:r>
      <w:hyperlink w:history="true" r:id="R33286cc46d6e43c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 with amendment</w:t>
      </w:r>
      <w:r>
        <w:rPr>
          <w:b/>
        </w:rPr>
        <w:t xml:space="preserve"> Judiciary</w:t>
      </w:r>
      <w:r>
        <w:t xml:space="preserve"> (</w:t>
      </w:r>
      <w:hyperlink w:history="true" r:id="R20e44075ecf9428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2/5/2026</w:t>
      </w:r>
      <w:r>
        <w:tab/>
        <w:t>House</w:t>
      </w:r>
      <w:r>
        <w:tab/>
        <w:t>Amended
 </w:t>
      </w:r>
    </w:p>
    <w:p>
      <w:pPr>
        <w:widowControl w:val="false"/>
        <w:tabs>
          <w:tab w:val="right" w:pos="1008"/>
          <w:tab w:val="left" w:pos="1152"/>
          <w:tab w:val="left" w:pos="1872"/>
          <w:tab w:val="left" w:pos="9187"/>
        </w:tabs>
        <w:spacing w:after="0"/>
        <w:ind w:left="2088" w:hanging="2088"/>
      </w:pPr>
      <w:r>
        <w:tab/>
        <w:t>2/5/2026</w:t>
      </w:r>
      <w:r>
        <w:tab/>
        <w:t>House</w:t>
      </w:r>
      <w:r>
        <w:tab/>
        <w:t>Read second time
 </w:t>
      </w:r>
    </w:p>
    <w:p>
      <w:pPr>
        <w:widowControl w:val="false"/>
        <w:tabs>
          <w:tab w:val="right" w:pos="1008"/>
          <w:tab w:val="left" w:pos="1152"/>
          <w:tab w:val="left" w:pos="1872"/>
          <w:tab w:val="left" w:pos="9187"/>
        </w:tabs>
        <w:spacing w:after="0"/>
        <w:ind w:left="2088" w:hanging="2088"/>
      </w:pPr>
      <w:r>
        <w:tab/>
        <w:t>2/5/2026</w:t>
      </w:r>
      <w:r>
        <w:tab/>
        <w:t>House</w:t>
      </w:r>
      <w:r>
        <w:tab/>
        <w:t>Roll call Yeas-110 Nays-0
 </w:t>
      </w:r>
    </w:p>
    <w:p>
      <w:pPr>
        <w:widowControl w:val="false"/>
        <w:tabs>
          <w:tab w:val="right" w:pos="1008"/>
          <w:tab w:val="left" w:pos="1152"/>
          <w:tab w:val="left" w:pos="1872"/>
          <w:tab w:val="left" w:pos="9187"/>
        </w:tabs>
        <w:spacing w:after="0"/>
        <w:ind w:left="2088" w:hanging="2088"/>
      </w:pPr>
      <w:r>
        <w:tab/>
        <w:t>2/5/2026</w:t>
      </w:r>
      <w:r>
        <w:tab/>
        <w:t>House</w:t>
      </w:r>
      <w:r>
        <w:tab/>
        <w:t>Unanimous consent for third reading on next
 legislative day
 </w:t>
      </w:r>
    </w:p>
    <w:p>
      <w:pPr>
        <w:widowControl w:val="false"/>
        <w:spacing w:after="0"/>
        <w:jc w:val="left"/>
      </w:pPr>
    </w:p>
    <w:p>
      <w:pPr>
        <w:widowControl w:val="false"/>
        <w:spacing w:after="0"/>
        <w:jc w:val="left"/>
      </w:pPr>
      <w:r>
        <w:rPr>
          <w:rFonts w:ascii="Times New Roman"/>
          <w:sz w:val="22"/>
        </w:rPr>
        <w:t xml:space="preserve">View the latest </w:t>
      </w:r>
      <w:hyperlink r:id="Rac3345090e8540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f79a1e1ac34140">
        <w:r>
          <w:rPr>
            <w:rStyle w:val="Hyperlink"/>
            <w:u w:val="single"/>
          </w:rPr>
          <w:t>03/04/2025</w:t>
        </w:r>
      </w:hyperlink>
      <w:r>
        <w:t xml:space="preserve"/>
      </w:r>
    </w:p>
    <w:p>
      <w:pPr>
        <w:widowControl w:val="true"/>
        <w:spacing w:after="0"/>
        <w:jc w:val="left"/>
      </w:pPr>
      <w:r>
        <w:rPr>
          <w:rFonts w:ascii="Times New Roman"/>
          <w:sz w:val="22"/>
        </w:rPr>
        <w:t xml:space="preserve"/>
      </w:r>
      <w:hyperlink r:id="Rfa4e2166ad49485d">
        <w:r>
          <w:rPr>
            <w:rStyle w:val="Hyperlink"/>
            <w:u w:val="single"/>
          </w:rPr>
          <w:t>03/26/2025</w:t>
        </w:r>
      </w:hyperlink>
      <w:r>
        <w:t xml:space="preserve"/>
      </w:r>
    </w:p>
    <w:p>
      <w:pPr>
        <w:widowControl w:val="true"/>
        <w:spacing w:after="0"/>
        <w:jc w:val="left"/>
      </w:pPr>
      <w:r>
        <w:rPr>
          <w:rFonts w:ascii="Times New Roman"/>
          <w:sz w:val="22"/>
        </w:rPr>
        <w:t xml:space="preserve"/>
      </w:r>
      <w:hyperlink r:id="R4df1eb7626024d26">
        <w:r>
          <w:rPr>
            <w:rStyle w:val="Hyperlink"/>
            <w:u w:val="single"/>
          </w:rPr>
          <w:t>02/03/2026</w:t>
        </w:r>
      </w:hyperlink>
      <w:r>
        <w:t xml:space="preserve"/>
      </w:r>
    </w:p>
    <w:p>
      <w:pPr>
        <w:widowControl w:val="true"/>
        <w:spacing w:after="0"/>
        <w:jc w:val="left"/>
      </w:pPr>
      <w:r>
        <w:rPr>
          <w:rFonts w:ascii="Times New Roman"/>
          <w:sz w:val="22"/>
        </w:rPr>
        <w:t xml:space="preserve"/>
      </w:r>
      <w:hyperlink r:id="R10198a9ee3f54912">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C6D99" w:rsidP="000C6D99" w:rsidRDefault="000C6D99" w14:paraId="4EBF0B27" w14:textId="77777777">
      <w:pPr>
        <w:pStyle w:val="sccoversheetstricken"/>
      </w:pPr>
      <w:bookmarkStart w:name="open_doc_here" w:id="0"/>
      <w:bookmarkEnd w:id="0"/>
      <w:r w:rsidRPr="00B07BF4">
        <w:t>Indicates Matter Stricken</w:t>
      </w:r>
    </w:p>
    <w:p w:rsidRPr="00B07BF4" w:rsidR="000C6D99" w:rsidP="000C6D99" w:rsidRDefault="000C6D99" w14:paraId="121BAEB0" w14:textId="77777777">
      <w:pPr>
        <w:pStyle w:val="sccoversheetunderline"/>
      </w:pPr>
      <w:r w:rsidRPr="00B07BF4">
        <w:t>Indicates New Matter</w:t>
      </w:r>
    </w:p>
    <w:p w:rsidRPr="00B07BF4" w:rsidR="000C6D99" w:rsidP="000C6D99" w:rsidRDefault="000C6D99" w14:paraId="4B094F68" w14:textId="77777777">
      <w:pPr>
        <w:pStyle w:val="sccoversheetemptyline"/>
      </w:pPr>
    </w:p>
    <w:sdt>
      <w:sdtPr>
        <w:alias w:val="status"/>
        <w:tag w:val="status"/>
        <w:id w:val="854397200"/>
        <w:placeholder>
          <w:docPart w:val="73FEB58C500449FFBA34868313D78649"/>
        </w:placeholder>
      </w:sdtPr>
      <w:sdtEndPr/>
      <w:sdtContent>
        <w:p w:rsidRPr="00B07BF4" w:rsidR="000C6D99" w:rsidP="000C6D99" w:rsidRDefault="000C6D99" w14:paraId="3F382ED5" w14:textId="61255175">
          <w:pPr>
            <w:pStyle w:val="sccoversheetstatus"/>
          </w:pPr>
          <w:r>
            <w:t>Amended</w:t>
          </w:r>
        </w:p>
      </w:sdtContent>
    </w:sdt>
    <w:sdt>
      <w:sdtPr>
        <w:alias w:val="printed1"/>
        <w:tag w:val="printed1"/>
        <w:id w:val="-1779714481"/>
        <w:placeholder>
          <w:docPart w:val="73FEB58C500449FFBA34868313D78649"/>
        </w:placeholder>
        <w:text/>
      </w:sdtPr>
      <w:sdtEndPr/>
      <w:sdtContent>
        <w:p w:rsidR="000C6D99" w:rsidP="000C6D99" w:rsidRDefault="000C6D99" w14:paraId="69698A5A" w14:textId="6BA8AFA9">
          <w:pPr>
            <w:pStyle w:val="sccoversheetinfo"/>
          </w:pPr>
          <w:r>
            <w:t>February 5, 2026</w:t>
          </w:r>
        </w:p>
      </w:sdtContent>
    </w:sdt>
    <w:p w:rsidR="000C6D99" w:rsidP="000C6D99" w:rsidRDefault="000C6D99" w14:paraId="10ED8AE5" w14:textId="77777777">
      <w:pPr>
        <w:pStyle w:val="sccoversheetinfo"/>
      </w:pPr>
    </w:p>
    <w:sdt>
      <w:sdtPr>
        <w:alias w:val="billnumber"/>
        <w:tag w:val="billnumber"/>
        <w:id w:val="-897512070"/>
        <w:placeholder>
          <w:docPart w:val="73FEB58C500449FFBA34868313D78649"/>
        </w:placeholder>
        <w:text/>
      </w:sdtPr>
      <w:sdtEndPr/>
      <w:sdtContent>
        <w:p w:rsidRPr="00B07BF4" w:rsidR="000C6D99" w:rsidP="000C6D99" w:rsidRDefault="000C6D99" w14:paraId="03F631C3" w14:textId="26950D90">
          <w:pPr>
            <w:pStyle w:val="sccoversheetbillno"/>
          </w:pPr>
          <w:r>
            <w:t>S. 405</w:t>
          </w:r>
        </w:p>
      </w:sdtContent>
    </w:sdt>
    <w:p w:rsidR="000C6D99" w:rsidP="000C6D99" w:rsidRDefault="000C6D99" w14:paraId="16DFACA8" w14:textId="77777777">
      <w:pPr>
        <w:pStyle w:val="sccoversheetsponsor6"/>
        <w:jc w:val="center"/>
      </w:pPr>
    </w:p>
    <w:p w:rsidRPr="00B07BF4" w:rsidR="000C6D99" w:rsidP="000C6D99" w:rsidRDefault="000C6D99" w14:paraId="1DEF5FF5" w14:textId="7C9B0E0F">
      <w:pPr>
        <w:pStyle w:val="sccoversheetsponsor6"/>
        <w:jc w:val="center"/>
      </w:pPr>
      <w:r w:rsidRPr="00B07BF4">
        <w:t xml:space="preserve">Introduced by </w:t>
      </w:r>
      <w:sdt>
        <w:sdtPr>
          <w:alias w:val="sponsortype"/>
          <w:tag w:val="sponsortype"/>
          <w:id w:val="1707217765"/>
          <w:placeholder>
            <w:docPart w:val="73FEB58C500449FFBA34868313D78649"/>
          </w:placeholder>
          <w:text/>
        </w:sdtPr>
        <w:sdtEndPr/>
        <w:sdtContent>
          <w:r>
            <w:t>Senators</w:t>
          </w:r>
        </w:sdtContent>
      </w:sdt>
      <w:r w:rsidRPr="00B07BF4">
        <w:t xml:space="preserve"> </w:t>
      </w:r>
      <w:sdt>
        <w:sdtPr>
          <w:alias w:val="sponsors"/>
          <w:tag w:val="sponsors"/>
          <w:id w:val="716862734"/>
          <w:placeholder>
            <w:docPart w:val="73FEB58C500449FFBA34868313D78649"/>
          </w:placeholder>
          <w:text/>
        </w:sdtPr>
        <w:sdtEndPr/>
        <w:sdtContent>
          <w:r>
            <w:t>Alexander and Martin</w:t>
          </w:r>
        </w:sdtContent>
      </w:sdt>
      <w:r w:rsidRPr="00B07BF4">
        <w:t xml:space="preserve"> </w:t>
      </w:r>
    </w:p>
    <w:p w:rsidRPr="00B07BF4" w:rsidR="000C6D99" w:rsidP="000C6D99" w:rsidRDefault="000C6D99" w14:paraId="0340F2F4" w14:textId="77777777">
      <w:pPr>
        <w:pStyle w:val="sccoversheetsponsor6"/>
      </w:pPr>
    </w:p>
    <w:p w:rsidRPr="00B07BF4" w:rsidR="000C6D99" w:rsidP="000C6D99" w:rsidRDefault="00557A02" w14:paraId="6DB52FEA" w14:textId="2918898F">
      <w:pPr>
        <w:pStyle w:val="sccoversheetinfo"/>
      </w:pPr>
      <w:sdt>
        <w:sdtPr>
          <w:alias w:val="typeinitial"/>
          <w:tag w:val="typeinitial"/>
          <w:id w:val="98301346"/>
          <w:placeholder>
            <w:docPart w:val="73FEB58C500449FFBA34868313D78649"/>
          </w:placeholder>
          <w:text/>
        </w:sdtPr>
        <w:sdtEndPr/>
        <w:sdtContent>
          <w:r w:rsidR="000C6D99">
            <w:t>S</w:t>
          </w:r>
        </w:sdtContent>
      </w:sdt>
      <w:r w:rsidRPr="00B07BF4" w:rsidR="000C6D99">
        <w:t xml:space="preserve">. Printed </w:t>
      </w:r>
      <w:sdt>
        <w:sdtPr>
          <w:alias w:val="printed2"/>
          <w:tag w:val="printed2"/>
          <w:id w:val="-774643221"/>
          <w:placeholder>
            <w:docPart w:val="73FEB58C500449FFBA34868313D78649"/>
          </w:placeholder>
          <w:text/>
        </w:sdtPr>
        <w:sdtEndPr/>
        <w:sdtContent>
          <w:r w:rsidR="000C6D99">
            <w:t>2/5/26</w:t>
          </w:r>
        </w:sdtContent>
      </w:sdt>
      <w:r w:rsidRPr="00B07BF4" w:rsidR="000C6D99">
        <w:t>--</w:t>
      </w:r>
      <w:sdt>
        <w:sdtPr>
          <w:alias w:val="residingchamber"/>
          <w:tag w:val="residingchamber"/>
          <w:id w:val="1651789982"/>
          <w:placeholder>
            <w:docPart w:val="73FEB58C500449FFBA34868313D78649"/>
          </w:placeholder>
          <w:text/>
        </w:sdtPr>
        <w:sdtEndPr/>
        <w:sdtContent>
          <w:r w:rsidR="000C6D99">
            <w:t>H</w:t>
          </w:r>
        </w:sdtContent>
      </w:sdt>
      <w:r w:rsidRPr="00B07BF4" w:rsidR="000C6D99">
        <w:t>.</w:t>
      </w:r>
    </w:p>
    <w:p w:rsidRPr="00B07BF4" w:rsidR="000C6D99" w:rsidP="000C6D99" w:rsidRDefault="000C6D99" w14:paraId="5AFC0378" w14:textId="2B4F8C47">
      <w:pPr>
        <w:pStyle w:val="sccoversheetreadfirst"/>
      </w:pPr>
      <w:r w:rsidRPr="00B07BF4">
        <w:t xml:space="preserve">Read the first time </w:t>
      </w:r>
      <w:sdt>
        <w:sdtPr>
          <w:alias w:val="readfirst"/>
          <w:tag w:val="readfirst"/>
          <w:id w:val="-1145275273"/>
          <w:placeholder>
            <w:docPart w:val="73FEB58C500449FFBA34868313D78649"/>
          </w:placeholder>
          <w:text/>
        </w:sdtPr>
        <w:sdtEndPr/>
        <w:sdtContent>
          <w:r>
            <w:t>April 3, 2025</w:t>
          </w:r>
        </w:sdtContent>
      </w:sdt>
    </w:p>
    <w:p w:rsidRPr="00B07BF4" w:rsidR="000C6D99" w:rsidP="000C6D99" w:rsidRDefault="000C6D99" w14:paraId="111DECE3" w14:textId="77777777">
      <w:pPr>
        <w:pStyle w:val="sccoversheetemptyline"/>
      </w:pPr>
    </w:p>
    <w:p w:rsidRPr="00B07BF4" w:rsidR="000C6D99" w:rsidP="000C6D99" w:rsidRDefault="00C016A2" w14:paraId="05589E60" w14:textId="0C6C22BD">
      <w:pPr>
        <w:pStyle w:val="sccoversheetemptyline"/>
        <w:jc w:val="center"/>
        <w:rPr>
          <w:u w:val="single"/>
        </w:rPr>
      </w:pPr>
      <w:r>
        <w:t>________</w:t>
      </w:r>
    </w:p>
    <w:p w:rsidR="000C6D99" w:rsidP="000C6D99" w:rsidRDefault="000C6D99" w14:paraId="3DC9C6A0" w14:textId="764F9982">
      <w:pPr>
        <w:pStyle w:val="sccoversheetemptyline"/>
        <w:jc w:val="center"/>
        <w:sectPr w:rsidR="000C6D99" w:rsidSect="000C6D99">
          <w:footerReference w:type="default" r:id="rId11"/>
          <w:pgSz w:w="12240" w:h="15840" w:code="1"/>
          <w:pgMar w:top="1008" w:right="1627" w:bottom="1008" w:left="1627" w:header="720" w:footer="720" w:gutter="0"/>
          <w:lnNumType w:countBy="1"/>
          <w:pgNumType w:start="1"/>
          <w:cols w:space="708"/>
          <w:docGrid w:linePitch="360"/>
        </w:sectPr>
      </w:pPr>
    </w:p>
    <w:p w:rsidRPr="00B07BF4" w:rsidR="000C6D99" w:rsidP="000C6D99" w:rsidRDefault="000C6D99" w14:paraId="00D5B9F3"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06C01" w14:paraId="40FEFADA" w14:textId="38415710">
          <w:pPr>
            <w:pStyle w:val="scbilltitle"/>
          </w:pPr>
          <w:r>
            <w:t>TO AMEND THE SOUTH CAROLINA CODE OF LAWS BY AMENDING SECTION 16‑3‑85, RELATING TO HOMICIDE BY CHILD ABUSE, SO AS TO INCREASE THE AGE OF A CHILD UNDER THIS SECTION FROM UNDER THE AGE OF ELEVEN TO UNDER THE AGE OF EIGHTEEN.</w:t>
          </w:r>
        </w:p>
      </w:sdtContent>
    </w:sdt>
    <w:bookmarkStart w:name="at_8a68ab6fe" w:displacedByCustomXml="prev" w:id="1"/>
    <w:bookmarkEnd w:id="1"/>
    <w:p w:rsidR="00C016A2" w:rsidP="00C016A2" w:rsidRDefault="00C016A2" w14:paraId="38435116" w14:textId="77777777">
      <w:pPr>
        <w:pStyle w:val="scnoncodifiedsection"/>
      </w:pPr>
      <w:r>
        <w:tab/>
        <w:t>Amend Title To Conform</w:t>
      </w:r>
    </w:p>
    <w:p w:rsidRPr="00DF3B44" w:rsidR="006C18F0" w:rsidP="00C016A2" w:rsidRDefault="006C18F0" w14:paraId="5BAAC1B7" w14:textId="2031F9A7">
      <w:pPr>
        <w:pStyle w:val="scnoncodifiedsection"/>
      </w:pPr>
    </w:p>
    <w:p w:rsidRPr="0094541D" w:rsidR="00515674" w:rsidP="00515674" w:rsidRDefault="00515674" w14:paraId="77450AD2" w14:textId="77777777">
      <w:pPr>
        <w:pStyle w:val="scenactingwords"/>
      </w:pPr>
      <w:bookmarkStart w:name="ew_fb837dd94" w:id="2"/>
      <w:r w:rsidRPr="0094541D">
        <w:t>B</w:t>
      </w:r>
      <w:bookmarkEnd w:id="2"/>
      <w:r w:rsidRPr="0094541D">
        <w:t>e it enacted by the General Assembly of the State of South Carolina:</w:t>
      </w:r>
    </w:p>
    <w:p w:rsidR="00515674" w:rsidP="00515674" w:rsidRDefault="00515674" w14:paraId="2EBD0D15" w14:textId="77777777">
      <w:pPr>
        <w:pStyle w:val="scemptyline"/>
      </w:pPr>
    </w:p>
    <w:p w:rsidR="00515674" w:rsidP="00515674" w:rsidRDefault="00515674" w14:paraId="25AB9C99" w14:textId="77777777">
      <w:pPr>
        <w:pStyle w:val="scdirectionallanguage"/>
      </w:pPr>
      <w:bookmarkStart w:name="bs_num_1_198f4af19" w:id="3"/>
      <w:r>
        <w:t>S</w:t>
      </w:r>
      <w:bookmarkEnd w:id="3"/>
      <w:r>
        <w:t>ECTION 1.</w:t>
      </w:r>
      <w:r>
        <w:tab/>
      </w:r>
      <w:bookmarkStart w:name="dl_e7d414b70" w:id="4"/>
      <w:r>
        <w:t>S</w:t>
      </w:r>
      <w:bookmarkEnd w:id="4"/>
      <w:r>
        <w:t>ection 16‑3‑85 of the S.C. Code is amended to read:</w:t>
      </w:r>
    </w:p>
    <w:p w:rsidR="00515674" w:rsidP="00515674" w:rsidRDefault="00515674" w14:paraId="43A35560" w14:textId="77777777">
      <w:pPr>
        <w:pStyle w:val="sccodifiedsection"/>
      </w:pPr>
    </w:p>
    <w:p w:rsidR="00515674" w:rsidP="00515674" w:rsidRDefault="00515674" w14:paraId="6C0F1BC3" w14:textId="77777777">
      <w:pPr>
        <w:pStyle w:val="sccodifiedsection"/>
      </w:pPr>
      <w:r>
        <w:tab/>
      </w:r>
      <w:bookmarkStart w:name="cs_T16C3N85_6a01d6f93" w:id="5"/>
      <w:r>
        <w:t>S</w:t>
      </w:r>
      <w:bookmarkEnd w:id="5"/>
      <w:r>
        <w:t>ection 16‑3‑85.</w:t>
      </w:r>
      <w:r>
        <w:tab/>
      </w:r>
      <w:bookmarkStart w:name="ss_T16C3N85SA_lv1_50563e946" w:id="6"/>
      <w:r>
        <w:t>(</w:t>
      </w:r>
      <w:bookmarkEnd w:id="6"/>
      <w:r>
        <w:t>A) A person is guilty of homicide by child abuse if the person:</w:t>
      </w:r>
    </w:p>
    <w:p w:rsidR="00515674" w:rsidP="00515674" w:rsidRDefault="00515674" w14:paraId="1AA90A84" w14:textId="59B87CEA">
      <w:pPr>
        <w:pStyle w:val="sccodifiedsection"/>
      </w:pPr>
      <w:r>
        <w:tab/>
      </w:r>
      <w:r>
        <w:tab/>
      </w:r>
      <w:bookmarkStart w:name="ss_T16C3N85S1_lv2_692fd8274" w:id="7"/>
      <w:r>
        <w:t>(</w:t>
      </w:r>
      <w:bookmarkEnd w:id="7"/>
      <w:r>
        <w:t xml:space="preserve">1) causes the death of a child under the age of </w:t>
      </w:r>
      <w:r>
        <w:rPr>
          <w:rStyle w:val="scstrike"/>
        </w:rPr>
        <w:t>eleven</w:t>
      </w:r>
      <w:r w:rsidRPr="00A01FF9" w:rsidR="00A01FF9">
        <w:rPr>
          <w:rStyle w:val="scinsert"/>
          <w:u w:val="none"/>
        </w:rPr>
        <w:t>sixteen</w:t>
      </w:r>
      <w:r w:rsidRPr="00A01FF9">
        <w:t xml:space="preserve"> </w:t>
      </w:r>
      <w:r>
        <w:t>while committing child abuse or neglect, and the death occurs under circumstances manifesting an extreme indifference to human life;  or</w:t>
      </w:r>
    </w:p>
    <w:p w:rsidR="00515674" w:rsidP="00515674" w:rsidRDefault="00515674" w14:paraId="62053B66" w14:textId="65631D82">
      <w:pPr>
        <w:pStyle w:val="sccodifiedsection"/>
      </w:pPr>
      <w:r>
        <w:tab/>
      </w:r>
      <w:r>
        <w:tab/>
      </w:r>
      <w:bookmarkStart w:name="ss_T16C3N85S2_lv2_ff196323f" w:id="8"/>
      <w:r>
        <w:t>(</w:t>
      </w:r>
      <w:bookmarkEnd w:id="8"/>
      <w:r>
        <w:t xml:space="preserve">2) knowingly aids and abets another person to commit child abuse or neglect, and the child abuse or neglect results in the death of a child under the age of </w:t>
      </w:r>
      <w:r>
        <w:rPr>
          <w:rStyle w:val="scstrike"/>
        </w:rPr>
        <w:t>eleven</w:t>
      </w:r>
      <w:r>
        <w:rPr>
          <w:rStyle w:val="scinsert"/>
        </w:rPr>
        <w:t>sixteen</w:t>
      </w:r>
      <w:r>
        <w:t>.</w:t>
      </w:r>
    </w:p>
    <w:p w:rsidR="00515674" w:rsidP="00515674" w:rsidRDefault="00515674" w14:paraId="7DC4A2E6" w14:textId="77777777">
      <w:pPr>
        <w:pStyle w:val="sccodifiedsection"/>
      </w:pPr>
      <w:r>
        <w:tab/>
      </w:r>
      <w:bookmarkStart w:name="ss_T16C3N85SB_lv1_2d1411e98" w:id="9"/>
      <w:r>
        <w:t>(</w:t>
      </w:r>
      <w:bookmarkEnd w:id="9"/>
      <w:r>
        <w:t xml:space="preserve">B) </w:t>
      </w:r>
      <w:r>
        <w:rPr>
          <w:rStyle w:val="scstrike"/>
        </w:rPr>
        <w:t>For purposes of this section, the following definitions apply</w:t>
      </w:r>
      <w:r>
        <w:rPr>
          <w:rStyle w:val="scinsert"/>
        </w:rPr>
        <w:t>As used in this section</w:t>
      </w:r>
      <w:r>
        <w:t>:</w:t>
      </w:r>
    </w:p>
    <w:p w:rsidR="00515674" w:rsidP="00515674" w:rsidRDefault="00515674" w14:paraId="7BAA5281" w14:textId="77777777">
      <w:pPr>
        <w:pStyle w:val="sccodifiedsection"/>
      </w:pPr>
      <w:r>
        <w:tab/>
      </w:r>
      <w:r>
        <w:tab/>
      </w:r>
      <w:bookmarkStart w:name="ss_T16C3N85S1_lv2_a09376803" w:id="10"/>
      <w:r>
        <w:t>(</w:t>
      </w:r>
      <w:bookmarkEnd w:id="10"/>
      <w:r>
        <w:t xml:space="preserve">1) </w:t>
      </w:r>
      <w:r>
        <w:rPr>
          <w:rStyle w:val="scstrike"/>
        </w:rPr>
        <w:t>“child</w:t>
      </w:r>
      <w:r>
        <w:rPr>
          <w:rStyle w:val="scinsert"/>
        </w:rPr>
        <w:t xml:space="preserve"> “Child</w:t>
      </w:r>
      <w:r>
        <w:t xml:space="preserve"> abuse or neglect” means an act or omission by any person which causes harm to the child's physical health or welfare</w:t>
      </w:r>
      <w:r>
        <w:rPr>
          <w:rStyle w:val="scstrike"/>
        </w:rPr>
        <w:t>;</w:t>
      </w:r>
      <w:r>
        <w:rPr>
          <w:rStyle w:val="scinsert"/>
        </w:rPr>
        <w:t>.</w:t>
      </w:r>
    </w:p>
    <w:p w:rsidR="00515674" w:rsidP="00515674" w:rsidRDefault="00515674" w14:paraId="502C0FEE" w14:textId="77777777">
      <w:pPr>
        <w:pStyle w:val="sccodifiedsection"/>
      </w:pPr>
      <w:r>
        <w:tab/>
      </w:r>
      <w:r>
        <w:tab/>
      </w:r>
      <w:bookmarkStart w:name="ss_T16C3N85S2_lv2_b8f3d0000" w:id="11"/>
      <w:r>
        <w:t>(</w:t>
      </w:r>
      <w:bookmarkEnd w:id="11"/>
      <w:r>
        <w:t xml:space="preserve">2) </w:t>
      </w:r>
      <w:r>
        <w:rPr>
          <w:rStyle w:val="scstrike"/>
        </w:rPr>
        <w:t>“harm”</w:t>
      </w:r>
      <w:r>
        <w:rPr>
          <w:rStyle w:val="scinsert"/>
        </w:rPr>
        <w:t xml:space="preserve"> “Harm”</w:t>
      </w:r>
      <w:r>
        <w:t xml:space="preserve"> to a child's health or welfare occurs when a person:</w:t>
      </w:r>
    </w:p>
    <w:p w:rsidR="00515674" w:rsidP="00515674" w:rsidRDefault="00515674" w14:paraId="456BFB0C" w14:textId="77777777">
      <w:pPr>
        <w:pStyle w:val="sccodifiedsection"/>
      </w:pPr>
      <w:r>
        <w:tab/>
      </w:r>
      <w:r>
        <w:tab/>
      </w:r>
      <w:r>
        <w:tab/>
      </w:r>
      <w:bookmarkStart w:name="ss_T16C3N85Sa_lv3_72fb1dd91" w:id="12"/>
      <w:r>
        <w:t>(</w:t>
      </w:r>
      <w:bookmarkEnd w:id="12"/>
      <w:r>
        <w:t>a) inflicts or allows to be inflicted upon the child physical injury, including injuries sustained as a result of excessive corporal punishment;</w:t>
      </w:r>
    </w:p>
    <w:p w:rsidR="00515674" w:rsidP="00515674" w:rsidRDefault="00515674" w14:paraId="5A8AD02D" w14:textId="77777777">
      <w:pPr>
        <w:pStyle w:val="sccodifiedsection"/>
      </w:pPr>
      <w:r>
        <w:tab/>
      </w:r>
      <w:r>
        <w:tab/>
      </w:r>
      <w:r>
        <w:tab/>
      </w:r>
      <w:bookmarkStart w:name="ss_T16C3N85Sb_lv3_694025e5e" w:id="13"/>
      <w:r>
        <w:t>(</w:t>
      </w:r>
      <w:bookmarkEnd w:id="13"/>
      <w:r>
        <w:t>b) fails to supply the child with adequate food, clothing, shelter, or health care, and the failure to do so causes a physical injury or condition resulting in death;  or</w:t>
      </w:r>
    </w:p>
    <w:p w:rsidR="00515674" w:rsidP="00515674" w:rsidRDefault="00515674" w14:paraId="1A613FDE" w14:textId="77777777">
      <w:pPr>
        <w:pStyle w:val="sccodifiedsection"/>
      </w:pPr>
      <w:r>
        <w:tab/>
      </w:r>
      <w:r>
        <w:tab/>
      </w:r>
      <w:r>
        <w:tab/>
      </w:r>
      <w:bookmarkStart w:name="ss_T16C3N85Sc_lv3_2d19483a0" w:id="14"/>
      <w:r>
        <w:t>(</w:t>
      </w:r>
      <w:bookmarkEnd w:id="14"/>
      <w:r>
        <w:t>c) abandons the child resulting in the child's death.</w:t>
      </w:r>
    </w:p>
    <w:p w:rsidR="00515674" w:rsidP="00515674" w:rsidRDefault="00515674" w14:paraId="1FDBE23F" w14:textId="77777777">
      <w:pPr>
        <w:pStyle w:val="sccodifiedsection"/>
      </w:pPr>
      <w:r>
        <w:tab/>
      </w:r>
      <w:bookmarkStart w:name="ss_T16C3N85SC_lv1_70bffa581" w:id="15"/>
      <w:r>
        <w:t>(</w:t>
      </w:r>
      <w:bookmarkEnd w:id="15"/>
      <w:r>
        <w:t>C) Homicide by child abuse is a felony and a person who is convicted of or pleads guilty to homicide by child abuse:</w:t>
      </w:r>
    </w:p>
    <w:p w:rsidR="00515674" w:rsidP="00515674" w:rsidRDefault="00515674" w14:paraId="51834003" w14:textId="77777777">
      <w:pPr>
        <w:pStyle w:val="sccodifiedsection"/>
      </w:pPr>
      <w:r>
        <w:tab/>
      </w:r>
      <w:r>
        <w:tab/>
      </w:r>
      <w:bookmarkStart w:name="ss_T16C3N85S1_lv2_7efebf134" w:id="16"/>
      <w:r>
        <w:t>(</w:t>
      </w:r>
      <w:bookmarkEnd w:id="16"/>
      <w:r>
        <w:t>1) under subsection (A)(1) may be imprisoned for life but not less than a term of twenty years;  or</w:t>
      </w:r>
    </w:p>
    <w:p w:rsidR="00515674" w:rsidP="00515674" w:rsidRDefault="00515674" w14:paraId="333B849D" w14:textId="77777777">
      <w:pPr>
        <w:pStyle w:val="sccodifiedsection"/>
      </w:pPr>
      <w:r>
        <w:tab/>
      </w:r>
      <w:r>
        <w:tab/>
      </w:r>
      <w:bookmarkStart w:name="ss_T16C3N85S2_lv2_026cc28f9" w:id="17"/>
      <w:r>
        <w:t>(</w:t>
      </w:r>
      <w:bookmarkEnd w:id="17"/>
      <w:r>
        <w:t xml:space="preserve">2) under subsection (A)(2) must be imprisoned for a term not exceeding twenty years nor less </w:t>
      </w:r>
      <w:r>
        <w:lastRenderedPageBreak/>
        <w:t>than ten years.</w:t>
      </w:r>
    </w:p>
    <w:p w:rsidR="00515674" w:rsidP="00515674" w:rsidRDefault="00515674" w14:paraId="0D5B467E" w14:textId="77777777">
      <w:pPr>
        <w:pStyle w:val="sccodifiedsection"/>
        <w:rPr>
          <w:rStyle w:val="scinsert"/>
        </w:rPr>
      </w:pPr>
      <w:r>
        <w:tab/>
      </w:r>
      <w:bookmarkStart w:name="ss_T16C3N85SD_lv1_58af728a6" w:id="18"/>
      <w:r>
        <w:t>(</w:t>
      </w:r>
      <w:bookmarkEnd w:id="18"/>
      <w:r>
        <w:t xml:space="preserve">D) In sentencing a person under this section, the judge must consider any aggravating circumstances including, but not limited to, a defendant's past pattern of child abuse or neglect of a child under the age of </w:t>
      </w:r>
      <w:r>
        <w:rPr>
          <w:rStyle w:val="scstrike"/>
        </w:rPr>
        <w:t>eleven</w:t>
      </w:r>
      <w:r>
        <w:rPr>
          <w:rStyle w:val="scinsert"/>
        </w:rPr>
        <w:t xml:space="preserve"> eighteen</w:t>
      </w:r>
      <w:r>
        <w:t>, and any mitigating circumstances;  however, a child's crying does not constitute provocation so as to be considered a mitigating circumstance.</w:t>
      </w:r>
    </w:p>
    <w:p w:rsidR="00515674" w:rsidP="00515674" w:rsidRDefault="00515674" w14:paraId="01ABFFE2" w14:textId="77777777">
      <w:pPr>
        <w:pStyle w:val="sccodifiedsection"/>
      </w:pPr>
      <w:r>
        <w:rPr>
          <w:rStyle w:val="scinsert"/>
        </w:rPr>
        <w:tab/>
        <w:t xml:space="preserve">(E) A person who violates the provisions of this section and the child is under the age of eighteen and suffers from an intellectual or related disability pursuant to Chapter 20, Title 44, must be punished in accordance with the provisions of this section.  </w:t>
      </w:r>
    </w:p>
    <w:p w:rsidRPr="00DF3B44" w:rsidR="00515674" w:rsidP="00515674" w:rsidRDefault="00515674" w14:paraId="3E8425BE" w14:textId="77777777">
      <w:pPr>
        <w:pStyle w:val="scemptyline"/>
      </w:pPr>
    </w:p>
    <w:p w:rsidRPr="00DF3B44" w:rsidR="00515674" w:rsidP="00515674" w:rsidRDefault="00515674" w14:paraId="6EA8BD0B" w14:textId="77777777">
      <w:pPr>
        <w:pStyle w:val="scnoncodifiedsection"/>
      </w:pPr>
      <w:bookmarkStart w:name="bs_num_2_lastsection" w:id="19"/>
      <w:bookmarkStart w:name="eff_date_section" w:id="20"/>
      <w:r w:rsidRPr="00DF3B44">
        <w:t>S</w:t>
      </w:r>
      <w:bookmarkEnd w:id="19"/>
      <w:r w:rsidRPr="00DF3B44">
        <w:t>ECTION 2.</w:t>
      </w:r>
      <w:r w:rsidRPr="00DF3B44">
        <w:tab/>
        <w:t>This act takes effect upon approval by the Governor.</w:t>
      </w:r>
      <w:bookmarkEnd w:id="20"/>
    </w:p>
    <w:p w:rsidRPr="00DF3B44" w:rsidR="00515674" w:rsidP="00515674" w:rsidRDefault="00515674" w14:paraId="5A6949B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7389F665" w14:textId="0F8242A8">
      <w:pPr>
        <w:pStyle w:val="scbillendxx"/>
      </w:pPr>
    </w:p>
    <w:sectPr w:rsidRPr="00DF3B44" w:rsidR="005516F6" w:rsidSect="007175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833A" w14:textId="4AD162F5" w:rsidR="000C6D99" w:rsidRPr="00BC78CD" w:rsidRDefault="000C6D9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405</w:t>
        </w:r>
      </w:sdtContent>
    </w:sdt>
    <w:r>
      <w:t>-</w:t>
    </w:r>
    <w:sdt>
      <w:sdtPr>
        <w:id w:val="115071422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724812" w:rsidR="00685035" w:rsidRPr="007B4AF7" w:rsidRDefault="00557A02" w:rsidP="00D14995">
        <w:pPr>
          <w:pStyle w:val="scbillfooter"/>
        </w:pPr>
        <w:sdt>
          <w:sdtPr>
            <w:alias w:val="footer_billname"/>
            <w:tag w:val="footer_billname"/>
            <w:id w:val="457382597"/>
            <w:lock w:val="sdtContentLocked"/>
            <w:placeholder>
              <w:docPart w:val="31C2DAF6BE254C5B8C423E915B4A2D02"/>
            </w:placeholder>
            <w:dataBinding w:prefixMappings="xmlns:ns0='http://schemas.openxmlformats.org/package/2006/metadata/lwb360-metadata' " w:xpath="/ns0:lwb360Metadata[1]/ns0:T_BILL_T_BILLNAME[1]" w:storeItemID="{A70AC2F9-CF59-46A9-A8A7-29CBD0ED4110}"/>
            <w:text/>
          </w:sdtPr>
          <w:sdtEndPr/>
          <w:sdtContent>
            <w:r w:rsidR="001B6CBA">
              <w:t>[0405]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1C2DAF6BE254C5B8C423E915B4A2D02"/>
            </w:placeholder>
            <w:dataBinding w:prefixMappings="xmlns:ns0='http://schemas.openxmlformats.org/package/2006/metadata/lwb360-metadata' " w:xpath="/ns0:lwb360Metadata[1]/ns0:T_BILL_T_FILENAME[1]" w:storeItemID="{A70AC2F9-CF59-46A9-A8A7-29CBD0ED4110}"/>
            <w:text/>
          </w:sdtPr>
          <w:sdtEndPr/>
          <w:sdtContent>
            <w:r w:rsidR="004167A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1E14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1830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7E49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0AEA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E29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A0CE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428C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005C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01D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BE128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854297212">
    <w:abstractNumId w:val="8"/>
  </w:num>
  <w:num w:numId="12" w16cid:durableId="1987276150">
    <w:abstractNumId w:val="3"/>
  </w:num>
  <w:num w:numId="13" w16cid:durableId="458494981">
    <w:abstractNumId w:val="2"/>
  </w:num>
  <w:num w:numId="14" w16cid:durableId="69037787">
    <w:abstractNumId w:val="1"/>
  </w:num>
  <w:num w:numId="15" w16cid:durableId="212784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C36"/>
    <w:rsid w:val="00017FB0"/>
    <w:rsid w:val="00020B5D"/>
    <w:rsid w:val="00026421"/>
    <w:rsid w:val="00030409"/>
    <w:rsid w:val="00037F04"/>
    <w:rsid w:val="000404BF"/>
    <w:rsid w:val="00044B84"/>
    <w:rsid w:val="0004503B"/>
    <w:rsid w:val="000469DA"/>
    <w:rsid w:val="000479D0"/>
    <w:rsid w:val="0006464F"/>
    <w:rsid w:val="00066B54"/>
    <w:rsid w:val="00072FCD"/>
    <w:rsid w:val="00074A4F"/>
    <w:rsid w:val="00077B65"/>
    <w:rsid w:val="000A3C25"/>
    <w:rsid w:val="000B4C02"/>
    <w:rsid w:val="000B5B4A"/>
    <w:rsid w:val="000B7FE1"/>
    <w:rsid w:val="000C0B93"/>
    <w:rsid w:val="000C3E88"/>
    <w:rsid w:val="000C46B9"/>
    <w:rsid w:val="000C58E4"/>
    <w:rsid w:val="000C6D99"/>
    <w:rsid w:val="000C6F9A"/>
    <w:rsid w:val="000D2F44"/>
    <w:rsid w:val="000D33E4"/>
    <w:rsid w:val="000D3F83"/>
    <w:rsid w:val="000E578A"/>
    <w:rsid w:val="000F2250"/>
    <w:rsid w:val="000F4E26"/>
    <w:rsid w:val="0010329A"/>
    <w:rsid w:val="00105756"/>
    <w:rsid w:val="001164F9"/>
    <w:rsid w:val="0011719C"/>
    <w:rsid w:val="00140049"/>
    <w:rsid w:val="001476D9"/>
    <w:rsid w:val="00171601"/>
    <w:rsid w:val="001730EB"/>
    <w:rsid w:val="00173276"/>
    <w:rsid w:val="00175B88"/>
    <w:rsid w:val="00176122"/>
    <w:rsid w:val="00185472"/>
    <w:rsid w:val="0019025B"/>
    <w:rsid w:val="00192AF7"/>
    <w:rsid w:val="00194F74"/>
    <w:rsid w:val="00197366"/>
    <w:rsid w:val="001A136C"/>
    <w:rsid w:val="001B6CBA"/>
    <w:rsid w:val="001B6DA2"/>
    <w:rsid w:val="001C0FB4"/>
    <w:rsid w:val="001C25EC"/>
    <w:rsid w:val="001D32E8"/>
    <w:rsid w:val="001F2A41"/>
    <w:rsid w:val="001F313F"/>
    <w:rsid w:val="001F331D"/>
    <w:rsid w:val="001F394C"/>
    <w:rsid w:val="002038AA"/>
    <w:rsid w:val="002114C8"/>
    <w:rsid w:val="0021166F"/>
    <w:rsid w:val="002126A2"/>
    <w:rsid w:val="002162DF"/>
    <w:rsid w:val="00230038"/>
    <w:rsid w:val="00233975"/>
    <w:rsid w:val="00236D73"/>
    <w:rsid w:val="00240F12"/>
    <w:rsid w:val="00242D29"/>
    <w:rsid w:val="00246535"/>
    <w:rsid w:val="00251D8A"/>
    <w:rsid w:val="00257F60"/>
    <w:rsid w:val="00261A6A"/>
    <w:rsid w:val="002625EA"/>
    <w:rsid w:val="00262AC5"/>
    <w:rsid w:val="00264AE9"/>
    <w:rsid w:val="00275AE6"/>
    <w:rsid w:val="002801EE"/>
    <w:rsid w:val="002836D8"/>
    <w:rsid w:val="002A3A0D"/>
    <w:rsid w:val="002A7989"/>
    <w:rsid w:val="002B02F3"/>
    <w:rsid w:val="002C3463"/>
    <w:rsid w:val="002D266D"/>
    <w:rsid w:val="002D389C"/>
    <w:rsid w:val="002D5B3D"/>
    <w:rsid w:val="002D7447"/>
    <w:rsid w:val="002E315A"/>
    <w:rsid w:val="002E4F8C"/>
    <w:rsid w:val="002F3538"/>
    <w:rsid w:val="002F560C"/>
    <w:rsid w:val="002F5847"/>
    <w:rsid w:val="0030425A"/>
    <w:rsid w:val="003069A5"/>
    <w:rsid w:val="003336C0"/>
    <w:rsid w:val="003421F1"/>
    <w:rsid w:val="0034279C"/>
    <w:rsid w:val="00354F64"/>
    <w:rsid w:val="003559A1"/>
    <w:rsid w:val="00356E5C"/>
    <w:rsid w:val="00361563"/>
    <w:rsid w:val="00371D36"/>
    <w:rsid w:val="00373E17"/>
    <w:rsid w:val="003775E6"/>
    <w:rsid w:val="00381998"/>
    <w:rsid w:val="003A5F1C"/>
    <w:rsid w:val="003B7AC6"/>
    <w:rsid w:val="003C3E2E"/>
    <w:rsid w:val="003D4A3C"/>
    <w:rsid w:val="003D55B2"/>
    <w:rsid w:val="003E0033"/>
    <w:rsid w:val="003E5452"/>
    <w:rsid w:val="003E7165"/>
    <w:rsid w:val="003E7FF6"/>
    <w:rsid w:val="004046B5"/>
    <w:rsid w:val="00406F27"/>
    <w:rsid w:val="00407255"/>
    <w:rsid w:val="00413F31"/>
    <w:rsid w:val="004141B8"/>
    <w:rsid w:val="004167A4"/>
    <w:rsid w:val="004203B9"/>
    <w:rsid w:val="00432135"/>
    <w:rsid w:val="00446987"/>
    <w:rsid w:val="00446D28"/>
    <w:rsid w:val="00451F7D"/>
    <w:rsid w:val="00466CD0"/>
    <w:rsid w:val="00466EFB"/>
    <w:rsid w:val="004731F9"/>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47C"/>
    <w:rsid w:val="00515674"/>
    <w:rsid w:val="00520898"/>
    <w:rsid w:val="00523F7F"/>
    <w:rsid w:val="005243CB"/>
    <w:rsid w:val="00524D54"/>
    <w:rsid w:val="0054531B"/>
    <w:rsid w:val="00546C24"/>
    <w:rsid w:val="005476FF"/>
    <w:rsid w:val="005516F6"/>
    <w:rsid w:val="00552842"/>
    <w:rsid w:val="00554E89"/>
    <w:rsid w:val="00557A02"/>
    <w:rsid w:val="00564B58"/>
    <w:rsid w:val="00572281"/>
    <w:rsid w:val="005801DD"/>
    <w:rsid w:val="005804B8"/>
    <w:rsid w:val="00592A40"/>
    <w:rsid w:val="005A28BC"/>
    <w:rsid w:val="005A5377"/>
    <w:rsid w:val="005B7817"/>
    <w:rsid w:val="005C06C8"/>
    <w:rsid w:val="005C23D7"/>
    <w:rsid w:val="005C40EB"/>
    <w:rsid w:val="005D0138"/>
    <w:rsid w:val="005D02B4"/>
    <w:rsid w:val="005D3013"/>
    <w:rsid w:val="005E1E50"/>
    <w:rsid w:val="005E2102"/>
    <w:rsid w:val="005E2B9C"/>
    <w:rsid w:val="005E3332"/>
    <w:rsid w:val="005E3F0F"/>
    <w:rsid w:val="005F0255"/>
    <w:rsid w:val="005F76B0"/>
    <w:rsid w:val="00604429"/>
    <w:rsid w:val="006067B0"/>
    <w:rsid w:val="00606A8B"/>
    <w:rsid w:val="00611EBA"/>
    <w:rsid w:val="00620D44"/>
    <w:rsid w:val="006213A8"/>
    <w:rsid w:val="00623BEA"/>
    <w:rsid w:val="00627005"/>
    <w:rsid w:val="00632281"/>
    <w:rsid w:val="00634318"/>
    <w:rsid w:val="006347E9"/>
    <w:rsid w:val="00640C87"/>
    <w:rsid w:val="00641579"/>
    <w:rsid w:val="006454BB"/>
    <w:rsid w:val="006514F3"/>
    <w:rsid w:val="00657CF4"/>
    <w:rsid w:val="00661463"/>
    <w:rsid w:val="00663B8D"/>
    <w:rsid w:val="00663E00"/>
    <w:rsid w:val="00664B27"/>
    <w:rsid w:val="00664F48"/>
    <w:rsid w:val="00664FAD"/>
    <w:rsid w:val="00665F16"/>
    <w:rsid w:val="0067345B"/>
    <w:rsid w:val="00683986"/>
    <w:rsid w:val="00685035"/>
    <w:rsid w:val="00685770"/>
    <w:rsid w:val="00690DBA"/>
    <w:rsid w:val="006964F9"/>
    <w:rsid w:val="006A395F"/>
    <w:rsid w:val="006A65E2"/>
    <w:rsid w:val="006B37BD"/>
    <w:rsid w:val="006C092D"/>
    <w:rsid w:val="006C099D"/>
    <w:rsid w:val="006C17CD"/>
    <w:rsid w:val="006C18F0"/>
    <w:rsid w:val="006C7E01"/>
    <w:rsid w:val="006D64A5"/>
    <w:rsid w:val="006E0935"/>
    <w:rsid w:val="006E10D7"/>
    <w:rsid w:val="006E353F"/>
    <w:rsid w:val="006E35AB"/>
    <w:rsid w:val="00711781"/>
    <w:rsid w:val="00711AA9"/>
    <w:rsid w:val="00713918"/>
    <w:rsid w:val="007175B0"/>
    <w:rsid w:val="00722155"/>
    <w:rsid w:val="00737F19"/>
    <w:rsid w:val="0074255E"/>
    <w:rsid w:val="00782BF8"/>
    <w:rsid w:val="00783C75"/>
    <w:rsid w:val="007849D9"/>
    <w:rsid w:val="00787433"/>
    <w:rsid w:val="00792C5A"/>
    <w:rsid w:val="007A10F1"/>
    <w:rsid w:val="007A1CD1"/>
    <w:rsid w:val="007A3D50"/>
    <w:rsid w:val="007B2D29"/>
    <w:rsid w:val="007B412F"/>
    <w:rsid w:val="007B4AF7"/>
    <w:rsid w:val="007B4DBF"/>
    <w:rsid w:val="007C5458"/>
    <w:rsid w:val="007D068D"/>
    <w:rsid w:val="007D2C67"/>
    <w:rsid w:val="007E06BB"/>
    <w:rsid w:val="007F50D1"/>
    <w:rsid w:val="00816D52"/>
    <w:rsid w:val="00831048"/>
    <w:rsid w:val="00831108"/>
    <w:rsid w:val="00834272"/>
    <w:rsid w:val="00834F58"/>
    <w:rsid w:val="008426D7"/>
    <w:rsid w:val="00845482"/>
    <w:rsid w:val="00851AE1"/>
    <w:rsid w:val="008625C1"/>
    <w:rsid w:val="0087671D"/>
    <w:rsid w:val="008806F9"/>
    <w:rsid w:val="00887957"/>
    <w:rsid w:val="00891309"/>
    <w:rsid w:val="008A57E3"/>
    <w:rsid w:val="008B5BF4"/>
    <w:rsid w:val="008C0CEE"/>
    <w:rsid w:val="008C1B18"/>
    <w:rsid w:val="008D177C"/>
    <w:rsid w:val="008D46EC"/>
    <w:rsid w:val="008E0E25"/>
    <w:rsid w:val="008E61A1"/>
    <w:rsid w:val="00903098"/>
    <w:rsid w:val="009031EF"/>
    <w:rsid w:val="00917EA3"/>
    <w:rsid w:val="00917EE0"/>
    <w:rsid w:val="00921C89"/>
    <w:rsid w:val="00926966"/>
    <w:rsid w:val="00926D03"/>
    <w:rsid w:val="00934036"/>
    <w:rsid w:val="00934889"/>
    <w:rsid w:val="00940EAB"/>
    <w:rsid w:val="0094541D"/>
    <w:rsid w:val="009473EA"/>
    <w:rsid w:val="00954E7E"/>
    <w:rsid w:val="009554D9"/>
    <w:rsid w:val="009572F9"/>
    <w:rsid w:val="00960D0F"/>
    <w:rsid w:val="0098366F"/>
    <w:rsid w:val="00983A03"/>
    <w:rsid w:val="00986063"/>
    <w:rsid w:val="00991F67"/>
    <w:rsid w:val="00992876"/>
    <w:rsid w:val="00995497"/>
    <w:rsid w:val="009A0DCE"/>
    <w:rsid w:val="009A22CD"/>
    <w:rsid w:val="009A3E4B"/>
    <w:rsid w:val="009B35FD"/>
    <w:rsid w:val="009B6815"/>
    <w:rsid w:val="009D2967"/>
    <w:rsid w:val="009D3C2B"/>
    <w:rsid w:val="009E1B99"/>
    <w:rsid w:val="009E4191"/>
    <w:rsid w:val="009F2AB1"/>
    <w:rsid w:val="009F4FAF"/>
    <w:rsid w:val="009F68F1"/>
    <w:rsid w:val="00A01FF9"/>
    <w:rsid w:val="00A04529"/>
    <w:rsid w:val="00A0584B"/>
    <w:rsid w:val="00A05DBB"/>
    <w:rsid w:val="00A17135"/>
    <w:rsid w:val="00A2021E"/>
    <w:rsid w:val="00A21A6F"/>
    <w:rsid w:val="00A24E56"/>
    <w:rsid w:val="00A26A62"/>
    <w:rsid w:val="00A35A9B"/>
    <w:rsid w:val="00A4070E"/>
    <w:rsid w:val="00A40CA0"/>
    <w:rsid w:val="00A47EBF"/>
    <w:rsid w:val="00A504A7"/>
    <w:rsid w:val="00A516A5"/>
    <w:rsid w:val="00A52671"/>
    <w:rsid w:val="00A53677"/>
    <w:rsid w:val="00A53BF2"/>
    <w:rsid w:val="00A60D68"/>
    <w:rsid w:val="00A636A7"/>
    <w:rsid w:val="00A73EFA"/>
    <w:rsid w:val="00A77A3B"/>
    <w:rsid w:val="00A84393"/>
    <w:rsid w:val="00A92F6F"/>
    <w:rsid w:val="00A97523"/>
    <w:rsid w:val="00AA7824"/>
    <w:rsid w:val="00AA7C16"/>
    <w:rsid w:val="00AB0FA3"/>
    <w:rsid w:val="00AB73BF"/>
    <w:rsid w:val="00AC335C"/>
    <w:rsid w:val="00AC463E"/>
    <w:rsid w:val="00AC738E"/>
    <w:rsid w:val="00AD3BE2"/>
    <w:rsid w:val="00AD3E3D"/>
    <w:rsid w:val="00AE1EE4"/>
    <w:rsid w:val="00AE36EC"/>
    <w:rsid w:val="00AE7406"/>
    <w:rsid w:val="00AF1688"/>
    <w:rsid w:val="00AF1B1C"/>
    <w:rsid w:val="00AF292C"/>
    <w:rsid w:val="00AF46E6"/>
    <w:rsid w:val="00AF5139"/>
    <w:rsid w:val="00B06C01"/>
    <w:rsid w:val="00B06EDA"/>
    <w:rsid w:val="00B1161F"/>
    <w:rsid w:val="00B11661"/>
    <w:rsid w:val="00B32B4D"/>
    <w:rsid w:val="00B4137E"/>
    <w:rsid w:val="00B54DF7"/>
    <w:rsid w:val="00B56223"/>
    <w:rsid w:val="00B56E79"/>
    <w:rsid w:val="00B57AA7"/>
    <w:rsid w:val="00B6304A"/>
    <w:rsid w:val="00B637AA"/>
    <w:rsid w:val="00B63BE2"/>
    <w:rsid w:val="00B7592C"/>
    <w:rsid w:val="00B77AA9"/>
    <w:rsid w:val="00B809D3"/>
    <w:rsid w:val="00B83057"/>
    <w:rsid w:val="00B84B66"/>
    <w:rsid w:val="00B85475"/>
    <w:rsid w:val="00B9090A"/>
    <w:rsid w:val="00B92196"/>
    <w:rsid w:val="00B9228D"/>
    <w:rsid w:val="00B929EC"/>
    <w:rsid w:val="00BA3F95"/>
    <w:rsid w:val="00BA6B86"/>
    <w:rsid w:val="00BB0725"/>
    <w:rsid w:val="00BC3291"/>
    <w:rsid w:val="00BC408A"/>
    <w:rsid w:val="00BC5023"/>
    <w:rsid w:val="00BC556C"/>
    <w:rsid w:val="00BD42DA"/>
    <w:rsid w:val="00BD4684"/>
    <w:rsid w:val="00BE08A7"/>
    <w:rsid w:val="00BE4391"/>
    <w:rsid w:val="00BF3E48"/>
    <w:rsid w:val="00C016A2"/>
    <w:rsid w:val="00C131E5"/>
    <w:rsid w:val="00C14EC2"/>
    <w:rsid w:val="00C15F1B"/>
    <w:rsid w:val="00C16288"/>
    <w:rsid w:val="00C17D1D"/>
    <w:rsid w:val="00C45923"/>
    <w:rsid w:val="00C500C9"/>
    <w:rsid w:val="00C533DB"/>
    <w:rsid w:val="00C543E7"/>
    <w:rsid w:val="00C67D24"/>
    <w:rsid w:val="00C70225"/>
    <w:rsid w:val="00C72198"/>
    <w:rsid w:val="00C729E0"/>
    <w:rsid w:val="00C737B8"/>
    <w:rsid w:val="00C73C7D"/>
    <w:rsid w:val="00C74D3B"/>
    <w:rsid w:val="00C75005"/>
    <w:rsid w:val="00C970DF"/>
    <w:rsid w:val="00CA7E71"/>
    <w:rsid w:val="00CB2673"/>
    <w:rsid w:val="00CB39EB"/>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0FE2"/>
    <w:rsid w:val="00D2455C"/>
    <w:rsid w:val="00D25023"/>
    <w:rsid w:val="00D27F8C"/>
    <w:rsid w:val="00D308C2"/>
    <w:rsid w:val="00D33843"/>
    <w:rsid w:val="00D54A6F"/>
    <w:rsid w:val="00D57D57"/>
    <w:rsid w:val="00D62E42"/>
    <w:rsid w:val="00D772FB"/>
    <w:rsid w:val="00DA1AA0"/>
    <w:rsid w:val="00DA512B"/>
    <w:rsid w:val="00DC085B"/>
    <w:rsid w:val="00DC44A8"/>
    <w:rsid w:val="00DE1C8F"/>
    <w:rsid w:val="00DE4BEE"/>
    <w:rsid w:val="00DE5B3D"/>
    <w:rsid w:val="00DE5F54"/>
    <w:rsid w:val="00DE7112"/>
    <w:rsid w:val="00DF19BE"/>
    <w:rsid w:val="00DF3B44"/>
    <w:rsid w:val="00E1372E"/>
    <w:rsid w:val="00E14FCE"/>
    <w:rsid w:val="00E21D30"/>
    <w:rsid w:val="00E24D9A"/>
    <w:rsid w:val="00E27805"/>
    <w:rsid w:val="00E27A11"/>
    <w:rsid w:val="00E30497"/>
    <w:rsid w:val="00E358A2"/>
    <w:rsid w:val="00E35C9A"/>
    <w:rsid w:val="00E3771B"/>
    <w:rsid w:val="00E40979"/>
    <w:rsid w:val="00E43F26"/>
    <w:rsid w:val="00E4606F"/>
    <w:rsid w:val="00E52A36"/>
    <w:rsid w:val="00E6378B"/>
    <w:rsid w:val="00E63EC3"/>
    <w:rsid w:val="00E653DA"/>
    <w:rsid w:val="00E65958"/>
    <w:rsid w:val="00E73816"/>
    <w:rsid w:val="00E84FE5"/>
    <w:rsid w:val="00E879A5"/>
    <w:rsid w:val="00E879FC"/>
    <w:rsid w:val="00EA2574"/>
    <w:rsid w:val="00EA2F1F"/>
    <w:rsid w:val="00EA3F2E"/>
    <w:rsid w:val="00EA57EC"/>
    <w:rsid w:val="00EA6208"/>
    <w:rsid w:val="00EB120E"/>
    <w:rsid w:val="00EB34C8"/>
    <w:rsid w:val="00EB41A9"/>
    <w:rsid w:val="00EB46E2"/>
    <w:rsid w:val="00EB5618"/>
    <w:rsid w:val="00EB6562"/>
    <w:rsid w:val="00EB7C19"/>
    <w:rsid w:val="00EC0045"/>
    <w:rsid w:val="00ED452E"/>
    <w:rsid w:val="00ED7F95"/>
    <w:rsid w:val="00EE3CDA"/>
    <w:rsid w:val="00EE7A9B"/>
    <w:rsid w:val="00EF37A8"/>
    <w:rsid w:val="00EF3E1C"/>
    <w:rsid w:val="00EF531F"/>
    <w:rsid w:val="00F0185E"/>
    <w:rsid w:val="00F05FE8"/>
    <w:rsid w:val="00F06D86"/>
    <w:rsid w:val="00F10731"/>
    <w:rsid w:val="00F13D87"/>
    <w:rsid w:val="00F149E5"/>
    <w:rsid w:val="00F15E33"/>
    <w:rsid w:val="00F17DA2"/>
    <w:rsid w:val="00F22EC0"/>
    <w:rsid w:val="00F246E8"/>
    <w:rsid w:val="00F25C47"/>
    <w:rsid w:val="00F27D7B"/>
    <w:rsid w:val="00F31D34"/>
    <w:rsid w:val="00F342A1"/>
    <w:rsid w:val="00F36FBA"/>
    <w:rsid w:val="00F435E2"/>
    <w:rsid w:val="00F44D36"/>
    <w:rsid w:val="00F46262"/>
    <w:rsid w:val="00F4795D"/>
    <w:rsid w:val="00F50A61"/>
    <w:rsid w:val="00F525CD"/>
    <w:rsid w:val="00F5286C"/>
    <w:rsid w:val="00F52E12"/>
    <w:rsid w:val="00F54041"/>
    <w:rsid w:val="00F638CA"/>
    <w:rsid w:val="00F65476"/>
    <w:rsid w:val="00F657C5"/>
    <w:rsid w:val="00F900B4"/>
    <w:rsid w:val="00FA0F2E"/>
    <w:rsid w:val="00FA4DB1"/>
    <w:rsid w:val="00FB3F2A"/>
    <w:rsid w:val="00FB488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9E0"/>
    <w:rPr>
      <w:lang w:val="en-US"/>
    </w:rPr>
  </w:style>
  <w:style w:type="paragraph" w:styleId="Heading1">
    <w:name w:val="heading 1"/>
    <w:basedOn w:val="Normal"/>
    <w:next w:val="Normal"/>
    <w:link w:val="Heading1Char"/>
    <w:uiPriority w:val="9"/>
    <w:qFormat/>
    <w:rsid w:val="00557A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7A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7A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7A0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7A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7A0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7A0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7A0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7A0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29E0"/>
    <w:rPr>
      <w:rFonts w:ascii="Times New Roman" w:hAnsi="Times New Roman"/>
      <w:b w:val="0"/>
      <w:i w:val="0"/>
      <w:sz w:val="22"/>
    </w:rPr>
  </w:style>
  <w:style w:type="paragraph" w:styleId="NoSpacing">
    <w:name w:val="No Spacing"/>
    <w:uiPriority w:val="1"/>
    <w:qFormat/>
    <w:rsid w:val="00C729E0"/>
    <w:pPr>
      <w:spacing w:after="0" w:line="240" w:lineRule="auto"/>
    </w:pPr>
  </w:style>
  <w:style w:type="paragraph" w:customStyle="1" w:styleId="scemptylineheader">
    <w:name w:val="sc_emptyline_header"/>
    <w:qFormat/>
    <w:rsid w:val="00C729E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729E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729E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729E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729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729E0"/>
    <w:rPr>
      <w:color w:val="808080"/>
    </w:rPr>
  </w:style>
  <w:style w:type="paragraph" w:customStyle="1" w:styleId="scdirectionallanguage">
    <w:name w:val="sc_directional_language"/>
    <w:qFormat/>
    <w:rsid w:val="00C729E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729E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729E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729E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729E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729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729E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729E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729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729E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729E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729E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729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729E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729E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729E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729E0"/>
    <w:rPr>
      <w:rFonts w:ascii="Times New Roman" w:hAnsi="Times New Roman"/>
      <w:color w:val="auto"/>
      <w:sz w:val="22"/>
    </w:rPr>
  </w:style>
  <w:style w:type="paragraph" w:customStyle="1" w:styleId="scclippagebillheader">
    <w:name w:val="sc_clip_page_bill_header"/>
    <w:qFormat/>
    <w:rsid w:val="00C729E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729E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729E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72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9E0"/>
    <w:rPr>
      <w:lang w:val="en-US"/>
    </w:rPr>
  </w:style>
  <w:style w:type="paragraph" w:styleId="Footer">
    <w:name w:val="footer"/>
    <w:basedOn w:val="Normal"/>
    <w:link w:val="FooterChar"/>
    <w:uiPriority w:val="99"/>
    <w:unhideWhenUsed/>
    <w:rsid w:val="00C72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9E0"/>
    <w:rPr>
      <w:lang w:val="en-US"/>
    </w:rPr>
  </w:style>
  <w:style w:type="paragraph" w:styleId="ListParagraph">
    <w:name w:val="List Paragraph"/>
    <w:basedOn w:val="Normal"/>
    <w:uiPriority w:val="34"/>
    <w:qFormat/>
    <w:rsid w:val="00C729E0"/>
    <w:pPr>
      <w:ind w:left="720"/>
      <w:contextualSpacing/>
    </w:pPr>
  </w:style>
  <w:style w:type="paragraph" w:customStyle="1" w:styleId="scbillfooter">
    <w:name w:val="sc_bill_footer"/>
    <w:qFormat/>
    <w:rsid w:val="00C729E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72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729E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729E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729E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729E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729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729E0"/>
    <w:pPr>
      <w:widowControl w:val="0"/>
      <w:suppressAutoHyphens/>
      <w:spacing w:after="0" w:line="360" w:lineRule="auto"/>
    </w:pPr>
    <w:rPr>
      <w:rFonts w:ascii="Times New Roman" w:hAnsi="Times New Roman"/>
      <w:lang w:val="en-US"/>
    </w:rPr>
  </w:style>
  <w:style w:type="paragraph" w:customStyle="1" w:styleId="sctableln">
    <w:name w:val="sc_table_ln"/>
    <w:qFormat/>
    <w:rsid w:val="00C729E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729E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729E0"/>
    <w:rPr>
      <w:strike/>
      <w:dstrike w:val="0"/>
    </w:rPr>
  </w:style>
  <w:style w:type="character" w:customStyle="1" w:styleId="scinsert">
    <w:name w:val="sc_insert"/>
    <w:uiPriority w:val="1"/>
    <w:qFormat/>
    <w:rsid w:val="00C729E0"/>
    <w:rPr>
      <w:caps w:val="0"/>
      <w:smallCaps w:val="0"/>
      <w:strike w:val="0"/>
      <w:dstrike w:val="0"/>
      <w:vanish w:val="0"/>
      <w:u w:val="single"/>
      <w:vertAlign w:val="baseline"/>
    </w:rPr>
  </w:style>
  <w:style w:type="character" w:customStyle="1" w:styleId="scinsertred">
    <w:name w:val="sc_insert_red"/>
    <w:uiPriority w:val="1"/>
    <w:qFormat/>
    <w:rsid w:val="00C729E0"/>
    <w:rPr>
      <w:caps w:val="0"/>
      <w:smallCaps w:val="0"/>
      <w:strike w:val="0"/>
      <w:dstrike w:val="0"/>
      <w:vanish w:val="0"/>
      <w:color w:val="FF0000"/>
      <w:u w:val="single"/>
      <w:vertAlign w:val="baseline"/>
    </w:rPr>
  </w:style>
  <w:style w:type="character" w:customStyle="1" w:styleId="scinsertblue">
    <w:name w:val="sc_insert_blue"/>
    <w:uiPriority w:val="1"/>
    <w:qFormat/>
    <w:rsid w:val="00C729E0"/>
    <w:rPr>
      <w:caps w:val="0"/>
      <w:smallCaps w:val="0"/>
      <w:strike w:val="0"/>
      <w:dstrike w:val="0"/>
      <w:vanish w:val="0"/>
      <w:color w:val="0070C0"/>
      <w:u w:val="single"/>
      <w:vertAlign w:val="baseline"/>
    </w:rPr>
  </w:style>
  <w:style w:type="character" w:customStyle="1" w:styleId="scstrikered">
    <w:name w:val="sc_strike_red"/>
    <w:uiPriority w:val="1"/>
    <w:qFormat/>
    <w:rsid w:val="00C729E0"/>
    <w:rPr>
      <w:strike/>
      <w:dstrike w:val="0"/>
      <w:color w:val="FF0000"/>
    </w:rPr>
  </w:style>
  <w:style w:type="character" w:customStyle="1" w:styleId="scstrikeblue">
    <w:name w:val="sc_strike_blue"/>
    <w:uiPriority w:val="1"/>
    <w:qFormat/>
    <w:rsid w:val="00C729E0"/>
    <w:rPr>
      <w:strike/>
      <w:dstrike w:val="0"/>
      <w:color w:val="0070C0"/>
    </w:rPr>
  </w:style>
  <w:style w:type="character" w:customStyle="1" w:styleId="scinsertbluenounderline">
    <w:name w:val="sc_insert_blue_no_underline"/>
    <w:uiPriority w:val="1"/>
    <w:qFormat/>
    <w:rsid w:val="00C729E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729E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729E0"/>
    <w:rPr>
      <w:strike/>
      <w:dstrike w:val="0"/>
      <w:color w:val="0070C0"/>
      <w:lang w:val="en-US"/>
    </w:rPr>
  </w:style>
  <w:style w:type="character" w:customStyle="1" w:styleId="scstrikerednoncodified">
    <w:name w:val="sc_strike_red_non_codified"/>
    <w:uiPriority w:val="1"/>
    <w:qFormat/>
    <w:rsid w:val="00C729E0"/>
    <w:rPr>
      <w:strike/>
      <w:dstrike w:val="0"/>
      <w:color w:val="FF0000"/>
    </w:rPr>
  </w:style>
  <w:style w:type="paragraph" w:customStyle="1" w:styleId="scbillsiglines">
    <w:name w:val="sc_bill_sig_lines"/>
    <w:qFormat/>
    <w:rsid w:val="00C729E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729E0"/>
    <w:rPr>
      <w:bdr w:val="none" w:sz="0" w:space="0" w:color="auto"/>
      <w:shd w:val="clear" w:color="auto" w:fill="FEC6C6"/>
    </w:rPr>
  </w:style>
  <w:style w:type="character" w:customStyle="1" w:styleId="screstoreblue">
    <w:name w:val="sc_restore_blue"/>
    <w:uiPriority w:val="1"/>
    <w:qFormat/>
    <w:rsid w:val="00C729E0"/>
    <w:rPr>
      <w:color w:val="4472C4" w:themeColor="accent1"/>
      <w:bdr w:val="none" w:sz="0" w:space="0" w:color="auto"/>
      <w:shd w:val="clear" w:color="auto" w:fill="auto"/>
    </w:rPr>
  </w:style>
  <w:style w:type="character" w:customStyle="1" w:styleId="screstorered">
    <w:name w:val="sc_restore_red"/>
    <w:uiPriority w:val="1"/>
    <w:qFormat/>
    <w:rsid w:val="00C729E0"/>
    <w:rPr>
      <w:color w:val="FF0000"/>
      <w:bdr w:val="none" w:sz="0" w:space="0" w:color="auto"/>
      <w:shd w:val="clear" w:color="auto" w:fill="auto"/>
    </w:rPr>
  </w:style>
  <w:style w:type="character" w:customStyle="1" w:styleId="scstrikenewblue">
    <w:name w:val="sc_strike_new_blue"/>
    <w:uiPriority w:val="1"/>
    <w:qFormat/>
    <w:rsid w:val="00C729E0"/>
    <w:rPr>
      <w:strike w:val="0"/>
      <w:dstrike/>
      <w:color w:val="0070C0"/>
      <w:u w:val="none"/>
    </w:rPr>
  </w:style>
  <w:style w:type="character" w:customStyle="1" w:styleId="scstrikenewred">
    <w:name w:val="sc_strike_new_red"/>
    <w:uiPriority w:val="1"/>
    <w:qFormat/>
    <w:rsid w:val="00C729E0"/>
    <w:rPr>
      <w:strike w:val="0"/>
      <w:dstrike/>
      <w:color w:val="FF0000"/>
      <w:u w:val="none"/>
    </w:rPr>
  </w:style>
  <w:style w:type="character" w:customStyle="1" w:styleId="scamendsenate">
    <w:name w:val="sc_amend_senate"/>
    <w:uiPriority w:val="1"/>
    <w:qFormat/>
    <w:rsid w:val="00C729E0"/>
    <w:rPr>
      <w:bdr w:val="none" w:sz="0" w:space="0" w:color="auto"/>
      <w:shd w:val="clear" w:color="auto" w:fill="FFF2CC" w:themeFill="accent4" w:themeFillTint="33"/>
    </w:rPr>
  </w:style>
  <w:style w:type="character" w:customStyle="1" w:styleId="scamendhouse">
    <w:name w:val="sc_amend_house"/>
    <w:uiPriority w:val="1"/>
    <w:qFormat/>
    <w:rsid w:val="00C729E0"/>
    <w:rPr>
      <w:bdr w:val="none" w:sz="0" w:space="0" w:color="auto"/>
      <w:shd w:val="clear" w:color="auto" w:fill="E2EFD9" w:themeFill="accent6" w:themeFillTint="33"/>
    </w:rPr>
  </w:style>
  <w:style w:type="paragraph" w:styleId="Revision">
    <w:name w:val="Revision"/>
    <w:hidden/>
    <w:uiPriority w:val="99"/>
    <w:semiHidden/>
    <w:rsid w:val="00620D44"/>
    <w:pPr>
      <w:spacing w:after="0" w:line="240" w:lineRule="auto"/>
    </w:pPr>
    <w:rPr>
      <w:lang w:val="en-US"/>
    </w:rPr>
  </w:style>
  <w:style w:type="character" w:styleId="CommentReference">
    <w:name w:val="annotation reference"/>
    <w:basedOn w:val="DefaultParagraphFont"/>
    <w:uiPriority w:val="99"/>
    <w:semiHidden/>
    <w:unhideWhenUsed/>
    <w:rsid w:val="00515674"/>
    <w:rPr>
      <w:sz w:val="16"/>
      <w:szCs w:val="16"/>
    </w:rPr>
  </w:style>
  <w:style w:type="paragraph" w:styleId="CommentText">
    <w:name w:val="annotation text"/>
    <w:basedOn w:val="Normal"/>
    <w:link w:val="CommentTextChar"/>
    <w:uiPriority w:val="99"/>
    <w:semiHidden/>
    <w:unhideWhenUsed/>
    <w:rsid w:val="00515674"/>
    <w:pPr>
      <w:spacing w:line="240" w:lineRule="auto"/>
    </w:pPr>
    <w:rPr>
      <w:sz w:val="20"/>
      <w:szCs w:val="20"/>
    </w:rPr>
  </w:style>
  <w:style w:type="character" w:customStyle="1" w:styleId="CommentTextChar">
    <w:name w:val="Comment Text Char"/>
    <w:basedOn w:val="DefaultParagraphFont"/>
    <w:link w:val="CommentText"/>
    <w:uiPriority w:val="99"/>
    <w:semiHidden/>
    <w:rsid w:val="00515674"/>
    <w:rPr>
      <w:sz w:val="20"/>
      <w:szCs w:val="20"/>
      <w:lang w:val="en-US"/>
    </w:rPr>
  </w:style>
  <w:style w:type="paragraph" w:styleId="CommentSubject">
    <w:name w:val="annotation subject"/>
    <w:basedOn w:val="CommentText"/>
    <w:next w:val="CommentText"/>
    <w:link w:val="CommentSubjectChar"/>
    <w:uiPriority w:val="99"/>
    <w:semiHidden/>
    <w:unhideWhenUsed/>
    <w:rsid w:val="00515674"/>
    <w:rPr>
      <w:b/>
      <w:bCs/>
    </w:rPr>
  </w:style>
  <w:style w:type="character" w:customStyle="1" w:styleId="CommentSubjectChar">
    <w:name w:val="Comment Subject Char"/>
    <w:basedOn w:val="CommentTextChar"/>
    <w:link w:val="CommentSubject"/>
    <w:uiPriority w:val="99"/>
    <w:semiHidden/>
    <w:rsid w:val="00515674"/>
    <w:rPr>
      <w:b/>
      <w:bCs/>
      <w:sz w:val="20"/>
      <w:szCs w:val="20"/>
      <w:lang w:val="en-US"/>
    </w:rPr>
  </w:style>
  <w:style w:type="paragraph" w:customStyle="1" w:styleId="sccoversheetfooter">
    <w:name w:val="sc_coversheet_footer"/>
    <w:qFormat/>
    <w:rsid w:val="000C6D9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C6D9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C6D9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C6D9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C6D9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C6D9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C6D9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C6D9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C6D9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C6D9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C6D9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57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02"/>
    <w:rPr>
      <w:rFonts w:ascii="Segoe UI" w:hAnsi="Segoe UI" w:cs="Segoe UI"/>
      <w:sz w:val="18"/>
      <w:szCs w:val="18"/>
      <w:lang w:val="en-US"/>
    </w:rPr>
  </w:style>
  <w:style w:type="paragraph" w:styleId="Bibliography">
    <w:name w:val="Bibliography"/>
    <w:basedOn w:val="Normal"/>
    <w:next w:val="Normal"/>
    <w:uiPriority w:val="37"/>
    <w:semiHidden/>
    <w:unhideWhenUsed/>
    <w:rsid w:val="00557A02"/>
  </w:style>
  <w:style w:type="paragraph" w:styleId="BlockText">
    <w:name w:val="Block Text"/>
    <w:basedOn w:val="Normal"/>
    <w:uiPriority w:val="99"/>
    <w:semiHidden/>
    <w:unhideWhenUsed/>
    <w:rsid w:val="00557A0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57A02"/>
    <w:pPr>
      <w:spacing w:after="120"/>
    </w:pPr>
  </w:style>
  <w:style w:type="character" w:customStyle="1" w:styleId="BodyTextChar">
    <w:name w:val="Body Text Char"/>
    <w:basedOn w:val="DefaultParagraphFont"/>
    <w:link w:val="BodyText"/>
    <w:uiPriority w:val="99"/>
    <w:semiHidden/>
    <w:rsid w:val="00557A02"/>
    <w:rPr>
      <w:lang w:val="en-US"/>
    </w:rPr>
  </w:style>
  <w:style w:type="paragraph" w:styleId="BodyText2">
    <w:name w:val="Body Text 2"/>
    <w:basedOn w:val="Normal"/>
    <w:link w:val="BodyText2Char"/>
    <w:uiPriority w:val="99"/>
    <w:semiHidden/>
    <w:unhideWhenUsed/>
    <w:rsid w:val="00557A02"/>
    <w:pPr>
      <w:spacing w:after="120" w:line="480" w:lineRule="auto"/>
    </w:pPr>
  </w:style>
  <w:style w:type="character" w:customStyle="1" w:styleId="BodyText2Char">
    <w:name w:val="Body Text 2 Char"/>
    <w:basedOn w:val="DefaultParagraphFont"/>
    <w:link w:val="BodyText2"/>
    <w:uiPriority w:val="99"/>
    <w:semiHidden/>
    <w:rsid w:val="00557A02"/>
    <w:rPr>
      <w:lang w:val="en-US"/>
    </w:rPr>
  </w:style>
  <w:style w:type="paragraph" w:styleId="BodyText3">
    <w:name w:val="Body Text 3"/>
    <w:basedOn w:val="Normal"/>
    <w:link w:val="BodyText3Char"/>
    <w:uiPriority w:val="99"/>
    <w:semiHidden/>
    <w:unhideWhenUsed/>
    <w:rsid w:val="00557A02"/>
    <w:pPr>
      <w:spacing w:after="120"/>
    </w:pPr>
    <w:rPr>
      <w:sz w:val="16"/>
      <w:szCs w:val="16"/>
    </w:rPr>
  </w:style>
  <w:style w:type="character" w:customStyle="1" w:styleId="BodyText3Char">
    <w:name w:val="Body Text 3 Char"/>
    <w:basedOn w:val="DefaultParagraphFont"/>
    <w:link w:val="BodyText3"/>
    <w:uiPriority w:val="99"/>
    <w:semiHidden/>
    <w:rsid w:val="00557A02"/>
    <w:rPr>
      <w:sz w:val="16"/>
      <w:szCs w:val="16"/>
      <w:lang w:val="en-US"/>
    </w:rPr>
  </w:style>
  <w:style w:type="paragraph" w:styleId="BodyTextFirstIndent">
    <w:name w:val="Body Text First Indent"/>
    <w:basedOn w:val="BodyText"/>
    <w:link w:val="BodyTextFirstIndentChar"/>
    <w:uiPriority w:val="99"/>
    <w:semiHidden/>
    <w:unhideWhenUsed/>
    <w:rsid w:val="00557A02"/>
    <w:pPr>
      <w:spacing w:after="160"/>
      <w:ind w:firstLine="360"/>
    </w:pPr>
  </w:style>
  <w:style w:type="character" w:customStyle="1" w:styleId="BodyTextFirstIndentChar">
    <w:name w:val="Body Text First Indent Char"/>
    <w:basedOn w:val="BodyTextChar"/>
    <w:link w:val="BodyTextFirstIndent"/>
    <w:uiPriority w:val="99"/>
    <w:semiHidden/>
    <w:rsid w:val="00557A02"/>
    <w:rPr>
      <w:lang w:val="en-US"/>
    </w:rPr>
  </w:style>
  <w:style w:type="paragraph" w:styleId="BodyTextIndent">
    <w:name w:val="Body Text Indent"/>
    <w:basedOn w:val="Normal"/>
    <w:link w:val="BodyTextIndentChar"/>
    <w:uiPriority w:val="99"/>
    <w:semiHidden/>
    <w:unhideWhenUsed/>
    <w:rsid w:val="00557A02"/>
    <w:pPr>
      <w:spacing w:after="120"/>
      <w:ind w:left="360"/>
    </w:pPr>
  </w:style>
  <w:style w:type="character" w:customStyle="1" w:styleId="BodyTextIndentChar">
    <w:name w:val="Body Text Indent Char"/>
    <w:basedOn w:val="DefaultParagraphFont"/>
    <w:link w:val="BodyTextIndent"/>
    <w:uiPriority w:val="99"/>
    <w:semiHidden/>
    <w:rsid w:val="00557A02"/>
    <w:rPr>
      <w:lang w:val="en-US"/>
    </w:rPr>
  </w:style>
  <w:style w:type="paragraph" w:styleId="BodyTextFirstIndent2">
    <w:name w:val="Body Text First Indent 2"/>
    <w:basedOn w:val="BodyTextIndent"/>
    <w:link w:val="BodyTextFirstIndent2Char"/>
    <w:uiPriority w:val="99"/>
    <w:semiHidden/>
    <w:unhideWhenUsed/>
    <w:rsid w:val="00557A02"/>
    <w:pPr>
      <w:spacing w:after="160"/>
      <w:ind w:firstLine="360"/>
    </w:pPr>
  </w:style>
  <w:style w:type="character" w:customStyle="1" w:styleId="BodyTextFirstIndent2Char">
    <w:name w:val="Body Text First Indent 2 Char"/>
    <w:basedOn w:val="BodyTextIndentChar"/>
    <w:link w:val="BodyTextFirstIndent2"/>
    <w:uiPriority w:val="99"/>
    <w:semiHidden/>
    <w:rsid w:val="00557A02"/>
    <w:rPr>
      <w:lang w:val="en-US"/>
    </w:rPr>
  </w:style>
  <w:style w:type="paragraph" w:styleId="BodyTextIndent2">
    <w:name w:val="Body Text Indent 2"/>
    <w:basedOn w:val="Normal"/>
    <w:link w:val="BodyTextIndent2Char"/>
    <w:uiPriority w:val="99"/>
    <w:semiHidden/>
    <w:unhideWhenUsed/>
    <w:rsid w:val="00557A02"/>
    <w:pPr>
      <w:spacing w:after="120" w:line="480" w:lineRule="auto"/>
      <w:ind w:left="360"/>
    </w:pPr>
  </w:style>
  <w:style w:type="character" w:customStyle="1" w:styleId="BodyTextIndent2Char">
    <w:name w:val="Body Text Indent 2 Char"/>
    <w:basedOn w:val="DefaultParagraphFont"/>
    <w:link w:val="BodyTextIndent2"/>
    <w:uiPriority w:val="99"/>
    <w:semiHidden/>
    <w:rsid w:val="00557A02"/>
    <w:rPr>
      <w:lang w:val="en-US"/>
    </w:rPr>
  </w:style>
  <w:style w:type="paragraph" w:styleId="BodyTextIndent3">
    <w:name w:val="Body Text Indent 3"/>
    <w:basedOn w:val="Normal"/>
    <w:link w:val="BodyTextIndent3Char"/>
    <w:uiPriority w:val="99"/>
    <w:semiHidden/>
    <w:unhideWhenUsed/>
    <w:rsid w:val="00557A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7A02"/>
    <w:rPr>
      <w:sz w:val="16"/>
      <w:szCs w:val="16"/>
      <w:lang w:val="en-US"/>
    </w:rPr>
  </w:style>
  <w:style w:type="paragraph" w:styleId="Caption">
    <w:name w:val="caption"/>
    <w:basedOn w:val="Normal"/>
    <w:next w:val="Normal"/>
    <w:uiPriority w:val="35"/>
    <w:semiHidden/>
    <w:unhideWhenUsed/>
    <w:qFormat/>
    <w:rsid w:val="00557A0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57A02"/>
    <w:pPr>
      <w:spacing w:after="0" w:line="240" w:lineRule="auto"/>
      <w:ind w:left="4320"/>
    </w:pPr>
  </w:style>
  <w:style w:type="character" w:customStyle="1" w:styleId="ClosingChar">
    <w:name w:val="Closing Char"/>
    <w:basedOn w:val="DefaultParagraphFont"/>
    <w:link w:val="Closing"/>
    <w:uiPriority w:val="99"/>
    <w:semiHidden/>
    <w:rsid w:val="00557A02"/>
    <w:rPr>
      <w:lang w:val="en-US"/>
    </w:rPr>
  </w:style>
  <w:style w:type="paragraph" w:styleId="Date">
    <w:name w:val="Date"/>
    <w:basedOn w:val="Normal"/>
    <w:next w:val="Normal"/>
    <w:link w:val="DateChar"/>
    <w:uiPriority w:val="99"/>
    <w:semiHidden/>
    <w:unhideWhenUsed/>
    <w:rsid w:val="00557A02"/>
  </w:style>
  <w:style w:type="character" w:customStyle="1" w:styleId="DateChar">
    <w:name w:val="Date Char"/>
    <w:basedOn w:val="DefaultParagraphFont"/>
    <w:link w:val="Date"/>
    <w:uiPriority w:val="99"/>
    <w:semiHidden/>
    <w:rsid w:val="00557A02"/>
    <w:rPr>
      <w:lang w:val="en-US"/>
    </w:rPr>
  </w:style>
  <w:style w:type="paragraph" w:styleId="DocumentMap">
    <w:name w:val="Document Map"/>
    <w:basedOn w:val="Normal"/>
    <w:link w:val="DocumentMapChar"/>
    <w:uiPriority w:val="99"/>
    <w:semiHidden/>
    <w:unhideWhenUsed/>
    <w:rsid w:val="00557A0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57A0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57A02"/>
    <w:pPr>
      <w:spacing w:after="0" w:line="240" w:lineRule="auto"/>
    </w:pPr>
  </w:style>
  <w:style w:type="character" w:customStyle="1" w:styleId="E-mailSignatureChar">
    <w:name w:val="E-mail Signature Char"/>
    <w:basedOn w:val="DefaultParagraphFont"/>
    <w:link w:val="E-mailSignature"/>
    <w:uiPriority w:val="99"/>
    <w:semiHidden/>
    <w:rsid w:val="00557A02"/>
    <w:rPr>
      <w:lang w:val="en-US"/>
    </w:rPr>
  </w:style>
  <w:style w:type="paragraph" w:styleId="EndnoteText">
    <w:name w:val="endnote text"/>
    <w:basedOn w:val="Normal"/>
    <w:link w:val="EndnoteTextChar"/>
    <w:uiPriority w:val="99"/>
    <w:semiHidden/>
    <w:unhideWhenUsed/>
    <w:rsid w:val="00557A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A02"/>
    <w:rPr>
      <w:sz w:val="20"/>
      <w:szCs w:val="20"/>
      <w:lang w:val="en-US"/>
    </w:rPr>
  </w:style>
  <w:style w:type="paragraph" w:styleId="EnvelopeAddress">
    <w:name w:val="envelope address"/>
    <w:basedOn w:val="Normal"/>
    <w:uiPriority w:val="99"/>
    <w:semiHidden/>
    <w:unhideWhenUsed/>
    <w:rsid w:val="00557A0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57A0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57A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A02"/>
    <w:rPr>
      <w:sz w:val="20"/>
      <w:szCs w:val="20"/>
      <w:lang w:val="en-US"/>
    </w:rPr>
  </w:style>
  <w:style w:type="character" w:customStyle="1" w:styleId="Heading1Char">
    <w:name w:val="Heading 1 Char"/>
    <w:basedOn w:val="DefaultParagraphFont"/>
    <w:link w:val="Heading1"/>
    <w:uiPriority w:val="9"/>
    <w:rsid w:val="00557A0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57A0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57A02"/>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57A0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57A0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57A02"/>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57A02"/>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57A0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57A0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57A02"/>
    <w:pPr>
      <w:spacing w:after="0" w:line="240" w:lineRule="auto"/>
    </w:pPr>
    <w:rPr>
      <w:i/>
      <w:iCs/>
    </w:rPr>
  </w:style>
  <w:style w:type="character" w:customStyle="1" w:styleId="HTMLAddressChar">
    <w:name w:val="HTML Address Char"/>
    <w:basedOn w:val="DefaultParagraphFont"/>
    <w:link w:val="HTMLAddress"/>
    <w:uiPriority w:val="99"/>
    <w:semiHidden/>
    <w:rsid w:val="00557A02"/>
    <w:rPr>
      <w:i/>
      <w:iCs/>
      <w:lang w:val="en-US"/>
    </w:rPr>
  </w:style>
  <w:style w:type="paragraph" w:styleId="HTMLPreformatted">
    <w:name w:val="HTML Preformatted"/>
    <w:basedOn w:val="Normal"/>
    <w:link w:val="HTMLPreformattedChar"/>
    <w:uiPriority w:val="99"/>
    <w:semiHidden/>
    <w:unhideWhenUsed/>
    <w:rsid w:val="00557A0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57A02"/>
    <w:rPr>
      <w:rFonts w:ascii="Consolas" w:hAnsi="Consolas"/>
      <w:sz w:val="20"/>
      <w:szCs w:val="20"/>
      <w:lang w:val="en-US"/>
    </w:rPr>
  </w:style>
  <w:style w:type="paragraph" w:styleId="Index1">
    <w:name w:val="index 1"/>
    <w:basedOn w:val="Normal"/>
    <w:next w:val="Normal"/>
    <w:autoRedefine/>
    <w:uiPriority w:val="99"/>
    <w:semiHidden/>
    <w:unhideWhenUsed/>
    <w:rsid w:val="00557A02"/>
    <w:pPr>
      <w:spacing w:after="0" w:line="240" w:lineRule="auto"/>
      <w:ind w:left="220" w:hanging="220"/>
    </w:pPr>
  </w:style>
  <w:style w:type="paragraph" w:styleId="Index2">
    <w:name w:val="index 2"/>
    <w:basedOn w:val="Normal"/>
    <w:next w:val="Normal"/>
    <w:autoRedefine/>
    <w:uiPriority w:val="99"/>
    <w:semiHidden/>
    <w:unhideWhenUsed/>
    <w:rsid w:val="00557A02"/>
    <w:pPr>
      <w:spacing w:after="0" w:line="240" w:lineRule="auto"/>
      <w:ind w:left="440" w:hanging="220"/>
    </w:pPr>
  </w:style>
  <w:style w:type="paragraph" w:styleId="Index3">
    <w:name w:val="index 3"/>
    <w:basedOn w:val="Normal"/>
    <w:next w:val="Normal"/>
    <w:autoRedefine/>
    <w:uiPriority w:val="99"/>
    <w:semiHidden/>
    <w:unhideWhenUsed/>
    <w:rsid w:val="00557A02"/>
    <w:pPr>
      <w:spacing w:after="0" w:line="240" w:lineRule="auto"/>
      <w:ind w:left="660" w:hanging="220"/>
    </w:pPr>
  </w:style>
  <w:style w:type="paragraph" w:styleId="Index4">
    <w:name w:val="index 4"/>
    <w:basedOn w:val="Normal"/>
    <w:next w:val="Normal"/>
    <w:autoRedefine/>
    <w:uiPriority w:val="99"/>
    <w:semiHidden/>
    <w:unhideWhenUsed/>
    <w:rsid w:val="00557A02"/>
    <w:pPr>
      <w:spacing w:after="0" w:line="240" w:lineRule="auto"/>
      <w:ind w:left="880" w:hanging="220"/>
    </w:pPr>
  </w:style>
  <w:style w:type="paragraph" w:styleId="Index5">
    <w:name w:val="index 5"/>
    <w:basedOn w:val="Normal"/>
    <w:next w:val="Normal"/>
    <w:autoRedefine/>
    <w:uiPriority w:val="99"/>
    <w:semiHidden/>
    <w:unhideWhenUsed/>
    <w:rsid w:val="00557A02"/>
    <w:pPr>
      <w:spacing w:after="0" w:line="240" w:lineRule="auto"/>
      <w:ind w:left="1100" w:hanging="220"/>
    </w:pPr>
  </w:style>
  <w:style w:type="paragraph" w:styleId="Index6">
    <w:name w:val="index 6"/>
    <w:basedOn w:val="Normal"/>
    <w:next w:val="Normal"/>
    <w:autoRedefine/>
    <w:uiPriority w:val="99"/>
    <w:semiHidden/>
    <w:unhideWhenUsed/>
    <w:rsid w:val="00557A02"/>
    <w:pPr>
      <w:spacing w:after="0" w:line="240" w:lineRule="auto"/>
      <w:ind w:left="1320" w:hanging="220"/>
    </w:pPr>
  </w:style>
  <w:style w:type="paragraph" w:styleId="Index7">
    <w:name w:val="index 7"/>
    <w:basedOn w:val="Normal"/>
    <w:next w:val="Normal"/>
    <w:autoRedefine/>
    <w:uiPriority w:val="99"/>
    <w:semiHidden/>
    <w:unhideWhenUsed/>
    <w:rsid w:val="00557A02"/>
    <w:pPr>
      <w:spacing w:after="0" w:line="240" w:lineRule="auto"/>
      <w:ind w:left="1540" w:hanging="220"/>
    </w:pPr>
  </w:style>
  <w:style w:type="paragraph" w:styleId="Index8">
    <w:name w:val="index 8"/>
    <w:basedOn w:val="Normal"/>
    <w:next w:val="Normal"/>
    <w:autoRedefine/>
    <w:uiPriority w:val="99"/>
    <w:semiHidden/>
    <w:unhideWhenUsed/>
    <w:rsid w:val="00557A02"/>
    <w:pPr>
      <w:spacing w:after="0" w:line="240" w:lineRule="auto"/>
      <w:ind w:left="1760" w:hanging="220"/>
    </w:pPr>
  </w:style>
  <w:style w:type="paragraph" w:styleId="Index9">
    <w:name w:val="index 9"/>
    <w:basedOn w:val="Normal"/>
    <w:next w:val="Normal"/>
    <w:autoRedefine/>
    <w:uiPriority w:val="99"/>
    <w:semiHidden/>
    <w:unhideWhenUsed/>
    <w:rsid w:val="00557A02"/>
    <w:pPr>
      <w:spacing w:after="0" w:line="240" w:lineRule="auto"/>
      <w:ind w:left="1980" w:hanging="220"/>
    </w:pPr>
  </w:style>
  <w:style w:type="paragraph" w:styleId="IndexHeading">
    <w:name w:val="index heading"/>
    <w:basedOn w:val="Normal"/>
    <w:next w:val="Index1"/>
    <w:uiPriority w:val="99"/>
    <w:semiHidden/>
    <w:unhideWhenUsed/>
    <w:rsid w:val="00557A0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7A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57A02"/>
    <w:rPr>
      <w:i/>
      <w:iCs/>
      <w:color w:val="4472C4" w:themeColor="accent1"/>
      <w:lang w:val="en-US"/>
    </w:rPr>
  </w:style>
  <w:style w:type="paragraph" w:styleId="List">
    <w:name w:val="List"/>
    <w:basedOn w:val="Normal"/>
    <w:uiPriority w:val="99"/>
    <w:semiHidden/>
    <w:unhideWhenUsed/>
    <w:rsid w:val="00557A02"/>
    <w:pPr>
      <w:ind w:left="360" w:hanging="360"/>
      <w:contextualSpacing/>
    </w:pPr>
  </w:style>
  <w:style w:type="paragraph" w:styleId="List2">
    <w:name w:val="List 2"/>
    <w:basedOn w:val="Normal"/>
    <w:uiPriority w:val="99"/>
    <w:semiHidden/>
    <w:unhideWhenUsed/>
    <w:rsid w:val="00557A02"/>
    <w:pPr>
      <w:ind w:left="720" w:hanging="360"/>
      <w:contextualSpacing/>
    </w:pPr>
  </w:style>
  <w:style w:type="paragraph" w:styleId="List3">
    <w:name w:val="List 3"/>
    <w:basedOn w:val="Normal"/>
    <w:uiPriority w:val="99"/>
    <w:semiHidden/>
    <w:unhideWhenUsed/>
    <w:rsid w:val="00557A02"/>
    <w:pPr>
      <w:ind w:left="1080" w:hanging="360"/>
      <w:contextualSpacing/>
    </w:pPr>
  </w:style>
  <w:style w:type="paragraph" w:styleId="List4">
    <w:name w:val="List 4"/>
    <w:basedOn w:val="Normal"/>
    <w:uiPriority w:val="99"/>
    <w:semiHidden/>
    <w:unhideWhenUsed/>
    <w:rsid w:val="00557A02"/>
    <w:pPr>
      <w:ind w:left="1440" w:hanging="360"/>
      <w:contextualSpacing/>
    </w:pPr>
  </w:style>
  <w:style w:type="paragraph" w:styleId="List5">
    <w:name w:val="List 5"/>
    <w:basedOn w:val="Normal"/>
    <w:uiPriority w:val="99"/>
    <w:semiHidden/>
    <w:unhideWhenUsed/>
    <w:rsid w:val="00557A02"/>
    <w:pPr>
      <w:ind w:left="1800" w:hanging="360"/>
      <w:contextualSpacing/>
    </w:pPr>
  </w:style>
  <w:style w:type="paragraph" w:styleId="ListBullet">
    <w:name w:val="List Bullet"/>
    <w:basedOn w:val="Normal"/>
    <w:uiPriority w:val="99"/>
    <w:semiHidden/>
    <w:unhideWhenUsed/>
    <w:rsid w:val="00557A02"/>
    <w:pPr>
      <w:numPr>
        <w:numId w:val="1"/>
      </w:numPr>
      <w:contextualSpacing/>
    </w:pPr>
  </w:style>
  <w:style w:type="paragraph" w:styleId="ListBullet2">
    <w:name w:val="List Bullet 2"/>
    <w:basedOn w:val="Normal"/>
    <w:uiPriority w:val="99"/>
    <w:semiHidden/>
    <w:unhideWhenUsed/>
    <w:rsid w:val="00557A02"/>
    <w:pPr>
      <w:numPr>
        <w:numId w:val="3"/>
      </w:numPr>
      <w:contextualSpacing/>
    </w:pPr>
  </w:style>
  <w:style w:type="paragraph" w:styleId="ListBullet3">
    <w:name w:val="List Bullet 3"/>
    <w:basedOn w:val="Normal"/>
    <w:uiPriority w:val="99"/>
    <w:semiHidden/>
    <w:unhideWhenUsed/>
    <w:rsid w:val="00557A02"/>
    <w:pPr>
      <w:numPr>
        <w:numId w:val="4"/>
      </w:numPr>
      <w:contextualSpacing/>
    </w:pPr>
  </w:style>
  <w:style w:type="paragraph" w:styleId="ListBullet4">
    <w:name w:val="List Bullet 4"/>
    <w:basedOn w:val="Normal"/>
    <w:uiPriority w:val="99"/>
    <w:semiHidden/>
    <w:unhideWhenUsed/>
    <w:rsid w:val="00557A02"/>
    <w:pPr>
      <w:numPr>
        <w:numId w:val="5"/>
      </w:numPr>
      <w:contextualSpacing/>
    </w:pPr>
  </w:style>
  <w:style w:type="paragraph" w:styleId="ListBullet5">
    <w:name w:val="List Bullet 5"/>
    <w:basedOn w:val="Normal"/>
    <w:uiPriority w:val="99"/>
    <w:semiHidden/>
    <w:unhideWhenUsed/>
    <w:rsid w:val="00557A02"/>
    <w:pPr>
      <w:numPr>
        <w:numId w:val="6"/>
      </w:numPr>
      <w:contextualSpacing/>
    </w:pPr>
  </w:style>
  <w:style w:type="paragraph" w:styleId="ListContinue">
    <w:name w:val="List Continue"/>
    <w:basedOn w:val="Normal"/>
    <w:uiPriority w:val="99"/>
    <w:semiHidden/>
    <w:unhideWhenUsed/>
    <w:rsid w:val="00557A02"/>
    <w:pPr>
      <w:spacing w:after="120"/>
      <w:ind w:left="360"/>
      <w:contextualSpacing/>
    </w:pPr>
  </w:style>
  <w:style w:type="paragraph" w:styleId="ListContinue2">
    <w:name w:val="List Continue 2"/>
    <w:basedOn w:val="Normal"/>
    <w:uiPriority w:val="99"/>
    <w:semiHidden/>
    <w:unhideWhenUsed/>
    <w:rsid w:val="00557A02"/>
    <w:pPr>
      <w:spacing w:after="120"/>
      <w:ind w:left="720"/>
      <w:contextualSpacing/>
    </w:pPr>
  </w:style>
  <w:style w:type="paragraph" w:styleId="ListContinue3">
    <w:name w:val="List Continue 3"/>
    <w:basedOn w:val="Normal"/>
    <w:uiPriority w:val="99"/>
    <w:semiHidden/>
    <w:unhideWhenUsed/>
    <w:rsid w:val="00557A02"/>
    <w:pPr>
      <w:spacing w:after="120"/>
      <w:ind w:left="1080"/>
      <w:contextualSpacing/>
    </w:pPr>
  </w:style>
  <w:style w:type="paragraph" w:styleId="ListContinue4">
    <w:name w:val="List Continue 4"/>
    <w:basedOn w:val="Normal"/>
    <w:uiPriority w:val="99"/>
    <w:semiHidden/>
    <w:unhideWhenUsed/>
    <w:rsid w:val="00557A02"/>
    <w:pPr>
      <w:spacing w:after="120"/>
      <w:ind w:left="1440"/>
      <w:contextualSpacing/>
    </w:pPr>
  </w:style>
  <w:style w:type="paragraph" w:styleId="ListContinue5">
    <w:name w:val="List Continue 5"/>
    <w:basedOn w:val="Normal"/>
    <w:uiPriority w:val="99"/>
    <w:semiHidden/>
    <w:unhideWhenUsed/>
    <w:rsid w:val="00557A02"/>
    <w:pPr>
      <w:spacing w:after="120"/>
      <w:ind w:left="1800"/>
      <w:contextualSpacing/>
    </w:pPr>
  </w:style>
  <w:style w:type="paragraph" w:styleId="ListNumber">
    <w:name w:val="List Number"/>
    <w:basedOn w:val="Normal"/>
    <w:uiPriority w:val="99"/>
    <w:semiHidden/>
    <w:unhideWhenUsed/>
    <w:rsid w:val="00557A02"/>
    <w:pPr>
      <w:numPr>
        <w:numId w:val="11"/>
      </w:numPr>
      <w:contextualSpacing/>
    </w:pPr>
  </w:style>
  <w:style w:type="paragraph" w:styleId="ListNumber2">
    <w:name w:val="List Number 2"/>
    <w:basedOn w:val="Normal"/>
    <w:uiPriority w:val="99"/>
    <w:semiHidden/>
    <w:unhideWhenUsed/>
    <w:rsid w:val="00557A02"/>
    <w:pPr>
      <w:numPr>
        <w:numId w:val="12"/>
      </w:numPr>
      <w:contextualSpacing/>
    </w:pPr>
  </w:style>
  <w:style w:type="paragraph" w:styleId="ListNumber3">
    <w:name w:val="List Number 3"/>
    <w:basedOn w:val="Normal"/>
    <w:uiPriority w:val="99"/>
    <w:semiHidden/>
    <w:unhideWhenUsed/>
    <w:rsid w:val="00557A02"/>
    <w:pPr>
      <w:numPr>
        <w:numId w:val="13"/>
      </w:numPr>
      <w:contextualSpacing/>
    </w:pPr>
  </w:style>
  <w:style w:type="paragraph" w:styleId="ListNumber4">
    <w:name w:val="List Number 4"/>
    <w:basedOn w:val="Normal"/>
    <w:uiPriority w:val="99"/>
    <w:semiHidden/>
    <w:unhideWhenUsed/>
    <w:rsid w:val="00557A02"/>
    <w:pPr>
      <w:numPr>
        <w:numId w:val="14"/>
      </w:numPr>
      <w:contextualSpacing/>
    </w:pPr>
  </w:style>
  <w:style w:type="paragraph" w:styleId="ListNumber5">
    <w:name w:val="List Number 5"/>
    <w:basedOn w:val="Normal"/>
    <w:uiPriority w:val="99"/>
    <w:semiHidden/>
    <w:unhideWhenUsed/>
    <w:rsid w:val="00557A02"/>
    <w:pPr>
      <w:numPr>
        <w:numId w:val="15"/>
      </w:numPr>
      <w:contextualSpacing/>
    </w:pPr>
  </w:style>
  <w:style w:type="paragraph" w:styleId="MacroText">
    <w:name w:val="macro"/>
    <w:link w:val="MacroTextChar"/>
    <w:uiPriority w:val="99"/>
    <w:semiHidden/>
    <w:unhideWhenUsed/>
    <w:rsid w:val="00557A0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57A02"/>
    <w:rPr>
      <w:rFonts w:ascii="Consolas" w:hAnsi="Consolas"/>
      <w:sz w:val="20"/>
      <w:szCs w:val="20"/>
      <w:lang w:val="en-US"/>
    </w:rPr>
  </w:style>
  <w:style w:type="paragraph" w:styleId="MessageHeader">
    <w:name w:val="Message Header"/>
    <w:basedOn w:val="Normal"/>
    <w:link w:val="MessageHeaderChar"/>
    <w:uiPriority w:val="99"/>
    <w:semiHidden/>
    <w:unhideWhenUsed/>
    <w:rsid w:val="00557A0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57A02"/>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57A02"/>
    <w:rPr>
      <w:rFonts w:ascii="Times New Roman" w:hAnsi="Times New Roman" w:cs="Times New Roman"/>
      <w:sz w:val="24"/>
      <w:szCs w:val="24"/>
    </w:rPr>
  </w:style>
  <w:style w:type="paragraph" w:styleId="NormalIndent">
    <w:name w:val="Normal Indent"/>
    <w:basedOn w:val="Normal"/>
    <w:uiPriority w:val="99"/>
    <w:semiHidden/>
    <w:unhideWhenUsed/>
    <w:rsid w:val="00557A02"/>
    <w:pPr>
      <w:ind w:left="720"/>
    </w:pPr>
  </w:style>
  <w:style w:type="paragraph" w:styleId="NoteHeading">
    <w:name w:val="Note Heading"/>
    <w:basedOn w:val="Normal"/>
    <w:next w:val="Normal"/>
    <w:link w:val="NoteHeadingChar"/>
    <w:uiPriority w:val="99"/>
    <w:semiHidden/>
    <w:unhideWhenUsed/>
    <w:rsid w:val="00557A02"/>
    <w:pPr>
      <w:spacing w:after="0" w:line="240" w:lineRule="auto"/>
    </w:pPr>
  </w:style>
  <w:style w:type="character" w:customStyle="1" w:styleId="NoteHeadingChar">
    <w:name w:val="Note Heading Char"/>
    <w:basedOn w:val="DefaultParagraphFont"/>
    <w:link w:val="NoteHeading"/>
    <w:uiPriority w:val="99"/>
    <w:semiHidden/>
    <w:rsid w:val="00557A02"/>
    <w:rPr>
      <w:lang w:val="en-US"/>
    </w:rPr>
  </w:style>
  <w:style w:type="paragraph" w:styleId="PlainText">
    <w:name w:val="Plain Text"/>
    <w:basedOn w:val="Normal"/>
    <w:link w:val="PlainTextChar"/>
    <w:uiPriority w:val="99"/>
    <w:semiHidden/>
    <w:unhideWhenUsed/>
    <w:rsid w:val="00557A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57A02"/>
    <w:rPr>
      <w:rFonts w:ascii="Consolas" w:hAnsi="Consolas"/>
      <w:sz w:val="21"/>
      <w:szCs w:val="21"/>
      <w:lang w:val="en-US"/>
    </w:rPr>
  </w:style>
  <w:style w:type="paragraph" w:styleId="Quote">
    <w:name w:val="Quote"/>
    <w:basedOn w:val="Normal"/>
    <w:next w:val="Normal"/>
    <w:link w:val="QuoteChar"/>
    <w:uiPriority w:val="29"/>
    <w:qFormat/>
    <w:rsid w:val="00557A0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57A02"/>
    <w:rPr>
      <w:i/>
      <w:iCs/>
      <w:color w:val="404040" w:themeColor="text1" w:themeTint="BF"/>
      <w:lang w:val="en-US"/>
    </w:rPr>
  </w:style>
  <w:style w:type="paragraph" w:styleId="Salutation">
    <w:name w:val="Salutation"/>
    <w:basedOn w:val="Normal"/>
    <w:next w:val="Normal"/>
    <w:link w:val="SalutationChar"/>
    <w:uiPriority w:val="99"/>
    <w:semiHidden/>
    <w:unhideWhenUsed/>
    <w:rsid w:val="00557A02"/>
  </w:style>
  <w:style w:type="character" w:customStyle="1" w:styleId="SalutationChar">
    <w:name w:val="Salutation Char"/>
    <w:basedOn w:val="DefaultParagraphFont"/>
    <w:link w:val="Salutation"/>
    <w:uiPriority w:val="99"/>
    <w:semiHidden/>
    <w:rsid w:val="00557A02"/>
    <w:rPr>
      <w:lang w:val="en-US"/>
    </w:rPr>
  </w:style>
  <w:style w:type="paragraph" w:styleId="Signature">
    <w:name w:val="Signature"/>
    <w:basedOn w:val="Normal"/>
    <w:link w:val="SignatureChar"/>
    <w:uiPriority w:val="99"/>
    <w:semiHidden/>
    <w:unhideWhenUsed/>
    <w:rsid w:val="00557A02"/>
    <w:pPr>
      <w:spacing w:after="0" w:line="240" w:lineRule="auto"/>
      <w:ind w:left="4320"/>
    </w:pPr>
  </w:style>
  <w:style w:type="character" w:customStyle="1" w:styleId="SignatureChar">
    <w:name w:val="Signature Char"/>
    <w:basedOn w:val="DefaultParagraphFont"/>
    <w:link w:val="Signature"/>
    <w:uiPriority w:val="99"/>
    <w:semiHidden/>
    <w:rsid w:val="00557A02"/>
    <w:rPr>
      <w:lang w:val="en-US"/>
    </w:rPr>
  </w:style>
  <w:style w:type="paragraph" w:styleId="Subtitle">
    <w:name w:val="Subtitle"/>
    <w:basedOn w:val="Normal"/>
    <w:next w:val="Normal"/>
    <w:link w:val="SubtitleChar"/>
    <w:uiPriority w:val="11"/>
    <w:qFormat/>
    <w:rsid w:val="00557A0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7A0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57A02"/>
    <w:pPr>
      <w:spacing w:after="0"/>
      <w:ind w:left="220" w:hanging="220"/>
    </w:pPr>
  </w:style>
  <w:style w:type="paragraph" w:styleId="TableofFigures">
    <w:name w:val="table of figures"/>
    <w:basedOn w:val="Normal"/>
    <w:next w:val="Normal"/>
    <w:uiPriority w:val="99"/>
    <w:semiHidden/>
    <w:unhideWhenUsed/>
    <w:rsid w:val="00557A02"/>
    <w:pPr>
      <w:spacing w:after="0"/>
    </w:pPr>
  </w:style>
  <w:style w:type="paragraph" w:styleId="Title">
    <w:name w:val="Title"/>
    <w:basedOn w:val="Normal"/>
    <w:next w:val="Normal"/>
    <w:link w:val="TitleChar"/>
    <w:uiPriority w:val="10"/>
    <w:qFormat/>
    <w:rsid w:val="00557A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0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57A0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57A02"/>
    <w:pPr>
      <w:spacing w:after="100"/>
    </w:pPr>
  </w:style>
  <w:style w:type="paragraph" w:styleId="TOC2">
    <w:name w:val="toc 2"/>
    <w:basedOn w:val="Normal"/>
    <w:next w:val="Normal"/>
    <w:autoRedefine/>
    <w:uiPriority w:val="39"/>
    <w:semiHidden/>
    <w:unhideWhenUsed/>
    <w:rsid w:val="00557A02"/>
    <w:pPr>
      <w:spacing w:after="100"/>
      <w:ind w:left="220"/>
    </w:pPr>
  </w:style>
  <w:style w:type="paragraph" w:styleId="TOC3">
    <w:name w:val="toc 3"/>
    <w:basedOn w:val="Normal"/>
    <w:next w:val="Normal"/>
    <w:autoRedefine/>
    <w:uiPriority w:val="39"/>
    <w:semiHidden/>
    <w:unhideWhenUsed/>
    <w:rsid w:val="00557A02"/>
    <w:pPr>
      <w:spacing w:after="100"/>
      <w:ind w:left="440"/>
    </w:pPr>
  </w:style>
  <w:style w:type="paragraph" w:styleId="TOC4">
    <w:name w:val="toc 4"/>
    <w:basedOn w:val="Normal"/>
    <w:next w:val="Normal"/>
    <w:autoRedefine/>
    <w:uiPriority w:val="39"/>
    <w:semiHidden/>
    <w:unhideWhenUsed/>
    <w:rsid w:val="00557A02"/>
    <w:pPr>
      <w:spacing w:after="100"/>
      <w:ind w:left="660"/>
    </w:pPr>
  </w:style>
  <w:style w:type="paragraph" w:styleId="TOC5">
    <w:name w:val="toc 5"/>
    <w:basedOn w:val="Normal"/>
    <w:next w:val="Normal"/>
    <w:autoRedefine/>
    <w:uiPriority w:val="39"/>
    <w:semiHidden/>
    <w:unhideWhenUsed/>
    <w:rsid w:val="00557A02"/>
    <w:pPr>
      <w:spacing w:after="100"/>
      <w:ind w:left="880"/>
    </w:pPr>
  </w:style>
  <w:style w:type="paragraph" w:styleId="TOC6">
    <w:name w:val="toc 6"/>
    <w:basedOn w:val="Normal"/>
    <w:next w:val="Normal"/>
    <w:autoRedefine/>
    <w:uiPriority w:val="39"/>
    <w:semiHidden/>
    <w:unhideWhenUsed/>
    <w:rsid w:val="00557A02"/>
    <w:pPr>
      <w:spacing w:after="100"/>
      <w:ind w:left="1100"/>
    </w:pPr>
  </w:style>
  <w:style w:type="paragraph" w:styleId="TOC7">
    <w:name w:val="toc 7"/>
    <w:basedOn w:val="Normal"/>
    <w:next w:val="Normal"/>
    <w:autoRedefine/>
    <w:uiPriority w:val="39"/>
    <w:semiHidden/>
    <w:unhideWhenUsed/>
    <w:rsid w:val="00557A02"/>
    <w:pPr>
      <w:spacing w:after="100"/>
      <w:ind w:left="1320"/>
    </w:pPr>
  </w:style>
  <w:style w:type="paragraph" w:styleId="TOC8">
    <w:name w:val="toc 8"/>
    <w:basedOn w:val="Normal"/>
    <w:next w:val="Normal"/>
    <w:autoRedefine/>
    <w:uiPriority w:val="39"/>
    <w:semiHidden/>
    <w:unhideWhenUsed/>
    <w:rsid w:val="00557A02"/>
    <w:pPr>
      <w:spacing w:after="100"/>
      <w:ind w:left="1540"/>
    </w:pPr>
  </w:style>
  <w:style w:type="paragraph" w:styleId="TOC9">
    <w:name w:val="toc 9"/>
    <w:basedOn w:val="Normal"/>
    <w:next w:val="Normal"/>
    <w:autoRedefine/>
    <w:uiPriority w:val="39"/>
    <w:semiHidden/>
    <w:unhideWhenUsed/>
    <w:rsid w:val="00557A02"/>
    <w:pPr>
      <w:spacing w:after="100"/>
      <w:ind w:left="1760"/>
    </w:pPr>
  </w:style>
  <w:style w:type="paragraph" w:styleId="TOCHeading">
    <w:name w:val="TOC Heading"/>
    <w:basedOn w:val="Heading1"/>
    <w:next w:val="Normal"/>
    <w:uiPriority w:val="39"/>
    <w:semiHidden/>
    <w:unhideWhenUsed/>
    <w:qFormat/>
    <w:rsid w:val="00557A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amp;session=126&amp;summary=B" TargetMode="External" Id="Rac3345090e8540ea" /><Relationship Type="http://schemas.openxmlformats.org/officeDocument/2006/relationships/hyperlink" Target="https://www.scstatehouse.gov/sess126_2025-2026/prever/405_20250304.docx" TargetMode="External" Id="R5df79a1e1ac34140" /><Relationship Type="http://schemas.openxmlformats.org/officeDocument/2006/relationships/hyperlink" Target="https://www.scstatehouse.gov/sess126_2025-2026/prever/405_20250326.docx" TargetMode="External" Id="Rfa4e2166ad49485d" /><Relationship Type="http://schemas.openxmlformats.org/officeDocument/2006/relationships/hyperlink" Target="https://www.scstatehouse.gov/sess126_2025-2026/prever/405_20260203.docx" TargetMode="External" Id="R4df1eb7626024d26" /><Relationship Type="http://schemas.openxmlformats.org/officeDocument/2006/relationships/hyperlink" Target="https://www.scstatehouse.gov/sess126_2025-2026/prever/405_20260205.docx" TargetMode="External" Id="R10198a9ee3f54912" /><Relationship Type="http://schemas.openxmlformats.org/officeDocument/2006/relationships/hyperlink" Target="h:\sj\20250304.docx" TargetMode="External" Id="Rb7f0db72588a4093" /><Relationship Type="http://schemas.openxmlformats.org/officeDocument/2006/relationships/hyperlink" Target="h:\sj\20250304.docx" TargetMode="External" Id="R783fa9170e9e437b" /><Relationship Type="http://schemas.openxmlformats.org/officeDocument/2006/relationships/hyperlink" Target="h:\sj\20250326.docx" TargetMode="External" Id="R24845eca421f4690" /><Relationship Type="http://schemas.openxmlformats.org/officeDocument/2006/relationships/hyperlink" Target="h:\sj\20250401.docx" TargetMode="External" Id="Rc7fb1e7b831745f2" /><Relationship Type="http://schemas.openxmlformats.org/officeDocument/2006/relationships/hyperlink" Target="h:\sj\20250401.docx" TargetMode="External" Id="R3b101d906fdf4ed5" /><Relationship Type="http://schemas.openxmlformats.org/officeDocument/2006/relationships/hyperlink" Target="h:\sj\20250402.docx" TargetMode="External" Id="Rbd4e2b28899a493a" /><Relationship Type="http://schemas.openxmlformats.org/officeDocument/2006/relationships/hyperlink" Target="h:\hj\20250403.docx" TargetMode="External" Id="Rc199476574514203" /><Relationship Type="http://schemas.openxmlformats.org/officeDocument/2006/relationships/hyperlink" Target="h:\hj\20250403.docx" TargetMode="External" Id="R33286cc46d6e43cc" /><Relationship Type="http://schemas.openxmlformats.org/officeDocument/2006/relationships/hyperlink" Target="h:\hj\20260203.docx" TargetMode="External" Id="R20e44075ecf942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3FEB58C500449FFBA34868313D78649"/>
        <w:category>
          <w:name w:val="General"/>
          <w:gallery w:val="placeholder"/>
        </w:category>
        <w:types>
          <w:type w:val="bbPlcHdr"/>
        </w:types>
        <w:behaviors>
          <w:behavior w:val="content"/>
        </w:behaviors>
        <w:guid w:val="{AAB24831-E7F4-4223-B81C-E1028A28F0CD}"/>
      </w:docPartPr>
      <w:docPartBody>
        <w:p w:rsidR="0057788C" w:rsidRDefault="0057788C" w:rsidP="0057788C">
          <w:pPr>
            <w:pStyle w:val="73FEB58C500449FFBA34868313D78649"/>
          </w:pPr>
          <w:r w:rsidRPr="007B495D">
            <w:rPr>
              <w:rStyle w:val="PlaceholderText"/>
            </w:rPr>
            <w:t>Click or tap here to enter text.</w:t>
          </w:r>
        </w:p>
      </w:docPartBody>
    </w:docPart>
    <w:docPart>
      <w:docPartPr>
        <w:name w:val="31C2DAF6BE254C5B8C423E915B4A2D02"/>
        <w:category>
          <w:name w:val="General"/>
          <w:gallery w:val="placeholder"/>
        </w:category>
        <w:types>
          <w:type w:val="bbPlcHdr"/>
        </w:types>
        <w:behaviors>
          <w:behavior w:val="content"/>
        </w:behaviors>
        <w:guid w:val="{F6228801-0FA0-4CB4-B42B-0306F407F46D}"/>
      </w:docPartPr>
      <w:docPartBody>
        <w:p w:rsidR="0057788C" w:rsidRDefault="0057788C" w:rsidP="0057788C">
          <w:pPr>
            <w:pStyle w:val="31C2DAF6BE254C5B8C423E915B4A2D0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F3538"/>
    <w:rsid w:val="003E4FBC"/>
    <w:rsid w:val="003F4940"/>
    <w:rsid w:val="004E2BB5"/>
    <w:rsid w:val="00520898"/>
    <w:rsid w:val="0057788C"/>
    <w:rsid w:val="00580C56"/>
    <w:rsid w:val="005D0138"/>
    <w:rsid w:val="006B363F"/>
    <w:rsid w:val="007070D2"/>
    <w:rsid w:val="00776F2C"/>
    <w:rsid w:val="00845482"/>
    <w:rsid w:val="008F7723"/>
    <w:rsid w:val="009031EF"/>
    <w:rsid w:val="00912A5F"/>
    <w:rsid w:val="00940EAB"/>
    <w:rsid w:val="00940EED"/>
    <w:rsid w:val="00985255"/>
    <w:rsid w:val="009C3651"/>
    <w:rsid w:val="00A47EBF"/>
    <w:rsid w:val="00A51DBA"/>
    <w:rsid w:val="00B20DA6"/>
    <w:rsid w:val="00B457AF"/>
    <w:rsid w:val="00B77AA9"/>
    <w:rsid w:val="00C818FB"/>
    <w:rsid w:val="00CC0451"/>
    <w:rsid w:val="00D6665C"/>
    <w:rsid w:val="00D900BD"/>
    <w:rsid w:val="00DC085B"/>
    <w:rsid w:val="00E4606F"/>
    <w:rsid w:val="00E76813"/>
    <w:rsid w:val="00EB41A9"/>
    <w:rsid w:val="00F435E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88C"/>
    <w:rPr>
      <w:color w:val="808080"/>
    </w:rPr>
  </w:style>
  <w:style w:type="paragraph" w:customStyle="1" w:styleId="73FEB58C500449FFBA34868313D78649">
    <w:name w:val="73FEB58C500449FFBA34868313D78649"/>
    <w:rsid w:val="0057788C"/>
    <w:pPr>
      <w:spacing w:line="278" w:lineRule="auto"/>
    </w:pPr>
    <w:rPr>
      <w:kern w:val="2"/>
      <w:sz w:val="24"/>
      <w:szCs w:val="24"/>
      <w14:ligatures w14:val="standardContextual"/>
    </w:rPr>
  </w:style>
  <w:style w:type="paragraph" w:customStyle="1" w:styleId="31C2DAF6BE254C5B8C423E915B4A2D02">
    <w:name w:val="31C2DAF6BE254C5B8C423E915B4A2D02"/>
    <w:rsid w:val="005778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f03514d1-2242-4cc5-9ef9-fd36059ea416","name":"LC-405.AHB0001H-Delta","filenameExtension":null,"parentId":"00000000-0000-0000-0000-000000000000","documentName":"LC-405.AHB0001H-Delta","isProxyDoc":false,"isWordDoc":false,"isPDF":false,"isFolder":true},"isPerfectingAmendment":false,"originalAmendment":null,"previousBill":null,"isOffered":false,"order":1,"isAdopted":false,"amendmentNumber":"1","internalBillVersion":1,"isCommitteeReport":true,"BillTitle":"&lt;Failed to get bill title&gt;","id":"0ce0bb17-8d5b-4054-8dd9-544e4ff221e1","name":"LC-405.AHB0001H","filenameExtension":null,"parentId":"00000000-0000-0000-0000-000000000000","documentName":"LC-405.AHB0001H","isProxyDoc":false,"isWordDoc":false,"isPDF":false,"isFolder":true}]</AMENDMENTS_USED_FOR_MERGE>
  <DOCUMENT_TYPE>Bill</DOCUMENT_TYPE>
  <FILENAME>&lt;&lt;filename&gt;&gt;</FILENAME>
  <ID>d4b22a5d-3bf9-4982-bda1-b58343fa4612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2026-02-05T11:22:02.792478-05:00</T_BILL_DT_VERSION>
  <T_BILL_D_HOUSEINTRODATE>2025-04-03</T_BILL_D_HOUSEINTRODATE>
  <T_BILL_D_INTRODATE>2025-03-04</T_BILL_D_INTRODATE>
  <T_BILL_D_SENATEINTRODATE>2025-03-04</T_BILL_D_SENATEINTRODATE>
  <T_BILL_N_INTERNALVERSIONNUMBER>2</T_BILL_N_INTERNALVERSIONNUMBER>
  <T_BILL_N_SESSION>126</T_BILL_N_SESSION>
  <T_BILL_N_VERSIONNUMBER>2</T_BILL_N_VERSIONNUMBER>
  <T_BILL_N_YEAR>2025</T_BILL_N_YEAR>
  <T_BILL_REQUEST_REQUEST>4287dbe0-72bb-47ed-9faf-0fdcf12ac3f4</T_BILL_REQUEST_REQUEST>
  <T_BILL_R_ORIGINALBILL>cc75d2fe-9075-403a-8fc0-2c97e853f792</T_BILL_R_ORIGINALBILL>
  <T_BILL_R_ORIGINALDRAFT>77366fb0-4c66-4b56-8429-e9340b3f9164</T_BILL_R_ORIGINALDRAFT>
  <T_BILL_SPONSOR_SPONSOR>cf793dbb-d3c2-4d58-8219-a13a939f3d81</T_BILL_SPONSOR_SPONSOR>
  <T_BILL_T_BILLNAME>[0405]</T_BILL_T_BILLNAME>
  <T_BILL_T_BILLNUMBER>405</T_BILL_T_BILLNUMBER>
  <T_BILL_T_BILLTITLE>TO AMEND THE SOUTH CAROLINA CODE OF LAWS BY AMENDING SECTION 16‑3‑85, RELATING TO HOMICIDE BY CHILD ABUSE, SO AS TO INCREASE THE AGE OF A CHILD UNDER THIS SECTION FROM UNDER THE AGE OF ELEVEN TO UNDER THE AGE OF EIGHTEEN.</T_BILL_T_BILLTITLE>
  <T_BILL_T_CHAMBER>senate</T_BILL_T_CHAMBER>
  <T_BILL_T_FILENAME>
  </T_BILL_T_FILENAME>
  <T_BILL_T_LEGTYPE>bill_statewide</T_BILL_T_LEGTYPE>
  <T_BILL_T_RATNUMBERSTRING>SNone</T_BILL_T_RATNUMBERSTRING>
  <T_BILL_T_SECTIONS>[{"SectionUUID":"233f26f4-a502-45b9-be3b-f3bd6b9405cd","SectionName":"code_section","SectionNumber":1,"SectionType":"code_section","CodeSections":[{"CodeSectionBookmarkName":"cs_T16C3N85_6a01d6f93","IsConstitutionSection":false,"Identity":"16-3-85","IsNew":false,"SubSections":[{"Level":1,"Identity":"T16C3N85SA","SubSectionBookmarkName":"ss_T16C3N85SA_lv1_50563e946","IsNewSubSection":false,"SubSectionReplacement":""},{"Level":1,"Identity":"T16C3N85SB","SubSectionBookmarkName":"ss_T16C3N85SB_lv1_2d1411e98","IsNewSubSection":false,"SubSectionReplacement":""},{"Level":1,"Identity":"T16C3N85SC","SubSectionBookmarkName":"ss_T16C3N85SC_lv1_70bffa581","IsNewSubSection":false,"SubSectionReplacement":""},{"Level":1,"Identity":"T16C3N85SD","SubSectionBookmarkName":"ss_T16C3N85SD_lv1_58af728a6","IsNewSubSection":false,"SubSectionReplacement":""},{"Level":2,"Identity":"T16C3N85S1","SubSectionBookmarkName":"ss_T16C3N85S1_lv2_692fd8274","IsNewSubSection":false,"SubSectionReplacement":""},{"Level":2,"Identity":"T16C3N85S2","SubSectionBookmarkName":"ss_T16C3N85S2_lv2_ff196323f","IsNewSubSection":false,"SubSectionReplacement":""},{"Level":2,"Identity":"T16C3N85S1","SubSectionBookmarkName":"ss_T16C3N85S1_lv2_a09376803","IsNewSubSection":false,"SubSectionReplacement":""},{"Level":2,"Identity":"T16C3N85S2","SubSectionBookmarkName":"ss_T16C3N85S2_lv2_b8f3d0000","IsNewSubSection":false,"SubSectionReplacement":""},{"Level":3,"Identity":"T16C3N85Sa","SubSectionBookmarkName":"ss_T16C3N85Sa_lv3_72fb1dd91","IsNewSubSection":false,"SubSectionReplacement":""},{"Level":3,"Identity":"T16C3N85Sb","SubSectionBookmarkName":"ss_T16C3N85Sb_lv3_694025e5e","IsNewSubSection":false,"SubSectionReplacement":""},{"Level":3,"Identity":"T16C3N85Sc","SubSectionBookmarkName":"ss_T16C3N85Sc_lv3_2d19483a0","IsNewSubSection":false,"SubSectionReplacement":""},{"Level":2,"Identity":"T16C3N85S1","SubSectionBookmarkName":"ss_T16C3N85S1_lv2_7efebf134","IsNewSubSection":false,"SubSectionReplacement":""},{"Level":2,"Identity":"T16C3N85S2","SubSectionBookmarkName":"ss_T16C3N85S2_lv2_026cc28f9","IsNewSubSection":false,"SubSectionReplacement":""},{"Level":1,"Identity":"T16C3N85SE","SubSectionBookmarkName":"ss_T16C3N85SE_lv1_666ff98bf","IsNewSubSection":false,"SubSectionReplacement":""}],"TitleRelatedTo":"Homicide by child abuse","TitleSoAsTo":"increase the age of a child under this section from under the age of eleven to under the age of eighteen","Deleted":false,"IsStricken":false}],"TitleText":"","DisableControls":false,"Deleted":false,"RepealItems":[],"SectionBookmarkName":"bs_num_1_198f4af19"},{"SectionUUID":"8f03ca95-8faa-4d43-a9c2-8afc498075bd","SectionName":"standard_eff_date_section","SectionNumber":2,"SectionType":"drafting_clause","CodeSections":[],"TitleText":"","DisableControls":false,"Deleted":false,"RepealItems":[],"SectionBookmarkName":"bs_num_2_lastsection"}]</T_BILL_T_SECTIONS>
  <T_BILL_T_SUBJECT>Homicide by Child Abuse</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2323</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2026-02-05T20:33:00Z</cp:lastPrinted>
  <dcterms:created xsi:type="dcterms:W3CDTF">2026-02-05T18:25:00Z</dcterms:created>
  <dcterms:modified xsi:type="dcterms:W3CDTF">2026-02-05T20:33:00Z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