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409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LC-0331WAB-RT25.docx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No. 5293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82a19cafc9a2404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0c47dda210d8455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9291f53087044c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264589162114f72">
        <w:r>
          <w:rPr>
            <w:rStyle w:val="Hyperlink"/>
            <w:u w:val="single"/>
          </w:rPr>
          <w:t>03/04/2025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8f53c7804c34dbf">
        <w:r>
          <w:rPr>
            <w:rStyle w:val="Hyperlink"/>
            <w:u w:val="single"/>
          </w:rPr>
          <w:t>03/04/2025-A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e1e62cf35214ba4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534D01" w:rsidP="00534D01" w:rsidRDefault="00534D01" w14:paraId="054D5960" w14:textId="77777777">
      <w:pPr>
        <w:pStyle w:val="sccoversheetstricken"/>
      </w:pPr>
      <w:r w:rsidRPr="00B07BF4">
        <w:t>Indicates Matter Stricken</w:t>
      </w:r>
      <w:bookmarkStart w:name="open_doc_here" w:id="0"/>
      <w:bookmarkEnd w:id="0"/>
    </w:p>
    <w:p w:rsidRPr="00B07BF4" w:rsidR="00534D01" w:rsidP="00534D01" w:rsidRDefault="00534D01" w14:paraId="036A624A" w14:textId="77777777">
      <w:pPr>
        <w:pStyle w:val="sccoversheetunderline"/>
      </w:pPr>
      <w:r w:rsidRPr="00B07BF4">
        <w:t>Indicates New Matter</w:t>
      </w:r>
    </w:p>
    <w:p w:rsidRPr="00B07BF4" w:rsidR="00534D01" w:rsidP="00534D01" w:rsidRDefault="00534D01" w14:paraId="23495D05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37AC23BFBE86464288122FAFE7BB0E13"/>
        </w:placeholder>
      </w:sdtPr>
      <w:sdtEndPr/>
      <w:sdtContent>
        <w:p w:rsidRPr="00B07BF4" w:rsidR="00534D01" w:rsidP="00534D01" w:rsidRDefault="00534D01" w14:paraId="50823BC4" w14:textId="5CBA2F5D">
          <w:pPr>
            <w:pStyle w:val="sccoversheetstatus"/>
          </w:pPr>
          <w:r>
            <w:t>Introduced</w:t>
          </w:r>
        </w:p>
      </w:sdtContent>
    </w:sdt>
    <w:sdt>
      <w:sdtPr>
        <w:alias w:val="printed1"/>
        <w:tag w:val="printed1"/>
        <w:id w:val="-1779714481"/>
        <w:placeholder>
          <w:docPart w:val="37AC23BFBE86464288122FAFE7BB0E13"/>
        </w:placeholder>
        <w:text/>
      </w:sdtPr>
      <w:sdtEndPr/>
      <w:sdtContent>
        <w:p w:rsidR="00534D01" w:rsidP="00534D01" w:rsidRDefault="00534D01" w14:paraId="2F3BBBD3" w14:textId="59C539F6">
          <w:pPr>
            <w:pStyle w:val="sccoversheetinfo"/>
          </w:pPr>
          <w:r>
            <w:t>March 4, 2025</w:t>
          </w:r>
        </w:p>
      </w:sdtContent>
    </w:sdt>
    <w:p w:rsidR="00534D01" w:rsidP="00534D01" w:rsidRDefault="00534D01" w14:paraId="21A15D87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7AC23BFBE86464288122FAFE7BB0E13"/>
        </w:placeholder>
        <w:text/>
      </w:sdtPr>
      <w:sdtEndPr/>
      <w:sdtContent>
        <w:p w:rsidRPr="00B07BF4" w:rsidR="00534D01" w:rsidP="00534D01" w:rsidRDefault="00534D01" w14:paraId="468DCFA5" w14:textId="4BD46E2A">
          <w:pPr>
            <w:pStyle w:val="sccoversheetbillno"/>
          </w:pPr>
          <w:r>
            <w:t>S. 409</w:t>
          </w:r>
        </w:p>
      </w:sdtContent>
    </w:sdt>
    <w:p w:rsidR="00534D01" w:rsidP="00534D01" w:rsidRDefault="00534D01" w14:paraId="4963D158" w14:textId="77777777">
      <w:pPr>
        <w:pStyle w:val="sccoversheetsponsor6"/>
        <w:jc w:val="center"/>
      </w:pPr>
    </w:p>
    <w:p w:rsidRPr="00B07BF4" w:rsidR="00534D01" w:rsidP="00534D01" w:rsidRDefault="00534D01" w14:paraId="15630619" w14:textId="158B8984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37AC23BFBE86464288122FAFE7BB0E13"/>
          </w:placeholder>
          <w:text/>
        </w:sdtPr>
        <w:sdtEndPr/>
        <w:sdtContent>
          <w:r>
            <w:t>Senate Banking and Insurance</w:t>
          </w:r>
        </w:sdtContent>
      </w:sdt>
      <w:r>
        <w:t xml:space="preserve"> Committee</w:t>
      </w:r>
      <w:r w:rsidRPr="00B07BF4">
        <w:t xml:space="preserve"> </w:t>
      </w:r>
    </w:p>
    <w:p w:rsidRPr="00B07BF4" w:rsidR="00534D01" w:rsidP="00534D01" w:rsidRDefault="00534D01" w14:paraId="12ED9A7E" w14:textId="77777777">
      <w:pPr>
        <w:pStyle w:val="sccoversheetsponsor6"/>
      </w:pPr>
    </w:p>
    <w:p w:rsidRPr="00B07BF4" w:rsidR="00534D01" w:rsidP="00A74435" w:rsidRDefault="00793283" w14:paraId="404C8A19" w14:textId="766DAD37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37AC23BFBE86464288122FAFE7BB0E13"/>
          </w:placeholder>
          <w:text/>
        </w:sdtPr>
        <w:sdtEndPr/>
        <w:sdtContent>
          <w:r w:rsidR="00534D01">
            <w:t>S</w:t>
          </w:r>
        </w:sdtContent>
      </w:sdt>
      <w:r w:rsidRPr="00B07BF4" w:rsidR="00534D01">
        <w:t xml:space="preserve">. Printed </w:t>
      </w:r>
      <w:sdt>
        <w:sdtPr>
          <w:alias w:val="printed2"/>
          <w:tag w:val="printed2"/>
          <w:id w:val="-774643221"/>
          <w:placeholder>
            <w:docPart w:val="37AC23BFBE86464288122FAFE7BB0E13"/>
          </w:placeholder>
          <w:text/>
        </w:sdtPr>
        <w:sdtEndPr/>
        <w:sdtContent>
          <w:r w:rsidR="00534D01">
            <w:t>3/4/25</w:t>
          </w:r>
        </w:sdtContent>
      </w:sdt>
      <w:r w:rsidRPr="00B07BF4" w:rsidR="00534D01">
        <w:t>--</w:t>
      </w:r>
      <w:sdt>
        <w:sdtPr>
          <w:alias w:val="residingchamber"/>
          <w:tag w:val="residingchamber"/>
          <w:id w:val="1651789982"/>
          <w:placeholder>
            <w:docPart w:val="37AC23BFBE86464288122FAFE7BB0E13"/>
          </w:placeholder>
          <w:text/>
        </w:sdtPr>
        <w:sdtEndPr/>
        <w:sdtContent>
          <w:r w:rsidR="00534D01">
            <w:t>S</w:t>
          </w:r>
        </w:sdtContent>
      </w:sdt>
      <w:r w:rsidRPr="00B07BF4" w:rsidR="00534D01">
        <w:t>.</w:t>
      </w:r>
      <w:r w:rsidR="00A74435">
        <w:tab/>
        <w:t>[SEC 3/5/2025 1:15 PM]</w:t>
      </w:r>
    </w:p>
    <w:p w:rsidRPr="00B07BF4" w:rsidR="00534D01" w:rsidP="00534D01" w:rsidRDefault="00534D01" w14:paraId="535AAF02" w14:textId="108F178D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7AC23BFBE86464288122FAFE7BB0E13"/>
          </w:placeholder>
          <w:text/>
        </w:sdtPr>
        <w:sdtEndPr/>
        <w:sdtContent>
          <w:r>
            <w:t>March 4, 2025</w:t>
          </w:r>
        </w:sdtContent>
      </w:sdt>
    </w:p>
    <w:p w:rsidRPr="00B07BF4" w:rsidR="00534D01" w:rsidP="00534D01" w:rsidRDefault="00534D01" w14:paraId="58F8B5F8" w14:textId="77777777">
      <w:pPr>
        <w:pStyle w:val="sccoversheetemptyline"/>
      </w:pPr>
    </w:p>
    <w:p w:rsidRPr="00B07BF4" w:rsidR="00534D01" w:rsidP="00534D01" w:rsidRDefault="00A74435" w14:paraId="6D1971F8" w14:textId="79CEC94D">
      <w:pPr>
        <w:pStyle w:val="sccoversheetemptyline"/>
        <w:jc w:val="center"/>
        <w:rPr>
          <w:u w:val="single"/>
        </w:rPr>
      </w:pPr>
      <w:r>
        <w:t>________</w:t>
      </w:r>
    </w:p>
    <w:p w:rsidR="00534D01" w:rsidP="00534D01" w:rsidRDefault="00534D01" w14:paraId="7DE4C770" w14:textId="116D7EDB">
      <w:pPr>
        <w:pStyle w:val="sccoversheetemptyline"/>
        <w:jc w:val="center"/>
        <w:sectPr w:rsidR="00534D01" w:rsidSect="00534D01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534D01" w:rsidP="00534D01" w:rsidRDefault="00534D01" w14:paraId="4CC416E3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0B7A55" w14:paraId="73B2B7C6" w14:textId="2CF405DD">
          <w:pPr>
            <w:pStyle w:val="scresolutiontitle"/>
          </w:pPr>
          <w:r>
            <w:t>TO APPROVE REGULATIONS OF THE State Board of Financial Institutions, RELATING TO Terms and Conditions for State-chartered Credit Union</w:t>
          </w:r>
          <w:r w:rsidR="006D4CEE">
            <w:t>S</w:t>
          </w:r>
          <w:r>
            <w:t xml:space="preserve"> to Make ARM Loans, DESIGNATED AS REGULATION DOCUMENT NUMBER 5293, PURSUANT TO THE PROVISIONS OF ARTICLE 1, CHAPTER 23, TITLE 1 OF THE SOUTH CAROLINA CODE OF LAWS.</w:t>
          </w:r>
        </w:p>
      </w:sdtContent>
    </w:sdt>
    <w:p w:rsidRPr="00793A66" w:rsidR="000123BD" w:rsidP="001D7DD1" w:rsidRDefault="006D4CEE" w14:paraId="41350DFD" w14:textId="3C4F55FE">
      <w:pPr>
        <w:pStyle w:val="scemptyline"/>
      </w:pPr>
      <w:r>
        <w:tab/>
        <w:t xml:space="preserve"> Amend Title </w:t>
      </w:r>
      <w:proofErr w:type="gramStart"/>
      <w:r>
        <w:t>To</w:t>
      </w:r>
      <w:proofErr w:type="gramEnd"/>
      <w:r>
        <w:t xml:space="preserve"> Conform </w:t>
      </w: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6C48F305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0B7A55">
            <w:t>State Board of Financial Institutions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0B7A55">
            <w:t>Terms and Conditions for State-chartered Credit Union</w:t>
          </w:r>
          <w:r w:rsidR="006D4CEE">
            <w:t>s</w:t>
          </w:r>
          <w:r w:rsidR="000B7A55">
            <w:t xml:space="preserve"> to Make ARM Loans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0B7A55">
            <w:t>5293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d6a413b77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0f1a62f81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ffdb21b11" w:id="6"/>
      <w:r w:rsidRPr="00793A66">
        <w:t>B</w:t>
      </w:r>
      <w:bookmarkEnd w:id="6"/>
      <w:r w:rsidRPr="00793A66">
        <w:t>Y PROMULGATING AGENCY.</w:t>
      </w:r>
    </w:p>
    <w:p w:rsidR="000B7A55" w:rsidP="000B7A55" w:rsidRDefault="000B7A55" w14:paraId="733CBD10" w14:textId="77777777">
      <w:pPr>
        <w:pStyle w:val="scjrregsummary"/>
      </w:pPr>
      <w:bookmarkStart w:name="up_749ee0c14" w:id="7"/>
      <w:r>
        <w:t>T</w:t>
      </w:r>
      <w:bookmarkEnd w:id="7"/>
      <w:r>
        <w:t>he State Board of Financial Institutions (BOFI) proposes to repeal Regulation 15</w:t>
      </w:r>
      <w:r>
        <w:noBreakHyphen/>
        <w:t>51 as current state law allows greater flexibility.</w:t>
      </w:r>
    </w:p>
    <w:p w:rsidR="000B7A55" w:rsidP="000B7A55" w:rsidRDefault="000B7A55" w14:paraId="7C2E0280" w14:textId="77777777">
      <w:pPr>
        <w:pStyle w:val="scjrregsummary"/>
        <w:rPr>
          <w:b/>
        </w:rPr>
      </w:pPr>
    </w:p>
    <w:p w:rsidR="000B7A55" w:rsidP="000B7A55" w:rsidRDefault="000B7A55" w14:paraId="0C22D3BA" w14:textId="77777777">
      <w:pPr>
        <w:pStyle w:val="scjrregsummary"/>
      </w:pPr>
      <w:bookmarkStart w:name="up_e72b52593" w:id="8"/>
      <w:r>
        <w:t>T</w:t>
      </w:r>
      <w:bookmarkEnd w:id="8"/>
      <w:r>
        <w:t xml:space="preserve">he Notice of Drafting was published in the </w:t>
      </w:r>
      <w:r>
        <w:rPr>
          <w:i/>
        </w:rPr>
        <w:t>State Register</w:t>
      </w:r>
      <w:r>
        <w:t xml:space="preserve"> on June 28, 2024. The Proposed Regulation was published in the </w:t>
      </w:r>
      <w:r>
        <w:rPr>
          <w:i/>
          <w:iCs/>
        </w:rPr>
        <w:t>State Register</w:t>
      </w:r>
      <w:r>
        <w:t xml:space="preserve"> on August 23,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2224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01D4" w14:textId="1B45CDAE" w:rsidR="00534D01" w:rsidRPr="00BC78CD" w:rsidRDefault="00534D01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409</w:t>
        </w:r>
      </w:sdtContent>
    </w:sdt>
    <w:r>
      <w:t>-</w:t>
    </w:r>
    <w:sdt>
      <w:sdtPr>
        <w:id w:val="189185260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0A00CBD5" w:rsidR="00116726" w:rsidRDefault="00793283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5096B">
              <w:t>[0409]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5096B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5FB1"/>
    <w:rsid w:val="000965A1"/>
    <w:rsid w:val="000A1AD1"/>
    <w:rsid w:val="000B147F"/>
    <w:rsid w:val="000B3D65"/>
    <w:rsid w:val="000B7A5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C4B58"/>
    <w:rsid w:val="001D08F2"/>
    <w:rsid w:val="001D7DD1"/>
    <w:rsid w:val="001E59AF"/>
    <w:rsid w:val="002037CA"/>
    <w:rsid w:val="002047A2"/>
    <w:rsid w:val="002224E7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D1263"/>
    <w:rsid w:val="002E3E75"/>
    <w:rsid w:val="002E7D20"/>
    <w:rsid w:val="00307F0C"/>
    <w:rsid w:val="00315AFB"/>
    <w:rsid w:val="003245FF"/>
    <w:rsid w:val="00325348"/>
    <w:rsid w:val="00335F33"/>
    <w:rsid w:val="00346827"/>
    <w:rsid w:val="00352C9F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096B"/>
    <w:rsid w:val="00454E38"/>
    <w:rsid w:val="00455285"/>
    <w:rsid w:val="00461588"/>
    <w:rsid w:val="004809EE"/>
    <w:rsid w:val="0048108F"/>
    <w:rsid w:val="00497D75"/>
    <w:rsid w:val="004A4E56"/>
    <w:rsid w:val="004B2A8B"/>
    <w:rsid w:val="004B68FA"/>
    <w:rsid w:val="004F2A55"/>
    <w:rsid w:val="004F50A0"/>
    <w:rsid w:val="00511EE9"/>
    <w:rsid w:val="00521E00"/>
    <w:rsid w:val="00534D01"/>
    <w:rsid w:val="0055514B"/>
    <w:rsid w:val="00577C6C"/>
    <w:rsid w:val="0058501B"/>
    <w:rsid w:val="005945D7"/>
    <w:rsid w:val="005C5AC4"/>
    <w:rsid w:val="005F227D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D4CEE"/>
    <w:rsid w:val="006E02F9"/>
    <w:rsid w:val="006E2A1E"/>
    <w:rsid w:val="006F3F76"/>
    <w:rsid w:val="0072142E"/>
    <w:rsid w:val="00722203"/>
    <w:rsid w:val="00724B21"/>
    <w:rsid w:val="00753C04"/>
    <w:rsid w:val="00756946"/>
    <w:rsid w:val="00757F80"/>
    <w:rsid w:val="00771EEC"/>
    <w:rsid w:val="00774898"/>
    <w:rsid w:val="007775EC"/>
    <w:rsid w:val="00786819"/>
    <w:rsid w:val="00793283"/>
    <w:rsid w:val="00793A66"/>
    <w:rsid w:val="007A028B"/>
    <w:rsid w:val="007A325A"/>
    <w:rsid w:val="007C3099"/>
    <w:rsid w:val="007E6FDE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56C4B"/>
    <w:rsid w:val="00872729"/>
    <w:rsid w:val="008A7815"/>
    <w:rsid w:val="008D57C8"/>
    <w:rsid w:val="008F4429"/>
    <w:rsid w:val="00925CD2"/>
    <w:rsid w:val="00932670"/>
    <w:rsid w:val="009352BB"/>
    <w:rsid w:val="00935F63"/>
    <w:rsid w:val="0097484C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307B0"/>
    <w:rsid w:val="00A64E80"/>
    <w:rsid w:val="00A741D9"/>
    <w:rsid w:val="00A74435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3554B"/>
    <w:rsid w:val="00B5619E"/>
    <w:rsid w:val="00B741CB"/>
    <w:rsid w:val="00B87AF8"/>
    <w:rsid w:val="00B90EDE"/>
    <w:rsid w:val="00B934F3"/>
    <w:rsid w:val="00BB2C6B"/>
    <w:rsid w:val="00BB6347"/>
    <w:rsid w:val="00BC1509"/>
    <w:rsid w:val="00BD2134"/>
    <w:rsid w:val="00BE413F"/>
    <w:rsid w:val="00BF0736"/>
    <w:rsid w:val="00C038D8"/>
    <w:rsid w:val="00C045DD"/>
    <w:rsid w:val="00C17667"/>
    <w:rsid w:val="00C26805"/>
    <w:rsid w:val="00C3136F"/>
    <w:rsid w:val="00C32D02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260BB"/>
    <w:rsid w:val="00D405E7"/>
    <w:rsid w:val="00D40DD2"/>
    <w:rsid w:val="00D41D56"/>
    <w:rsid w:val="00D45962"/>
    <w:rsid w:val="00D51A27"/>
    <w:rsid w:val="00D6260D"/>
    <w:rsid w:val="00D649D2"/>
    <w:rsid w:val="00D6662B"/>
    <w:rsid w:val="00D83D9E"/>
    <w:rsid w:val="00D90E93"/>
    <w:rsid w:val="00D95E2F"/>
    <w:rsid w:val="00D970A9"/>
    <w:rsid w:val="00DA64CF"/>
    <w:rsid w:val="00DB3AC0"/>
    <w:rsid w:val="00DC1715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676A5"/>
    <w:rsid w:val="00E80347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21B62"/>
    <w:rsid w:val="00F50BAF"/>
    <w:rsid w:val="00F52C10"/>
    <w:rsid w:val="00F67671"/>
    <w:rsid w:val="00F80FED"/>
    <w:rsid w:val="00F81FFD"/>
    <w:rsid w:val="00F85228"/>
    <w:rsid w:val="00F86A19"/>
    <w:rsid w:val="00F907F7"/>
    <w:rsid w:val="00F9458D"/>
    <w:rsid w:val="00FA47ED"/>
    <w:rsid w:val="00FB0738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FDE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FD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FDE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6F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FDE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7E6F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FDE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E6FDE"/>
  </w:style>
  <w:style w:type="character" w:styleId="LineNumber">
    <w:name w:val="line number"/>
    <w:basedOn w:val="DefaultParagraphFont"/>
    <w:uiPriority w:val="99"/>
    <w:semiHidden/>
    <w:unhideWhenUsed/>
    <w:rsid w:val="007E6FDE"/>
  </w:style>
  <w:style w:type="paragraph" w:customStyle="1" w:styleId="BillDots">
    <w:name w:val="BillDots"/>
    <w:basedOn w:val="Normal"/>
    <w:autoRedefine/>
    <w:qFormat/>
    <w:rsid w:val="007E6FD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7E6FD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FDE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6FDE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7E6FD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E6F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E6F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E6F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E6FD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E6FD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E6F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E6F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E6FD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7E6FDE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7E6FD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E6FD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E6FD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E6FDE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7E6FD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E6FD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E6FDE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7E6FD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7E6FD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E6FD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E6FD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7E6FDE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7E6FD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7E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E6FDE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7E6FD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7E6FD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E6FDE"/>
    <w:rPr>
      <w:color w:val="808080"/>
    </w:rPr>
  </w:style>
  <w:style w:type="paragraph" w:customStyle="1" w:styleId="BillDots0">
    <w:name w:val="Bill Dots"/>
    <w:basedOn w:val="Normal"/>
    <w:qFormat/>
    <w:rsid w:val="007E6FD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7E6FDE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7E6FDE"/>
    <w:pPr>
      <w:tabs>
        <w:tab w:val="right" w:pos="5904"/>
      </w:tabs>
    </w:pPr>
  </w:style>
  <w:style w:type="paragraph" w:customStyle="1" w:styleId="scbillheader">
    <w:name w:val="sc_bill_header"/>
    <w:qFormat/>
    <w:rsid w:val="007E6FD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7E6FD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E6FD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E6FD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E6FD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E6FD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E6FD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E6F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E6F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E6F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E6FDE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7E6F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E6F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E6F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7E6F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E6FD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7E6FD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E6F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E6FD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7E6FDE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7E6FDE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7E6FD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E6FD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E6FDE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7E6FDE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7E6FD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E6FD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E6FD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7E6FD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7E6FDE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7E6FDE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7E6FDE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7E6FDE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E6FD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7E6FDE"/>
    <w:rPr>
      <w:strike/>
      <w:dstrike w:val="0"/>
    </w:rPr>
  </w:style>
  <w:style w:type="character" w:customStyle="1" w:styleId="scinsertblue">
    <w:name w:val="sc_insert_blue"/>
    <w:uiPriority w:val="1"/>
    <w:qFormat/>
    <w:rsid w:val="007E6FD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E6FD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E6FD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E6FD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7E6FD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E6FD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E6FD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E6FDE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7E6FD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E6FD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E6FDE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7E6FD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7E6FD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E6FDE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7E6FDE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E6FD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E6FD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E6FDE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E6FD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E6FD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56C4B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534D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534D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534D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534D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534D01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534D01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534D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534D01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534D01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534D01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534D01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534D01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534D01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534D0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534D0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534D01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534D01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534D01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customXml" Target="../customXml/item5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9&amp;session=126&amp;summary=B" TargetMode="External" Id="R89291f53087044c4" /><Relationship Type="http://schemas.openxmlformats.org/officeDocument/2006/relationships/hyperlink" Target="https://www.scstatehouse.gov/sess126_2025-2026/prever/409_20250304.docx" TargetMode="External" Id="R5264589162114f72" /><Relationship Type="http://schemas.openxmlformats.org/officeDocument/2006/relationships/hyperlink" Target="https://www.scstatehouse.gov/sess126_2025-2026/prever/409_20250304a.docx" TargetMode="External" Id="R48f53c7804c34dbf" /><Relationship Type="http://schemas.openxmlformats.org/officeDocument/2006/relationships/hyperlink" Target="https://www.scstatehouse.gov/sess126_2025-2026/prever/409_20250305.docx" TargetMode="External" Id="R2e1e62cf35214ba4" /><Relationship Type="http://schemas.openxmlformats.org/officeDocument/2006/relationships/hyperlink" Target="h:\sj\20250304.docx" TargetMode="External" Id="R82a19cafc9a2404a" /><Relationship Type="http://schemas.openxmlformats.org/officeDocument/2006/relationships/hyperlink" Target="h:\sj\20250327.docx" TargetMode="External" Id="R0c47dda210d8455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C23BFBE86464288122FAFE7BB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E9F1B-D3CC-4A7D-819C-0E0B77307688}"/>
      </w:docPartPr>
      <w:docPartBody>
        <w:p w:rsidR="00F05FA0" w:rsidRDefault="00F05FA0" w:rsidP="00F05FA0">
          <w:pPr>
            <w:pStyle w:val="37AC23BFBE86464288122FAFE7BB0E13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97E07"/>
    <w:rsid w:val="005D23FA"/>
    <w:rsid w:val="006A1B79"/>
    <w:rsid w:val="006E7134"/>
    <w:rsid w:val="0097484C"/>
    <w:rsid w:val="009B2757"/>
    <w:rsid w:val="00BE413F"/>
    <w:rsid w:val="00DC4FEB"/>
    <w:rsid w:val="00E1659D"/>
    <w:rsid w:val="00E206F1"/>
    <w:rsid w:val="00E676A5"/>
    <w:rsid w:val="00E97DC8"/>
    <w:rsid w:val="00EB0F12"/>
    <w:rsid w:val="00EF3015"/>
    <w:rsid w:val="00F05FA0"/>
    <w:rsid w:val="00F21B62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FA0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37AC23BFBE86464288122FAFE7BB0E13">
    <w:name w:val="37AC23BFBE86464288122FAFE7BB0E13"/>
    <w:rsid w:val="00F05F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c4eb348d-683f-403e-8a83-02b80934b76f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2025-03-04T00:00:00-05:00</T_BILL_DT_VERSION>
  <T_BILL_D_INTRODATE>2025-03-04</T_BILL_D_INTRODATE>
  <T_BILL_D_SENATEINTRODATE>2025-03-04</T_BILL_D_SENATEINTRODATE>
  <T_BILL_N_INTERNALVERSIONNUMBER>1</T_BILL_N_INTERNALVERSIONNUMBER>
  <T_BILL_N_SESSION>126</T_BILL_N_SESSION>
  <T_BILL_N_VERSIONNUMBER>1</T_BILL_N_VERSIONNUMBER>
  <T_BILL_N_YEAR>2025</T_BILL_N_YEAR>
  <T_BILL_REQUEST_REQUEST>0163dcca-1585-4b26-9235-ee99fad88b95</T_BILL_REQUEST_REQUEST>
  <T_BILL_R_ORIGINALDRAFT>194c1a76-c668-496b-8d47-9a910356ac29</T_BILL_R_ORIGINALDRAFT>
  <T_BILL_SPONSOR_SPONSOR>3adefcbf-6913-4a3d-8a69-648f3e6ca460</T_BILL_SPONSOR_SPONSOR>
  <T_BILL_T_BILLNAME>[0409]</T_BILL_T_BILLNAME>
  <T_BILL_T_BILLNUMBER>409</T_BILL_T_BILLNUMBER>
  <T_BILL_T_BILLTITLE>TO APPROVE REGULATIONS OF THE State Board of Financial Institutions, RELATING TO Terms and Conditions for State-chartered Credit UnionS to Make ARM Loans, DESIGNATED AS REGULATION DOCUMENT NUMBER 5293,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No. 5293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State Board of Financial Institutions</T_DEPARTMENT>
  <T_DOCNUM>5293</T_DOCNUM>
  <T_RELATINGTO>Terms and Conditions for State-chartered Credit Unions to Make ARM Loans</T_RELATINGTO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1221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David Brunson</cp:lastModifiedBy>
  <cp:revision>18</cp:revision>
  <cp:lastPrinted>2021-03-24T18:58:00Z</cp:lastPrinted>
  <dcterms:created xsi:type="dcterms:W3CDTF">2025-02-27T14:34:00Z</dcterms:created>
  <dcterms:modified xsi:type="dcterms:W3CDTF">2025-03-05T18:20:00Z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