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4091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C. Mitchell, Yow and McCravy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LC-0201CM25.docx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Ignition Interlock Device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2/25/2025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53f5eaf180a4cf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2/25/2025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318a2b5468b4456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>Member(s) request name added as sponsor: McCravy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d39bd90727a4f0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8042fb8f3bf4b33">
        <w:r>
          <w:rPr>
            <w:rStyle w:val="Hyperlink"/>
            <w:u w:val="single"/>
          </w:rPr>
          <w:t>02/25/2025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A6972" w14:paraId="40FEFADA" w14:textId="68904A8B">
          <w:pPr>
            <w:pStyle w:val="scbilltitle"/>
          </w:pPr>
          <w:r>
            <w:t>TO AMEND THE SOUTH CAROLINA CODE OF LAWS BY AMENDING SECTION 56‑5‑2941, RELATING TO IGNITION INTERLOCK DEVICES, SO AS TO DELETE A PROVISION THAT EXEMPTS CERTAIN PERSONS FROM DRIVING MOTOR VEHICLES WITHOUT THE INSTALLATION OF IGNITION INTERLOCK DEVICES.</w:t>
          </w:r>
        </w:p>
      </w:sdtContent>
    </w:sdt>
    <w:bookmarkStart w:name="at_3aadaad8a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c95fb11d" w:id="1"/>
      <w:r w:rsidRPr="0094541D">
        <w:t>B</w:t>
      </w:r>
      <w:bookmarkEnd w:id="1"/>
      <w:r w:rsidRPr="0094541D">
        <w:t>e it enacted by the General Assembly of the State of South Carolina:</w:t>
      </w:r>
    </w:p>
    <w:p w:rsidR="007D01AB" w:rsidP="007D01AB" w:rsidRDefault="007D01AB" w14:paraId="2A150156" w14:textId="77777777">
      <w:pPr>
        <w:pStyle w:val="scemptyline"/>
      </w:pPr>
    </w:p>
    <w:p w:rsidR="007D01AB" w:rsidP="007D01AB" w:rsidRDefault="007D01AB" w14:paraId="1E49A49A" w14:textId="27F1142D">
      <w:pPr>
        <w:pStyle w:val="scdirectionallanguage"/>
      </w:pPr>
      <w:bookmarkStart w:name="bs_num_1_be6cd9f07" w:id="2"/>
      <w:r>
        <w:t>S</w:t>
      </w:r>
      <w:bookmarkEnd w:id="2"/>
      <w:r>
        <w:t>ECTION 1.</w:t>
      </w:r>
      <w:r>
        <w:tab/>
      </w:r>
      <w:bookmarkStart w:name="dl_dd05fe872" w:id="3"/>
      <w:r>
        <w:t>S</w:t>
      </w:r>
      <w:bookmarkEnd w:id="3"/>
      <w:r>
        <w:t>ection 56‑5‑2941(L)</w:t>
      </w:r>
      <w:r w:rsidR="003C353F">
        <w:t>(2)(b)</w:t>
      </w:r>
      <w:r>
        <w:t xml:space="preserve"> of the S.C. Code is amended to read:</w:t>
      </w:r>
    </w:p>
    <w:p w:rsidR="007D01AB" w:rsidP="007D01AB" w:rsidRDefault="007D01AB" w14:paraId="48ABAE7C" w14:textId="77777777">
      <w:pPr>
        <w:pStyle w:val="sccodifiedsection"/>
      </w:pPr>
    </w:p>
    <w:p w:rsidR="007D01AB" w:rsidP="007D01AB" w:rsidRDefault="007D01AB" w14:paraId="5DECDF22" w14:textId="44E00C46">
      <w:pPr>
        <w:pStyle w:val="sccodifiedsection"/>
      </w:pPr>
      <w:bookmarkStart w:name="cs_T56C5N2941_70936ba45" w:id="4"/>
      <w:r>
        <w:tab/>
      </w:r>
      <w:bookmarkStart w:name="ss_T56C5N2941Sb_lv1_e14d9c685" w:id="5"/>
      <w:bookmarkEnd w:id="4"/>
      <w:r>
        <w:t>(</w:t>
      </w:r>
      <w:bookmarkEnd w:id="5"/>
      <w:r w:rsidR="003C353F">
        <w:t>b</w:t>
      </w:r>
      <w:r>
        <w:t xml:space="preserve">) a person who is self‑employed or to a person who is employed by a business owned in whole or in part by the person or a member of the </w:t>
      </w:r>
      <w:r w:rsidR="00EA6972">
        <w:t xml:space="preserve">person’s </w:t>
      </w:r>
      <w:r>
        <w:t>household or immediate family</w:t>
      </w:r>
      <w:r>
        <w:rPr>
          <w:rStyle w:val="scstrike"/>
        </w:rPr>
        <w:t xml:space="preserve"> unless during the defense of a criminal charge, the court finds that the vehicle</w:t>
      </w:r>
      <w:r w:rsidR="00EA6972">
        <w:rPr>
          <w:rStyle w:val="scstrike"/>
        </w:rPr>
        <w:t>’</w:t>
      </w:r>
      <w:r>
        <w:rPr>
          <w:rStyle w:val="scstrike"/>
        </w:rPr>
        <w:t>s ownership by the business serves a legitimate business purpose and that titling and registration of the vehicle by the business was not done to circumvent the intent of this section</w:t>
      </w:r>
      <w:r>
        <w:t>; or</w:t>
      </w:r>
    </w:p>
    <w:p w:rsidRPr="00DF3B44" w:rsidR="007E06BB" w:rsidP="00787433" w:rsidRDefault="007E06BB" w14:paraId="3D8F1FED" w14:textId="02E0F96B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953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FD2CD99" w:rsidR="00685035" w:rsidRPr="007B4AF7" w:rsidRDefault="0067312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47527">
              <w:t>[4091]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47527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39CD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1B0F"/>
    <w:rsid w:val="000A3C25"/>
    <w:rsid w:val="000B229A"/>
    <w:rsid w:val="000B4C02"/>
    <w:rsid w:val="000B5B4A"/>
    <w:rsid w:val="000B6FDC"/>
    <w:rsid w:val="000B7FE1"/>
    <w:rsid w:val="000C05A6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063D8"/>
    <w:rsid w:val="001164F9"/>
    <w:rsid w:val="0011719C"/>
    <w:rsid w:val="00140049"/>
    <w:rsid w:val="001423F3"/>
    <w:rsid w:val="00171601"/>
    <w:rsid w:val="00173070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C60AB"/>
    <w:rsid w:val="001F2A41"/>
    <w:rsid w:val="001F313F"/>
    <w:rsid w:val="001F331D"/>
    <w:rsid w:val="001F394C"/>
    <w:rsid w:val="002029D0"/>
    <w:rsid w:val="002038AA"/>
    <w:rsid w:val="002114C8"/>
    <w:rsid w:val="0021166F"/>
    <w:rsid w:val="002162DF"/>
    <w:rsid w:val="00230038"/>
    <w:rsid w:val="00233975"/>
    <w:rsid w:val="00236D73"/>
    <w:rsid w:val="00246535"/>
    <w:rsid w:val="00247527"/>
    <w:rsid w:val="00257F60"/>
    <w:rsid w:val="0026002F"/>
    <w:rsid w:val="002625EA"/>
    <w:rsid w:val="00262AC5"/>
    <w:rsid w:val="00264AE9"/>
    <w:rsid w:val="00275AE6"/>
    <w:rsid w:val="002836D8"/>
    <w:rsid w:val="0029535F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355A"/>
    <w:rsid w:val="0030425A"/>
    <w:rsid w:val="003062D0"/>
    <w:rsid w:val="003421F1"/>
    <w:rsid w:val="0034279C"/>
    <w:rsid w:val="00345F71"/>
    <w:rsid w:val="00354F64"/>
    <w:rsid w:val="003559A1"/>
    <w:rsid w:val="00361563"/>
    <w:rsid w:val="00371D36"/>
    <w:rsid w:val="00373E17"/>
    <w:rsid w:val="003775E6"/>
    <w:rsid w:val="00381998"/>
    <w:rsid w:val="003A5F1C"/>
    <w:rsid w:val="003B0FD3"/>
    <w:rsid w:val="003B5CD9"/>
    <w:rsid w:val="003B6D3F"/>
    <w:rsid w:val="003C21E0"/>
    <w:rsid w:val="003C353F"/>
    <w:rsid w:val="003C3E2E"/>
    <w:rsid w:val="003D109E"/>
    <w:rsid w:val="003D4A3C"/>
    <w:rsid w:val="003D55B2"/>
    <w:rsid w:val="003E0033"/>
    <w:rsid w:val="003E5452"/>
    <w:rsid w:val="003E7165"/>
    <w:rsid w:val="003E7C11"/>
    <w:rsid w:val="003E7FF6"/>
    <w:rsid w:val="003F723F"/>
    <w:rsid w:val="004046B5"/>
    <w:rsid w:val="00406F27"/>
    <w:rsid w:val="004141B8"/>
    <w:rsid w:val="00414A28"/>
    <w:rsid w:val="004203B9"/>
    <w:rsid w:val="0042219C"/>
    <w:rsid w:val="00432135"/>
    <w:rsid w:val="00446987"/>
    <w:rsid w:val="00446D28"/>
    <w:rsid w:val="00457F5B"/>
    <w:rsid w:val="00466CD0"/>
    <w:rsid w:val="00473583"/>
    <w:rsid w:val="00477F32"/>
    <w:rsid w:val="00481850"/>
    <w:rsid w:val="004851A0"/>
    <w:rsid w:val="0048627F"/>
    <w:rsid w:val="00486718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1AC9"/>
    <w:rsid w:val="005102BE"/>
    <w:rsid w:val="00523F7F"/>
    <w:rsid w:val="00524D54"/>
    <w:rsid w:val="005274AD"/>
    <w:rsid w:val="0054531B"/>
    <w:rsid w:val="00546C24"/>
    <w:rsid w:val="005476FF"/>
    <w:rsid w:val="005516F6"/>
    <w:rsid w:val="00552842"/>
    <w:rsid w:val="00554E89"/>
    <w:rsid w:val="005579BB"/>
    <w:rsid w:val="00564B58"/>
    <w:rsid w:val="00572281"/>
    <w:rsid w:val="005756A1"/>
    <w:rsid w:val="00576038"/>
    <w:rsid w:val="005801DD"/>
    <w:rsid w:val="00582613"/>
    <w:rsid w:val="00592A40"/>
    <w:rsid w:val="005A28BC"/>
    <w:rsid w:val="005A5377"/>
    <w:rsid w:val="005A60E4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3F30"/>
    <w:rsid w:val="00634284"/>
    <w:rsid w:val="006347E9"/>
    <w:rsid w:val="00640C87"/>
    <w:rsid w:val="006454BB"/>
    <w:rsid w:val="00657CF4"/>
    <w:rsid w:val="00660FE9"/>
    <w:rsid w:val="00661463"/>
    <w:rsid w:val="00663B8D"/>
    <w:rsid w:val="00663E00"/>
    <w:rsid w:val="00664F48"/>
    <w:rsid w:val="00664FAD"/>
    <w:rsid w:val="0067312E"/>
    <w:rsid w:val="0067345B"/>
    <w:rsid w:val="00683986"/>
    <w:rsid w:val="00685035"/>
    <w:rsid w:val="00685770"/>
    <w:rsid w:val="00690DBA"/>
    <w:rsid w:val="006964F9"/>
    <w:rsid w:val="006A395F"/>
    <w:rsid w:val="006A65E2"/>
    <w:rsid w:val="006A7B98"/>
    <w:rsid w:val="006B37BD"/>
    <w:rsid w:val="006C092D"/>
    <w:rsid w:val="006C099D"/>
    <w:rsid w:val="006C18F0"/>
    <w:rsid w:val="006C7E01"/>
    <w:rsid w:val="006D64A5"/>
    <w:rsid w:val="006E0935"/>
    <w:rsid w:val="006E19C2"/>
    <w:rsid w:val="006E353F"/>
    <w:rsid w:val="006E35AB"/>
    <w:rsid w:val="006E5A38"/>
    <w:rsid w:val="007043A2"/>
    <w:rsid w:val="00711AA9"/>
    <w:rsid w:val="00714110"/>
    <w:rsid w:val="00722155"/>
    <w:rsid w:val="00730259"/>
    <w:rsid w:val="00737F19"/>
    <w:rsid w:val="00782BF8"/>
    <w:rsid w:val="00783C75"/>
    <w:rsid w:val="007849D9"/>
    <w:rsid w:val="00787433"/>
    <w:rsid w:val="007A10F1"/>
    <w:rsid w:val="007A1A6E"/>
    <w:rsid w:val="007A3D50"/>
    <w:rsid w:val="007A434C"/>
    <w:rsid w:val="007B2D29"/>
    <w:rsid w:val="007B412F"/>
    <w:rsid w:val="007B4AF7"/>
    <w:rsid w:val="007B4DBF"/>
    <w:rsid w:val="007C5458"/>
    <w:rsid w:val="007D01AB"/>
    <w:rsid w:val="007D2C67"/>
    <w:rsid w:val="007E06BB"/>
    <w:rsid w:val="007F50D1"/>
    <w:rsid w:val="00816D52"/>
    <w:rsid w:val="00822A87"/>
    <w:rsid w:val="00831048"/>
    <w:rsid w:val="00834272"/>
    <w:rsid w:val="008625C1"/>
    <w:rsid w:val="0087671D"/>
    <w:rsid w:val="008806F9"/>
    <w:rsid w:val="00883135"/>
    <w:rsid w:val="00887957"/>
    <w:rsid w:val="008A57E3"/>
    <w:rsid w:val="008B1FF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0E1C"/>
    <w:rsid w:val="00934036"/>
    <w:rsid w:val="00934889"/>
    <w:rsid w:val="00934F6D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A4534"/>
    <w:rsid w:val="009B35FD"/>
    <w:rsid w:val="009B6815"/>
    <w:rsid w:val="009D2967"/>
    <w:rsid w:val="009D3C2B"/>
    <w:rsid w:val="009E4191"/>
    <w:rsid w:val="009F2AB1"/>
    <w:rsid w:val="009F3C0F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2299"/>
    <w:rsid w:val="00A64D32"/>
    <w:rsid w:val="00A73EFA"/>
    <w:rsid w:val="00A77A3B"/>
    <w:rsid w:val="00A86C23"/>
    <w:rsid w:val="00A92F6F"/>
    <w:rsid w:val="00A97523"/>
    <w:rsid w:val="00AA7824"/>
    <w:rsid w:val="00AB0FA3"/>
    <w:rsid w:val="00AB6BF0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4F1F"/>
    <w:rsid w:val="00B27478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1540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4281"/>
    <w:rsid w:val="00C15F1B"/>
    <w:rsid w:val="00C16288"/>
    <w:rsid w:val="00C17D1D"/>
    <w:rsid w:val="00C45923"/>
    <w:rsid w:val="00C4607A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7A61"/>
    <w:rsid w:val="00CF5817"/>
    <w:rsid w:val="00CF68D6"/>
    <w:rsid w:val="00CF7B4A"/>
    <w:rsid w:val="00D009F8"/>
    <w:rsid w:val="00D06FCD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56C0"/>
    <w:rsid w:val="00E84FE5"/>
    <w:rsid w:val="00E879A5"/>
    <w:rsid w:val="00E879FC"/>
    <w:rsid w:val="00EA2574"/>
    <w:rsid w:val="00EA2F1F"/>
    <w:rsid w:val="00EA3F2E"/>
    <w:rsid w:val="00EA57EC"/>
    <w:rsid w:val="00EA6208"/>
    <w:rsid w:val="00EA6972"/>
    <w:rsid w:val="00EB120E"/>
    <w:rsid w:val="00EB34C8"/>
    <w:rsid w:val="00EB46E2"/>
    <w:rsid w:val="00EC0045"/>
    <w:rsid w:val="00ED452E"/>
    <w:rsid w:val="00EE3CDA"/>
    <w:rsid w:val="00EE7268"/>
    <w:rsid w:val="00EF37A8"/>
    <w:rsid w:val="00EF531F"/>
    <w:rsid w:val="00F0520B"/>
    <w:rsid w:val="00F05FE8"/>
    <w:rsid w:val="00F06D86"/>
    <w:rsid w:val="00F13D87"/>
    <w:rsid w:val="00F149E5"/>
    <w:rsid w:val="00F15E33"/>
    <w:rsid w:val="00F17DA2"/>
    <w:rsid w:val="00F22EC0"/>
    <w:rsid w:val="00F25C47"/>
    <w:rsid w:val="00F27001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2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247527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47527"/>
    <w:pPr>
      <w:spacing w:after="0" w:line="240" w:lineRule="auto"/>
    </w:pPr>
  </w:style>
  <w:style w:type="paragraph" w:customStyle="1" w:styleId="scemptylineheader">
    <w:name w:val="sc_emptyline_header"/>
    <w:qFormat/>
    <w:rsid w:val="00247527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47527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4752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4752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475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475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47527"/>
    <w:rPr>
      <w:color w:val="808080"/>
    </w:rPr>
  </w:style>
  <w:style w:type="paragraph" w:customStyle="1" w:styleId="scdirectionallanguage">
    <w:name w:val="sc_directional_language"/>
    <w:qFormat/>
    <w:rsid w:val="002475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475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4752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475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47527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47527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475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4752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4752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475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475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475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475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4752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47527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4752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47527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47527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475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4752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4752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7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5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7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527"/>
    <w:rPr>
      <w:lang w:val="en-US"/>
    </w:rPr>
  </w:style>
  <w:style w:type="paragraph" w:styleId="ListParagraph">
    <w:name w:val="List Paragraph"/>
    <w:basedOn w:val="Normal"/>
    <w:uiPriority w:val="34"/>
    <w:qFormat/>
    <w:rsid w:val="00247527"/>
    <w:pPr>
      <w:ind w:left="720"/>
      <w:contextualSpacing/>
    </w:pPr>
  </w:style>
  <w:style w:type="paragraph" w:customStyle="1" w:styleId="scbillfooter">
    <w:name w:val="sc_bill_footer"/>
    <w:qFormat/>
    <w:rsid w:val="00247527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47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4752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47527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475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475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475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475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475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47527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475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47527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475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4752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4752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4752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47527"/>
    <w:rPr>
      <w:strike/>
      <w:dstrike w:val="0"/>
    </w:rPr>
  </w:style>
  <w:style w:type="character" w:customStyle="1" w:styleId="scinsert">
    <w:name w:val="sc_insert"/>
    <w:uiPriority w:val="1"/>
    <w:qFormat/>
    <w:rsid w:val="0024752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4752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4752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47527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47527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4752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4752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4752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47527"/>
    <w:rPr>
      <w:strike/>
      <w:dstrike w:val="0"/>
      <w:color w:val="FF0000"/>
    </w:rPr>
  </w:style>
  <w:style w:type="paragraph" w:customStyle="1" w:styleId="scbillsiglines">
    <w:name w:val="sc_bill_sig_lines"/>
    <w:qFormat/>
    <w:rsid w:val="0024752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47527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47527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47527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47527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4752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47527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47527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3C353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091&amp;session=126&amp;summary=B" TargetMode="External" Id="R0d39bd90727a4f05" /><Relationship Type="http://schemas.openxmlformats.org/officeDocument/2006/relationships/hyperlink" Target="https://www.scstatehouse.gov/sess126_2025-2026/prever/4091_20250225.docx" TargetMode="External" Id="R08042fb8f3bf4b33" /><Relationship Type="http://schemas.openxmlformats.org/officeDocument/2006/relationships/hyperlink" Target="h:\hj\20250225.docx" TargetMode="External" Id="R153f5eaf180a4cfc" /><Relationship Type="http://schemas.openxmlformats.org/officeDocument/2006/relationships/hyperlink" Target="h:\hj\20250225.docx" TargetMode="External" Id="R318a2b5468b4456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423F3"/>
    <w:rsid w:val="001B20DA"/>
    <w:rsid w:val="001C48FD"/>
    <w:rsid w:val="002A7C8A"/>
    <w:rsid w:val="002D4365"/>
    <w:rsid w:val="003D109E"/>
    <w:rsid w:val="003E4FBC"/>
    <w:rsid w:val="003F4940"/>
    <w:rsid w:val="00414A28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27478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DOCUMENT_TYPE>Bill</DOCUMENT_TYPE>
  <FILENAME>&lt;&lt;filename&gt;&gt;</FILENAME>
  <ID>5273ae6b-3d0a-4754-8b19-1d1f5b726947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2025-02-25T00:00:00-05:00</T_BILL_DT_VERSION>
  <T_BILL_D_HOUSEINTRODATE>2025-02-25</T_BILL_D_HOUSEINTRODATE>
  <T_BILL_D_INTRODATE>2025-02-25</T_BILL_D_INTRODATE>
  <T_BILL_N_INTERNALVERSIONNUMBER>1</T_BILL_N_INTERNALVERSIONNUMBER>
  <T_BILL_N_SESSION>126</T_BILL_N_SESSION>
  <T_BILL_N_VERSIONNUMBER>1</T_BILL_N_VERSIONNUMBER>
  <T_BILL_N_YEAR>2025</T_BILL_N_YEAR>
  <T_BILL_REQUEST_REQUEST>3670b90d-d7c1-42a3-909d-da2fa07b9f23</T_BILL_REQUEST_REQUEST>
  <T_BILL_R_ORIGINALDRAFT>6e97bde2-1d2b-49f2-961f-cbcfabe8390d</T_BILL_R_ORIGINALDRAFT>
  <T_BILL_SPONSOR_SPONSOR>a5f464d5-a301-4fc8-a251-472cbeee097e</T_BILL_SPONSOR_SPONSOR>
  <T_BILL_T_BILLNAME>[4091]</T_BILL_T_BILLNAME>
  <T_BILL_T_BILLNUMBER>4091</T_BILL_T_BILLNUMBER>
  <T_BILL_T_BILLTITLE>TO AMEND THE SOUTH CAROLINA CODE OF LAWS BY AMENDING SECTION 56‑5‑2941, RELATING TO IGNITION INTERLOCK DEVICES, SO AS TO DELETE A PROVISION THAT EXEMPTS CERTAIN PERSONS FROM DRIVING MOTOR VEHICLES WITHOUT THE INSTALLATION OF IGNITION INTERLOCK DEVICES.</T_BILL_T_BILLTITLE>
  <T_BILL_T_CHAMBER>house</T_BILL_T_CHAMBER>
  <T_BILL_T_FILENAME> </T_BILL_T_FILENAME>
  <T_BILL_T_LEGTYPE>bill_statewide</T_BILL_T_LEGTYPE>
  <T_BILL_T_RATNUMBERSTRING>HNone</T_BILL_T_RATNUMBERSTRING>
  <T_BILL_T_SECTIONS>[{"SectionUUID":"6338dde3-973b-496f-9aa2-014eec0c8ad1","SectionName":"code_section","SectionNumber":1,"SectionType":"code_section","CodeSections":[{"CodeSectionBookmarkName":"cs_T56C5N2941_70936ba45","IsConstitutionSection":false,"Identity":"56-5-2941","IsNew":false,"SubSections":[{"Level":1,"Identity":"T56C5N2941Sb","SubSectionBookmarkName":"ss_T56C5N2941Sb_lv1_e14d9c685","IsNewSubSection":false,"SubSectionReplacement":""}],"TitleRelatedTo":"Ignition interlock device","TitleSoAsTo":"delete a provision that exempts certain persons from driving motor vehiches without the installation of ignition interlock devices.  ","Deleted":false}],"TitleText":"","DisableControls":false,"Deleted":false,"RepealItems":[],"SectionBookmarkName":"bs_num_1_be6cd9f07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Ignition Interlock Device</T_BILL_T_SUBJECT>
  <T_BILL_UR_DRAFTER>carlmcintosh@scstatehouse.gov</T_BILL_UR_DRAFTER>
  <T_BILL_UR_DRAFTINGASSISTANT>gwenthurmond@scstatehouse.gov</T_BILL_UR_DRAFTINGASSISTANT>
</lwb360Metadata>
</file>

<file path=customXml/itemProps1.xml><?xml version="1.0" encoding="utf-8"?>
<ds:datastoreItem xmlns:ds="http://schemas.openxmlformats.org/officeDocument/2006/customXml" ds:itemID="{9E5CC9DA-5F88-4364-9348-FED7986C3D81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793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2025-02-24T21:10:00Z</cp:lastPrinted>
  <dcterms:created xsi:type="dcterms:W3CDTF">2025-02-25T20:46:00Z</dcterms:created>
  <dcterms:modified xsi:type="dcterms:W3CDTF">2025-02-25T20:46:00Z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