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4112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Pace, Burns, Magnuson, Reese, Forrest, Haddon, Hixon and Lawson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LC-0092PH25.docx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26,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Senate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Chicken and Quail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2/26/2025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91af21d4e6ee42ed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86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2/26/2025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Agriculture, Natural Resources and Environmental Affairs</w:t>
      </w:r>
      <w:r>
        <w:t xml:space="preserve"> (</w:t>
      </w:r>
      <w:hyperlink w:history="true" r:id="Ra626282d37c0490a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86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3/5/2025</w:t>
      </w:r>
      <w:r>
        <w:tab/>
        <w:t/>
      </w:r>
      <w:r>
        <w:tab/>
        <w:t>Scrivener's error corrected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e1f10aa6478641c2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b145ae58f5de4f6b">
        <w:r>
          <w:rPr>
            <w:rStyle w:val="Hyperlink"/>
            <w:u w:val="single"/>
          </w:rPr>
          <w:t>02/26/2025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a14668dcf3e24731">
        <w:r>
          <w:rPr>
            <w:rStyle w:val="Hyperlink"/>
            <w:u w:val="single"/>
          </w:rPr>
          <w:t>03/05/2025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C372F0" w:rsidRDefault="00432135" w14:paraId="47642A99" w14:textId="6507AEC7">
      <w:pPr>
        <w:pStyle w:val="scemptylineheader"/>
      </w:pPr>
    </w:p>
    <w:p w:rsidRPr="00BB0725" w:rsidR="00A73EFA" w:rsidP="00C372F0" w:rsidRDefault="00A73EFA" w14:paraId="7B72410E" w14:textId="72C9001A">
      <w:pPr>
        <w:pStyle w:val="scemptylineheader"/>
      </w:pPr>
    </w:p>
    <w:p w:rsidRPr="00BB0725" w:rsidR="00A73EFA" w:rsidP="00C372F0" w:rsidRDefault="00A73EFA" w14:paraId="6AD935C9" w14:textId="2415D04C">
      <w:pPr>
        <w:pStyle w:val="scemptylineheader"/>
      </w:pPr>
    </w:p>
    <w:p w:rsidRPr="00DF3B44" w:rsidR="00A73EFA" w:rsidP="00C372F0" w:rsidRDefault="00A73EFA" w14:paraId="51A98227" w14:textId="73E4A7FB">
      <w:pPr>
        <w:pStyle w:val="scemptylineheader"/>
      </w:pPr>
    </w:p>
    <w:p w:rsidRPr="00DF3B44" w:rsidR="00A73EFA" w:rsidP="00C372F0" w:rsidRDefault="00A73EFA" w14:paraId="3858851A" w14:textId="260D471D">
      <w:pPr>
        <w:pStyle w:val="scemptylineheader"/>
      </w:pPr>
    </w:p>
    <w:p w:rsidRPr="00DF3B44" w:rsidR="00A73EFA" w:rsidP="00C372F0" w:rsidRDefault="00A73EFA" w14:paraId="4E3DDE20" w14:textId="666DF1FC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0B4D6E" w14:paraId="40FEFADA" w14:textId="6B39BE19">
          <w:pPr>
            <w:pStyle w:val="scbilltitle"/>
          </w:pPr>
          <w:r>
            <w:t>TO AMEND THE SOUTH CAROLINA CODE OF LAWS BY ADDING SECTION 47‑9‑70 SO AS TO ALLOW FOR THE RAISING AND POSSESSI</w:t>
          </w:r>
          <w:r w:rsidR="00F740CF">
            <w:t>NG</w:t>
          </w:r>
          <w:r>
            <w:t xml:space="preserve"> OF CHICKEN HENS AND QUAIL HENS; AND TO PROVIDE A SUNSET PROVISION.</w:t>
          </w:r>
        </w:p>
      </w:sdtContent>
    </w:sdt>
    <w:bookmarkStart w:name="at_9483e52d1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886f56654" w:id="1"/>
      <w:r w:rsidRPr="0094541D">
        <w:t>B</w:t>
      </w:r>
      <w:bookmarkEnd w:id="1"/>
      <w:r w:rsidRPr="0094541D">
        <w:t>e it enacted by the General Assembly of the State of South Carolina:</w:t>
      </w:r>
    </w:p>
    <w:p w:rsidR="00781F29" w:rsidP="00781F29" w:rsidRDefault="00781F29" w14:paraId="59488176" w14:textId="77777777">
      <w:pPr>
        <w:pStyle w:val="scemptyline"/>
      </w:pPr>
    </w:p>
    <w:p w:rsidR="00A61ACD" w:rsidP="00A61ACD" w:rsidRDefault="00781F29" w14:paraId="30108C89" w14:textId="77777777">
      <w:pPr>
        <w:pStyle w:val="scdirectionallanguage"/>
      </w:pPr>
      <w:bookmarkStart w:name="bs_num_1_a9dbc5b7d" w:id="2"/>
      <w:r>
        <w:t>S</w:t>
      </w:r>
      <w:bookmarkEnd w:id="2"/>
      <w:r>
        <w:t>ECTION 1.</w:t>
      </w:r>
      <w:r>
        <w:tab/>
      </w:r>
      <w:bookmarkStart w:name="dl_7cd19913f" w:id="3"/>
      <w:r w:rsidR="00A61ACD">
        <w:t>A</w:t>
      </w:r>
      <w:bookmarkEnd w:id="3"/>
      <w:r w:rsidR="00A61ACD">
        <w:t>rticle 1, Chapter 9, Title 47 of the S.C. Code is amended by adding:</w:t>
      </w:r>
    </w:p>
    <w:p w:rsidR="00A61ACD" w:rsidP="00A61ACD" w:rsidRDefault="00A61ACD" w14:paraId="527D416C" w14:textId="77777777">
      <w:pPr>
        <w:pStyle w:val="scnewcodesection"/>
      </w:pPr>
    </w:p>
    <w:p w:rsidR="00781F29" w:rsidP="00A61ACD" w:rsidRDefault="00A61ACD" w14:paraId="6125F98F" w14:textId="7E9F9942">
      <w:pPr>
        <w:pStyle w:val="scnewcodesection"/>
      </w:pPr>
      <w:r>
        <w:tab/>
      </w:r>
      <w:bookmarkStart w:name="ns_T47C9N70_488209b23" w:id="4"/>
      <w:r>
        <w:t>S</w:t>
      </w:r>
      <w:bookmarkEnd w:id="4"/>
      <w:r>
        <w:t>ection 47‑9‑70.</w:t>
      </w:r>
      <w:r>
        <w:tab/>
        <w:t>Regardless of any rules or regulations</w:t>
      </w:r>
      <w:r w:rsidR="00165151">
        <w:t xml:space="preserve"> promulgated by a county, municipality, or political subdivision, any resident in this State may raise and keep up to five chicken</w:t>
      </w:r>
      <w:r w:rsidR="007713ED">
        <w:t xml:space="preserve"> hens</w:t>
      </w:r>
      <w:r w:rsidR="00165151">
        <w:t xml:space="preserve"> or ten quail hens per household for personal use and consumption of eggs</w:t>
      </w:r>
      <w:r w:rsidR="00CB64FF">
        <w:t xml:space="preserve"> on lots with single‑family dwellings</w:t>
      </w:r>
      <w:r w:rsidR="00165151">
        <w:t>.</w:t>
      </w:r>
      <w:r w:rsidR="00D705ED">
        <w:t xml:space="preserve"> Nothing in this section prohibits a county, municipality, or political subdivision from allowing a resident from raising or keeping a greater number of chicken hens or quail hens. </w:t>
      </w:r>
    </w:p>
    <w:p w:rsidR="001B42E9" w:rsidP="001B42E9" w:rsidRDefault="001B42E9" w14:paraId="6110CB08" w14:textId="77777777">
      <w:pPr>
        <w:pStyle w:val="scemptyline"/>
      </w:pPr>
    </w:p>
    <w:p w:rsidR="001B42E9" w:rsidP="00860A87" w:rsidRDefault="001B42E9" w14:paraId="17987EDC" w14:textId="05BD645A">
      <w:pPr>
        <w:pStyle w:val="scnoncodifiedsection"/>
      </w:pPr>
      <w:bookmarkStart w:name="bs_num_2_4e0d7e3ef" w:id="5"/>
      <w:r>
        <w:t>S</w:t>
      </w:r>
      <w:bookmarkEnd w:id="5"/>
      <w:r>
        <w:t>ECTION 2.</w:t>
      </w:r>
      <w:r>
        <w:tab/>
      </w:r>
      <w:r w:rsidR="004D6E73">
        <w:t>The provisions of this act expire on January 1, 2026</w:t>
      </w:r>
      <w:r w:rsidR="0017379A">
        <w:t>.</w:t>
      </w:r>
    </w:p>
    <w:p w:rsidR="007E3BAB" w:rsidP="007E3BAB" w:rsidRDefault="007E3BAB" w14:paraId="5C657DE6" w14:textId="5C49D5B6">
      <w:pPr>
        <w:pStyle w:val="scemptyline"/>
      </w:pPr>
    </w:p>
    <w:p w:rsidR="007E3BAB" w:rsidP="00937047" w:rsidRDefault="007E3BAB" w14:paraId="3FE8483B" w14:textId="1BF38381">
      <w:pPr>
        <w:pStyle w:val="scnoncodifiedsection"/>
      </w:pPr>
      <w:bookmarkStart w:name="bs_num_3_9f3378030" w:id="6"/>
      <w:bookmarkStart w:name="eff_date_section_d7afaaae2" w:id="7"/>
      <w:r>
        <w:t>S</w:t>
      </w:r>
      <w:bookmarkEnd w:id="6"/>
      <w:r>
        <w:t>ECTION 3.</w:t>
      </w:r>
      <w:r>
        <w:tab/>
      </w:r>
      <w:r w:rsidRPr="00AF1C3A" w:rsidR="00937047">
        <w:t xml:space="preserve">This </w:t>
      </w:r>
      <w:r w:rsidR="00937047">
        <w:t>act</w:t>
      </w:r>
      <w:r w:rsidRPr="00AF1C3A" w:rsidR="00937047">
        <w:t xml:space="preserve"> takes effect upon approval by the Governor</w:t>
      </w:r>
      <w:r w:rsidR="00937047">
        <w:t>.</w:t>
      </w:r>
      <w:bookmarkEnd w:id="7"/>
    </w:p>
    <w:p w:rsidRPr="00DF3B44" w:rsidR="005516F6" w:rsidP="009E4191" w:rsidRDefault="007A10F1" w14:paraId="7389F665" w14:textId="3C9BCBDA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4E009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2016DE48" w:rsidR="00685035" w:rsidRPr="007B4AF7" w:rsidRDefault="00F740CF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D711F9">
              <w:t>[4112]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D711F9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47B81"/>
    <w:rsid w:val="00055DD5"/>
    <w:rsid w:val="000643D1"/>
    <w:rsid w:val="0006464F"/>
    <w:rsid w:val="00064668"/>
    <w:rsid w:val="00066B54"/>
    <w:rsid w:val="00067155"/>
    <w:rsid w:val="00072FCD"/>
    <w:rsid w:val="00074A4F"/>
    <w:rsid w:val="00077B65"/>
    <w:rsid w:val="000806D7"/>
    <w:rsid w:val="00087314"/>
    <w:rsid w:val="00090284"/>
    <w:rsid w:val="000918A8"/>
    <w:rsid w:val="00094275"/>
    <w:rsid w:val="000A3C25"/>
    <w:rsid w:val="000B4C02"/>
    <w:rsid w:val="000B4D6E"/>
    <w:rsid w:val="000B5B4A"/>
    <w:rsid w:val="000B7FE1"/>
    <w:rsid w:val="000C3E88"/>
    <w:rsid w:val="000C46B9"/>
    <w:rsid w:val="000C58E4"/>
    <w:rsid w:val="000C6F9A"/>
    <w:rsid w:val="000D2F44"/>
    <w:rsid w:val="000D33E4"/>
    <w:rsid w:val="000E26F2"/>
    <w:rsid w:val="000E578A"/>
    <w:rsid w:val="000F2250"/>
    <w:rsid w:val="00101130"/>
    <w:rsid w:val="0010329A"/>
    <w:rsid w:val="00103CCA"/>
    <w:rsid w:val="00105756"/>
    <w:rsid w:val="001164F9"/>
    <w:rsid w:val="0011719C"/>
    <w:rsid w:val="00140049"/>
    <w:rsid w:val="00164AE1"/>
    <w:rsid w:val="00165151"/>
    <w:rsid w:val="00171601"/>
    <w:rsid w:val="001730EB"/>
    <w:rsid w:val="00173276"/>
    <w:rsid w:val="0017379A"/>
    <w:rsid w:val="00176122"/>
    <w:rsid w:val="0019025B"/>
    <w:rsid w:val="00192AF7"/>
    <w:rsid w:val="00197366"/>
    <w:rsid w:val="001A136C"/>
    <w:rsid w:val="001A616D"/>
    <w:rsid w:val="001B42E9"/>
    <w:rsid w:val="001B6DA2"/>
    <w:rsid w:val="001C25EC"/>
    <w:rsid w:val="001E12B6"/>
    <w:rsid w:val="001F16A7"/>
    <w:rsid w:val="001F2A41"/>
    <w:rsid w:val="001F2C50"/>
    <w:rsid w:val="001F313F"/>
    <w:rsid w:val="001F331D"/>
    <w:rsid w:val="001F394C"/>
    <w:rsid w:val="002038AA"/>
    <w:rsid w:val="002114C8"/>
    <w:rsid w:val="0021166F"/>
    <w:rsid w:val="002162DF"/>
    <w:rsid w:val="00216F60"/>
    <w:rsid w:val="00230038"/>
    <w:rsid w:val="00233975"/>
    <w:rsid w:val="00236D73"/>
    <w:rsid w:val="00236FB0"/>
    <w:rsid w:val="00246535"/>
    <w:rsid w:val="00251237"/>
    <w:rsid w:val="00251CC6"/>
    <w:rsid w:val="00257F60"/>
    <w:rsid w:val="00262068"/>
    <w:rsid w:val="002625EA"/>
    <w:rsid w:val="00262AC5"/>
    <w:rsid w:val="00264AE9"/>
    <w:rsid w:val="00266F61"/>
    <w:rsid w:val="00275AE6"/>
    <w:rsid w:val="002836D8"/>
    <w:rsid w:val="002A6BAA"/>
    <w:rsid w:val="002A7989"/>
    <w:rsid w:val="002B02F3"/>
    <w:rsid w:val="002C3463"/>
    <w:rsid w:val="002C7B51"/>
    <w:rsid w:val="002D266D"/>
    <w:rsid w:val="002D5B3D"/>
    <w:rsid w:val="002D7447"/>
    <w:rsid w:val="002E315A"/>
    <w:rsid w:val="002E4F8C"/>
    <w:rsid w:val="002F560C"/>
    <w:rsid w:val="002F5847"/>
    <w:rsid w:val="002F5E5C"/>
    <w:rsid w:val="0030425A"/>
    <w:rsid w:val="003160F5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109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27805"/>
    <w:rsid w:val="00427BF7"/>
    <w:rsid w:val="00432135"/>
    <w:rsid w:val="00437CAF"/>
    <w:rsid w:val="004448F3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099B"/>
    <w:rsid w:val="004A1429"/>
    <w:rsid w:val="004A5512"/>
    <w:rsid w:val="004A6BE5"/>
    <w:rsid w:val="004B0C18"/>
    <w:rsid w:val="004C1A04"/>
    <w:rsid w:val="004C20BC"/>
    <w:rsid w:val="004C5C9A"/>
    <w:rsid w:val="004D1442"/>
    <w:rsid w:val="004D3DCB"/>
    <w:rsid w:val="004D6E73"/>
    <w:rsid w:val="004E009A"/>
    <w:rsid w:val="004E1946"/>
    <w:rsid w:val="004E66E9"/>
    <w:rsid w:val="004E7DDE"/>
    <w:rsid w:val="004F0090"/>
    <w:rsid w:val="004F15ED"/>
    <w:rsid w:val="004F172C"/>
    <w:rsid w:val="004F5C98"/>
    <w:rsid w:val="005002ED"/>
    <w:rsid w:val="00500DBC"/>
    <w:rsid w:val="00507643"/>
    <w:rsid w:val="005102BE"/>
    <w:rsid w:val="00523553"/>
    <w:rsid w:val="00523F7F"/>
    <w:rsid w:val="00524D54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92767"/>
    <w:rsid w:val="00592A40"/>
    <w:rsid w:val="00597532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4687"/>
    <w:rsid w:val="005F76B0"/>
    <w:rsid w:val="00604429"/>
    <w:rsid w:val="006061E3"/>
    <w:rsid w:val="006063E9"/>
    <w:rsid w:val="006067B0"/>
    <w:rsid w:val="00606A8B"/>
    <w:rsid w:val="00611EBA"/>
    <w:rsid w:val="0061335A"/>
    <w:rsid w:val="006213A8"/>
    <w:rsid w:val="00623BEA"/>
    <w:rsid w:val="006347E9"/>
    <w:rsid w:val="00640C87"/>
    <w:rsid w:val="006411D7"/>
    <w:rsid w:val="006454BB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64F9"/>
    <w:rsid w:val="006A3188"/>
    <w:rsid w:val="006A395F"/>
    <w:rsid w:val="006A65E2"/>
    <w:rsid w:val="006B33AE"/>
    <w:rsid w:val="006B37BD"/>
    <w:rsid w:val="006C092D"/>
    <w:rsid w:val="006C099D"/>
    <w:rsid w:val="006C18F0"/>
    <w:rsid w:val="006C7E01"/>
    <w:rsid w:val="006D40D3"/>
    <w:rsid w:val="006D64A5"/>
    <w:rsid w:val="006E0935"/>
    <w:rsid w:val="006E141A"/>
    <w:rsid w:val="006E353F"/>
    <w:rsid w:val="006E35AB"/>
    <w:rsid w:val="00711AA9"/>
    <w:rsid w:val="00715BFB"/>
    <w:rsid w:val="00722155"/>
    <w:rsid w:val="00737F19"/>
    <w:rsid w:val="007610ED"/>
    <w:rsid w:val="007713ED"/>
    <w:rsid w:val="00773E36"/>
    <w:rsid w:val="00781F2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D34C8"/>
    <w:rsid w:val="007D4B75"/>
    <w:rsid w:val="007E06BB"/>
    <w:rsid w:val="007E3BAB"/>
    <w:rsid w:val="007F50D1"/>
    <w:rsid w:val="00805141"/>
    <w:rsid w:val="00813F28"/>
    <w:rsid w:val="00816D52"/>
    <w:rsid w:val="00831048"/>
    <w:rsid w:val="00834272"/>
    <w:rsid w:val="00860A87"/>
    <w:rsid w:val="008625C1"/>
    <w:rsid w:val="0087671D"/>
    <w:rsid w:val="008806F9"/>
    <w:rsid w:val="00880C5A"/>
    <w:rsid w:val="00884536"/>
    <w:rsid w:val="00887957"/>
    <w:rsid w:val="008A36EE"/>
    <w:rsid w:val="008A57E3"/>
    <w:rsid w:val="008B5BF4"/>
    <w:rsid w:val="008C0CEE"/>
    <w:rsid w:val="008C1B18"/>
    <w:rsid w:val="008D46EC"/>
    <w:rsid w:val="008E0E25"/>
    <w:rsid w:val="008E61A1"/>
    <w:rsid w:val="008F15AD"/>
    <w:rsid w:val="009031EF"/>
    <w:rsid w:val="00905C24"/>
    <w:rsid w:val="00917EA3"/>
    <w:rsid w:val="00917EE0"/>
    <w:rsid w:val="00921C89"/>
    <w:rsid w:val="00926966"/>
    <w:rsid w:val="00926D03"/>
    <w:rsid w:val="00934036"/>
    <w:rsid w:val="00934889"/>
    <w:rsid w:val="00937047"/>
    <w:rsid w:val="0094541D"/>
    <w:rsid w:val="009473EA"/>
    <w:rsid w:val="00950D76"/>
    <w:rsid w:val="0095264F"/>
    <w:rsid w:val="00954E7E"/>
    <w:rsid w:val="009554D9"/>
    <w:rsid w:val="009572F9"/>
    <w:rsid w:val="00960D0F"/>
    <w:rsid w:val="0098366F"/>
    <w:rsid w:val="00983941"/>
    <w:rsid w:val="00983A03"/>
    <w:rsid w:val="00986063"/>
    <w:rsid w:val="00991591"/>
    <w:rsid w:val="00991F67"/>
    <w:rsid w:val="00992876"/>
    <w:rsid w:val="009A0DCE"/>
    <w:rsid w:val="009A22CD"/>
    <w:rsid w:val="009A3E4B"/>
    <w:rsid w:val="009B35FD"/>
    <w:rsid w:val="009B3CFB"/>
    <w:rsid w:val="009B48B8"/>
    <w:rsid w:val="009B6815"/>
    <w:rsid w:val="009B6DA9"/>
    <w:rsid w:val="009C0923"/>
    <w:rsid w:val="009C5179"/>
    <w:rsid w:val="009D2967"/>
    <w:rsid w:val="009D3C2B"/>
    <w:rsid w:val="009E4191"/>
    <w:rsid w:val="009F2AB1"/>
    <w:rsid w:val="009F4FAF"/>
    <w:rsid w:val="009F68F1"/>
    <w:rsid w:val="009F7B92"/>
    <w:rsid w:val="00A04529"/>
    <w:rsid w:val="00A0584B"/>
    <w:rsid w:val="00A17135"/>
    <w:rsid w:val="00A21A6F"/>
    <w:rsid w:val="00A24E56"/>
    <w:rsid w:val="00A24F7A"/>
    <w:rsid w:val="00A26A62"/>
    <w:rsid w:val="00A31EB1"/>
    <w:rsid w:val="00A35A9B"/>
    <w:rsid w:val="00A4070E"/>
    <w:rsid w:val="00A40CA0"/>
    <w:rsid w:val="00A45ECE"/>
    <w:rsid w:val="00A504A7"/>
    <w:rsid w:val="00A517AD"/>
    <w:rsid w:val="00A53677"/>
    <w:rsid w:val="00A539B4"/>
    <w:rsid w:val="00A53BF2"/>
    <w:rsid w:val="00A60D68"/>
    <w:rsid w:val="00A61ACD"/>
    <w:rsid w:val="00A72224"/>
    <w:rsid w:val="00A73EFA"/>
    <w:rsid w:val="00A77774"/>
    <w:rsid w:val="00A77A3B"/>
    <w:rsid w:val="00A92F6F"/>
    <w:rsid w:val="00A97523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2680"/>
    <w:rsid w:val="00AF2F29"/>
    <w:rsid w:val="00AF46E6"/>
    <w:rsid w:val="00AF5139"/>
    <w:rsid w:val="00B05EEC"/>
    <w:rsid w:val="00B06EDA"/>
    <w:rsid w:val="00B1161F"/>
    <w:rsid w:val="00B11661"/>
    <w:rsid w:val="00B13BB5"/>
    <w:rsid w:val="00B32B4D"/>
    <w:rsid w:val="00B4137E"/>
    <w:rsid w:val="00B54DF7"/>
    <w:rsid w:val="00B56223"/>
    <w:rsid w:val="00B56E79"/>
    <w:rsid w:val="00B57AA7"/>
    <w:rsid w:val="00B637AA"/>
    <w:rsid w:val="00B63BE2"/>
    <w:rsid w:val="00B7592C"/>
    <w:rsid w:val="00B807DB"/>
    <w:rsid w:val="00B809D3"/>
    <w:rsid w:val="00B82743"/>
    <w:rsid w:val="00B83DA2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E6329"/>
    <w:rsid w:val="00BF3E48"/>
    <w:rsid w:val="00C04EF3"/>
    <w:rsid w:val="00C15F1B"/>
    <w:rsid w:val="00C16288"/>
    <w:rsid w:val="00C17D1D"/>
    <w:rsid w:val="00C23EE8"/>
    <w:rsid w:val="00C24A65"/>
    <w:rsid w:val="00C372F0"/>
    <w:rsid w:val="00C45923"/>
    <w:rsid w:val="00C543E7"/>
    <w:rsid w:val="00C60C9F"/>
    <w:rsid w:val="00C70225"/>
    <w:rsid w:val="00C72198"/>
    <w:rsid w:val="00C73C7D"/>
    <w:rsid w:val="00C75005"/>
    <w:rsid w:val="00C92542"/>
    <w:rsid w:val="00C928DD"/>
    <w:rsid w:val="00C970DF"/>
    <w:rsid w:val="00CA7E71"/>
    <w:rsid w:val="00CB2673"/>
    <w:rsid w:val="00CB64FF"/>
    <w:rsid w:val="00CB6BCD"/>
    <w:rsid w:val="00CB701D"/>
    <w:rsid w:val="00CC3F0E"/>
    <w:rsid w:val="00CC57AF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3843"/>
    <w:rsid w:val="00D36F65"/>
    <w:rsid w:val="00D54A6F"/>
    <w:rsid w:val="00D5734F"/>
    <w:rsid w:val="00D57D57"/>
    <w:rsid w:val="00D62E42"/>
    <w:rsid w:val="00D705ED"/>
    <w:rsid w:val="00D7073F"/>
    <w:rsid w:val="00D711F9"/>
    <w:rsid w:val="00D76FBE"/>
    <w:rsid w:val="00D772FB"/>
    <w:rsid w:val="00D77CAB"/>
    <w:rsid w:val="00D861AE"/>
    <w:rsid w:val="00DA1AA0"/>
    <w:rsid w:val="00DA512B"/>
    <w:rsid w:val="00DC44A8"/>
    <w:rsid w:val="00DD5738"/>
    <w:rsid w:val="00DD731C"/>
    <w:rsid w:val="00DE047B"/>
    <w:rsid w:val="00DE4BEE"/>
    <w:rsid w:val="00DE5B3D"/>
    <w:rsid w:val="00DE7112"/>
    <w:rsid w:val="00DF19BE"/>
    <w:rsid w:val="00DF3B44"/>
    <w:rsid w:val="00E1372E"/>
    <w:rsid w:val="00E21D30"/>
    <w:rsid w:val="00E2351A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67D"/>
    <w:rsid w:val="00E52A36"/>
    <w:rsid w:val="00E6378B"/>
    <w:rsid w:val="00E63EC3"/>
    <w:rsid w:val="00E653DA"/>
    <w:rsid w:val="00E65958"/>
    <w:rsid w:val="00E76D7C"/>
    <w:rsid w:val="00E82BF2"/>
    <w:rsid w:val="00E84FE5"/>
    <w:rsid w:val="00E879A5"/>
    <w:rsid w:val="00E879FC"/>
    <w:rsid w:val="00E95571"/>
    <w:rsid w:val="00EA2574"/>
    <w:rsid w:val="00EA2F1F"/>
    <w:rsid w:val="00EA381B"/>
    <w:rsid w:val="00EA3F2E"/>
    <w:rsid w:val="00EA57EC"/>
    <w:rsid w:val="00EA6208"/>
    <w:rsid w:val="00EB120E"/>
    <w:rsid w:val="00EB34C8"/>
    <w:rsid w:val="00EB46E2"/>
    <w:rsid w:val="00EC0045"/>
    <w:rsid w:val="00ED452E"/>
    <w:rsid w:val="00EE3CDA"/>
    <w:rsid w:val="00EE47C2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5EA9"/>
    <w:rsid w:val="00F46262"/>
    <w:rsid w:val="00F4795D"/>
    <w:rsid w:val="00F50A61"/>
    <w:rsid w:val="00F525CD"/>
    <w:rsid w:val="00F5286C"/>
    <w:rsid w:val="00F52E12"/>
    <w:rsid w:val="00F60018"/>
    <w:rsid w:val="00F638CA"/>
    <w:rsid w:val="00F657C5"/>
    <w:rsid w:val="00F66D5D"/>
    <w:rsid w:val="00F740CF"/>
    <w:rsid w:val="00F864AC"/>
    <w:rsid w:val="00F900B4"/>
    <w:rsid w:val="00F96289"/>
    <w:rsid w:val="00FA09FC"/>
    <w:rsid w:val="00FA0F2E"/>
    <w:rsid w:val="00FA458A"/>
    <w:rsid w:val="00FA4DB1"/>
    <w:rsid w:val="00FB3F2A"/>
    <w:rsid w:val="00FC3593"/>
    <w:rsid w:val="00FD117D"/>
    <w:rsid w:val="00FD72E3"/>
    <w:rsid w:val="00FE06FC"/>
    <w:rsid w:val="00FF0315"/>
    <w:rsid w:val="00FF2121"/>
    <w:rsid w:val="00FF3C8C"/>
    <w:rsid w:val="00FF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EE8"/>
    <w:rPr>
      <w:lang w:val="en-US"/>
    </w:rPr>
  </w:style>
  <w:style w:type="character" w:default="1" w:styleId="DefaultParagraphFont">
    <w:name w:val="Default Paragraph Font"/>
    <w:uiPriority w:val="1"/>
    <w:semiHidden/>
    <w:unhideWhenUsed/>
    <w:rsid w:val="00C23EE8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C23EE8"/>
  </w:style>
  <w:style w:type="character" w:styleId="LineNumber">
    <w:name w:val="line number"/>
    <w:uiPriority w:val="99"/>
    <w:semiHidden/>
    <w:unhideWhenUsed/>
    <w:rsid w:val="00C23EE8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C23EE8"/>
    <w:pPr>
      <w:spacing w:after="0" w:line="240" w:lineRule="auto"/>
    </w:pPr>
  </w:style>
  <w:style w:type="paragraph" w:customStyle="1" w:styleId="scemptylineheader">
    <w:name w:val="sc_emptyline_header"/>
    <w:qFormat/>
    <w:rsid w:val="00C23EE8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C23EE8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C23EE8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C23EE8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C23EE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23EE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C23EE8"/>
    <w:rPr>
      <w:color w:val="808080"/>
    </w:rPr>
  </w:style>
  <w:style w:type="paragraph" w:customStyle="1" w:styleId="scdirectionallanguage">
    <w:name w:val="sc_directional_language"/>
    <w:qFormat/>
    <w:rsid w:val="00C23EE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C23EE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C23EE8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C23EE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C23EE8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C23EE8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C23EE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C23EE8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C23EE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C23EE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C23EE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C23EE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C23EE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C23EE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C23EE8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C23EE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C23EE8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C23EE8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C23EE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C23EE8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23EE8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23E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EE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23E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EE8"/>
    <w:rPr>
      <w:lang w:val="en-US"/>
    </w:rPr>
  </w:style>
  <w:style w:type="paragraph" w:styleId="ListParagraph">
    <w:name w:val="List Paragraph"/>
    <w:basedOn w:val="Normal"/>
    <w:uiPriority w:val="34"/>
    <w:qFormat/>
    <w:rsid w:val="00C23EE8"/>
    <w:pPr>
      <w:ind w:left="720"/>
      <w:contextualSpacing/>
    </w:pPr>
  </w:style>
  <w:style w:type="paragraph" w:customStyle="1" w:styleId="scbillfooter">
    <w:name w:val="sc_bill_footer"/>
    <w:qFormat/>
    <w:rsid w:val="00C23EE8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C23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C23EE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C23EE8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C23EE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C23EE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C23EE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C23EE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C23EE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C23EE8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C23EE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C23EE8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C23EE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C23EE8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C23EE8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C23EE8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C23EE8"/>
    <w:rPr>
      <w:strike/>
      <w:dstrike w:val="0"/>
    </w:rPr>
  </w:style>
  <w:style w:type="character" w:customStyle="1" w:styleId="scinsert">
    <w:name w:val="sc_insert"/>
    <w:uiPriority w:val="1"/>
    <w:qFormat/>
    <w:rsid w:val="00C23EE8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C23EE8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C23EE8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C23EE8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C23EE8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C23EE8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C23EE8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C23EE8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C23EE8"/>
    <w:rPr>
      <w:strike/>
      <w:dstrike w:val="0"/>
      <w:color w:val="FF0000"/>
    </w:rPr>
  </w:style>
  <w:style w:type="paragraph" w:customStyle="1" w:styleId="scbillsiglines">
    <w:name w:val="sc_bill_sig_lines"/>
    <w:qFormat/>
    <w:rsid w:val="00C23EE8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C23EE8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C23EE8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C23EE8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C23EE8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C23EE8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C23EE8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C23EE8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112&amp;session=126&amp;summary=B" TargetMode="External" Id="Re1f10aa6478641c2" /><Relationship Type="http://schemas.openxmlformats.org/officeDocument/2006/relationships/hyperlink" Target="https://www.scstatehouse.gov/sess126_2025-2026/prever/4112_20250226.docx" TargetMode="External" Id="Rb145ae58f5de4f6b" /><Relationship Type="http://schemas.openxmlformats.org/officeDocument/2006/relationships/hyperlink" Target="https://www.scstatehouse.gov/sess126_2025-2026/prever/4112_20250305.docx" TargetMode="External" Id="Ra14668dcf3e24731" /><Relationship Type="http://schemas.openxmlformats.org/officeDocument/2006/relationships/hyperlink" Target="h:\hj\20250226.docx" TargetMode="External" Id="R91af21d4e6ee42ed" /><Relationship Type="http://schemas.openxmlformats.org/officeDocument/2006/relationships/hyperlink" Target="h:\hj\20250226.docx" TargetMode="External" Id="Ra626282d37c0490a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D109E"/>
    <w:rsid w:val="003E4FBC"/>
    <w:rsid w:val="003F4940"/>
    <w:rsid w:val="004E2BB5"/>
    <w:rsid w:val="004F15ED"/>
    <w:rsid w:val="00580C56"/>
    <w:rsid w:val="00597532"/>
    <w:rsid w:val="006B363F"/>
    <w:rsid w:val="006E141A"/>
    <w:rsid w:val="007070D2"/>
    <w:rsid w:val="00776F2C"/>
    <w:rsid w:val="00884536"/>
    <w:rsid w:val="008F7723"/>
    <w:rsid w:val="009031EF"/>
    <w:rsid w:val="00912A5F"/>
    <w:rsid w:val="00940EED"/>
    <w:rsid w:val="00985255"/>
    <w:rsid w:val="009C3651"/>
    <w:rsid w:val="00A51DBA"/>
    <w:rsid w:val="00A539B4"/>
    <w:rsid w:val="00A72224"/>
    <w:rsid w:val="00B20DA6"/>
    <w:rsid w:val="00B457AF"/>
    <w:rsid w:val="00C818FB"/>
    <w:rsid w:val="00CC0451"/>
    <w:rsid w:val="00D6665C"/>
    <w:rsid w:val="00D900BD"/>
    <w:rsid w:val="00E76813"/>
    <w:rsid w:val="00EA381B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wb360Metadata xmlns="http://schemas.openxmlformats.org/package/2006/metadata/lwb360-metadata">
  <DOCUMENT_TYPE>Bill</DOCUMENT_TYPE>
  <FILENAME>&lt;&lt;filename&gt;&gt;</FILENAME>
  <ID>f2425cec-47b4-4061-8cc6-f77524384d47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2025-02-26T00:00:00-05:00</T_BILL_DT_VERSION>
  <T_BILL_D_HOUSEINTRODATE>2025-02-26</T_BILL_D_HOUSEINTRODATE>
  <T_BILL_D_INTRODATE>2025-02-26</T_BILL_D_INTRODATE>
  <T_BILL_N_INTERNALVERSIONNUMBER>1</T_BILL_N_INTERNALVERSIONNUMBER>
  <T_BILL_N_SESSION>126</T_BILL_N_SESSION>
  <T_BILL_N_VERSIONNUMBER>1</T_BILL_N_VERSIONNUMBER>
  <T_BILL_N_YEAR>2025</T_BILL_N_YEAR>
  <T_BILL_REQUEST_REQUEST>4bac5e17-77e0-42f8-91f3-15a5add79faf</T_BILL_REQUEST_REQUEST>
  <T_BILL_R_ORIGINALDRAFT>bcf44e39-557a-4248-8921-538ecc42b22d</T_BILL_R_ORIGINALDRAFT>
  <T_BILL_SPONSOR_SPONSOR>33f7bfa5-0883-429b-84e2-2457a9d55f5c</T_BILL_SPONSOR_SPONSOR>
  <T_BILL_T_BILLNAME>[4112]</T_BILL_T_BILLNAME>
  <T_BILL_T_BILLNUMBER>4112</T_BILL_T_BILLNUMBER>
  <T_BILL_T_BILLTITLE>TO AMEND THE SOUTH CAROLINA CODE OF LAWS BY ADDING SECTION 47‑9‑70 SO AS TO ALLOW FOR THE RAISING AND POSSESSING OF CHICKEN HENS AND QUAIL HENS; AND TO PROVIDE A SUNSET PROVISION.</T_BILL_T_BILLTITLE>
  <T_BILL_T_CHAMBER>house</T_BILL_T_CHAMBER>
  <T_BILL_T_FILENAME> </T_BILL_T_FILENAME>
  <T_BILL_T_LEGTYPE>bill_statewide</T_BILL_T_LEGTYPE>
  <T_BILL_T_RATNUMBERSTRING>HNone</T_BILL_T_RATNUMBERSTRING>
  <T_BILL_T_SECTIONS>[{"SectionUUID":"f581f865-b006-48cf-b726-1780323297b1","SectionName":"code_section","SectionNumber":1,"SectionType":"code_section","CodeSections":[{"CodeSectionBookmarkName":"ns_T47C9N70_488209b23","IsConstitutionSection":false,"Identity":"47-9-70","IsNew":true,"SubSections":[],"TitleRelatedTo":"","TitleSoAsTo":"ALLOW FOR THE RAISING AND POSSESSION OF CHICKEN HENS AND QUAIL HENS","Deleted":false}],"TitleText":"","DisableControls":false,"Deleted":false,"RepealItems":[],"SectionBookmarkName":"bs_num_1_a9dbc5b7d"},{"SectionUUID":"52f1f6ad-8969-472f-989c-6b650f29fb60","SectionName":"New Blank SECTION","SectionNumber":2,"SectionType":"new","CodeSections":[],"TitleText":"TO PROVIDE A SUNSET PROVISION","DisableControls":false,"Deleted":false,"RepealItems":[],"SectionBookmarkName":"bs_num_2_4e0d7e3ef"},{"SectionUUID":"b5009e33-d157-4866-a56f-1e7313de1447","SectionName":"Standard Effective Date","SectionNumber":3,"SectionType":"drafting_clause","CodeSections":[],"TitleText":"","DisableControls":false,"Deleted":false,"RepealItems":[],"SectionBookmarkName":"bs_num_3_9f3378030"}]</T_BILL_T_SECTIONS>
  <T_BILL_T_SUBJECT>Chicken and Quail</T_BILL_T_SUBJECT>
  <T_BILL_UR_DRAFTER>pagehilton@scstatehouse.gov</T_BILL_UR_DRAFTER>
  <T_BILL_UR_DRAFTINGASSISTANT>julienewboult@scstatehouse.gov</T_BILL_UR_DRAFTINGASSISTANT>
</lwb360Metadata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810</Characters>
  <Application>Microsoft Office Word</Application>
  <DocSecurity>0</DocSecurity>
  <Lines>28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Danny Crook</cp:lastModifiedBy>
  <cp:revision>4</cp:revision>
  <cp:lastPrinted>2025-02-25T15:01:00Z</cp:lastPrinted>
  <dcterms:created xsi:type="dcterms:W3CDTF">2025-03-05T21:16:00Z</dcterms:created>
  <dcterms:modified xsi:type="dcterms:W3CDTF">2025-03-05T21:17:00Z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  <property fmtid="{D5CDD505-2E9C-101B-9397-08002B2CF9AE}" pid="11" name="lcf76f155ced4ddcb4097134ff3c332f">
    <vt:lpwstr/>
  </property>
  <property fmtid="{D5CDD505-2E9C-101B-9397-08002B2CF9AE}" pid="12" name="TaxCatchAll">
    <vt:lpwstr/>
  </property>
  <property fmtid="{D5CDD505-2E9C-101B-9397-08002B2CF9AE}" pid="13" name="Inventorysheet">
    <vt:lpwstr>0</vt:lpwstr>
  </property>
</Properties>
</file>