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LC-0203VR-RM25.docx</w:t>
      </w:r>
    </w:p>
    <w:p>
      <w:pPr>
        <w:widowControl w:val="false"/>
        <w:spacing w:after="0"/>
        <w:jc w:val="left"/>
      </w:pPr>
    </w:p>
    <w:p>
      <w:pPr>
        <w:widowControl w:val="false"/>
        <w:spacing w:after="0"/>
        <w:jc w:val="left"/>
      </w:pPr>
      <w:r>
        <w:rPr>
          <w:rFonts w:ascii="Times New Roman"/>
          <w:sz w:val="22"/>
        </w:rPr>
        <w:t xml:space="preserve">Introduced in the House on March 6, 2025</w:t>
      </w:r>
    </w:p>
    <w:p>
      <w:pPr>
        <w:widowControl w:val="false"/>
        <w:spacing w:after="0"/>
        <w:jc w:val="left"/>
      </w:pPr>
      <w:r>
        <w:rPr>
          <w:rFonts w:ascii="Times New Roman"/>
          <w:sz w:val="22"/>
        </w:rPr>
        <w:t xml:space="preserve">Adopted by the House on March 6, 2025</w:t>
      </w:r>
    </w:p>
    <w:p>
      <w:pPr>
        <w:widowControl w:val="false"/>
        <w:spacing w:after="0"/>
        <w:jc w:val="left"/>
      </w:pPr>
    </w:p>
    <w:p>
      <w:pPr>
        <w:widowControl w:val="false"/>
        <w:spacing w:after="0"/>
        <w:jc w:val="left"/>
      </w:pPr>
      <w:r>
        <w:rPr>
          <w:rFonts w:ascii="Times New Roman"/>
          <w:sz w:val="22"/>
        </w:rPr>
        <w:t xml:space="preserve">Summary: Osteopathic Medicine Day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3/6/2025</w:t>
      </w:r>
      <w:r>
        <w:tab/>
        <w:t>House</w:t>
      </w:r>
      <w:r>
        <w:tab/>
        <w:t xml:space="preserve">Introduced and adopted</w:t>
      </w:r>
      <w:r>
        <w:t xml:space="preserve"> (</w:t>
      </w:r>
      <w:hyperlink w:history="true" r:id="Raad0ab9ac50e407f">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f7420b9119547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c5edc284004198">
        <w:r>
          <w:rPr>
            <w:rStyle w:val="Hyperlink"/>
            <w:u w:val="single"/>
          </w:rPr>
          <w:t>03/06/2025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1C530C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20E4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94846" w14:paraId="48DB32D0" w14:textId="14D992B6">
          <w:pPr>
            <w:pStyle w:val="scresolutiontitle"/>
          </w:pPr>
          <w:r w:rsidRPr="00A45274">
            <w:rPr>
              <w:caps w:val="0"/>
            </w:rPr>
            <w:t xml:space="preserve">TO CELEBRATE THE ONE HUNDRED FIFTIETH YEAR OF </w:t>
          </w:r>
          <w:r>
            <w:rPr>
              <w:caps w:val="0"/>
            </w:rPr>
            <w:t xml:space="preserve">THE FOUNDING OF </w:t>
          </w:r>
          <w:r w:rsidRPr="00A45274">
            <w:rPr>
              <w:caps w:val="0"/>
            </w:rPr>
            <w:t>OSTEOPATHIC MEDICINE AND TO DECLARE MARCH 12, 2025, AS “OSTEOPATHIC MEDICINE DAY” IN SOUTH CAROLINA.</w:t>
          </w:r>
        </w:p>
      </w:sdtContent>
    </w:sdt>
    <w:p w:rsidR="0010776B" w:rsidP="00091FD9" w:rsidRDefault="0010776B" w14:paraId="48DB32D1" w14:textId="56627158">
      <w:pPr>
        <w:pStyle w:val="scresolutiontitle"/>
      </w:pPr>
    </w:p>
    <w:p w:rsidR="00311D40" w:rsidP="00311D40" w:rsidRDefault="008C3A19" w14:paraId="1C880140" w14:textId="77777777">
      <w:pPr>
        <w:pStyle w:val="scresolutionwhereas"/>
      </w:pPr>
      <w:bookmarkStart w:name="wa_1451f985a" w:id="0"/>
      <w:proofErr w:type="gramStart"/>
      <w:r w:rsidRPr="00084D53">
        <w:t>W</w:t>
      </w:r>
      <w:bookmarkEnd w:id="0"/>
      <w:r w:rsidRPr="00084D53">
        <w:t>hereas,</w:t>
      </w:r>
      <w:proofErr w:type="gramEnd"/>
      <w:r w:rsidR="001347EE">
        <w:t xml:space="preserve"> </w:t>
      </w:r>
      <w:r w:rsidR="00311D40">
        <w:t>the osteopathic medical profession is celebrating the one hundred fiftieth year of the development of what is now osteopathic medicine in the United States; and</w:t>
      </w:r>
    </w:p>
    <w:p w:rsidR="00311D40" w:rsidP="00311D40" w:rsidRDefault="00311D40" w14:paraId="28A4C5B3" w14:textId="77777777">
      <w:pPr>
        <w:pStyle w:val="scresolutionwhereas"/>
      </w:pPr>
    </w:p>
    <w:p w:rsidR="00311D40" w:rsidP="00311D40" w:rsidRDefault="00311D40" w14:paraId="54413403" w14:textId="77777777">
      <w:pPr>
        <w:pStyle w:val="scresolutionwhereas"/>
      </w:pPr>
      <w:bookmarkStart w:name="wa_8a1ef1e76" w:id="1"/>
      <w:proofErr w:type="gramStart"/>
      <w:r>
        <w:t>W</w:t>
      </w:r>
      <w:bookmarkEnd w:id="1"/>
      <w:r>
        <w:t>hereas,</w:t>
      </w:r>
      <w:proofErr w:type="gramEnd"/>
      <w:r>
        <w:t xml:space="preserve"> osteopathic medicine originated in the studies of Andrew Taylor Still, an American doctor of osteopathic medicine, physician, and surgeon; and</w:t>
      </w:r>
    </w:p>
    <w:p w:rsidR="00311D40" w:rsidP="00311D40" w:rsidRDefault="00311D40" w14:paraId="64754053" w14:textId="77777777">
      <w:pPr>
        <w:pStyle w:val="scresolutionwhereas"/>
      </w:pPr>
    </w:p>
    <w:p w:rsidR="00311D40" w:rsidP="00311D40" w:rsidRDefault="00311D40" w14:paraId="0131A199" w14:textId="23B025A8">
      <w:pPr>
        <w:pStyle w:val="scresolutionwhereas"/>
      </w:pPr>
      <w:bookmarkStart w:name="wa_f581a91e6" w:id="2"/>
      <w:r>
        <w:t>W</w:t>
      </w:r>
      <w:bookmarkEnd w:id="2"/>
      <w:r>
        <w:t>hereas</w:t>
      </w:r>
      <w:r w:rsidR="00D07344">
        <w:t>,</w:t>
      </w:r>
      <w:r>
        <w:t xml:space="preserve"> during the past three decades the number of </w:t>
      </w:r>
      <w:proofErr w:type="gramStart"/>
      <w:r>
        <w:t>doctors of osteopathic medicine</w:t>
      </w:r>
      <w:proofErr w:type="gramEnd"/>
      <w:r>
        <w:t xml:space="preserve"> in the United States has more than quadrupled, increasing by 70% in the past ten years; and</w:t>
      </w:r>
    </w:p>
    <w:p w:rsidR="00311D40" w:rsidP="00311D40" w:rsidRDefault="00311D40" w14:paraId="68111E35" w14:textId="77777777">
      <w:pPr>
        <w:pStyle w:val="scresolutionwhereas"/>
      </w:pPr>
    </w:p>
    <w:p w:rsidR="00311D40" w:rsidP="00311D40" w:rsidRDefault="00311D40" w14:paraId="73C0B6DC" w14:textId="7805E66B">
      <w:pPr>
        <w:pStyle w:val="scresolutionwhereas"/>
      </w:pPr>
      <w:bookmarkStart w:name="wa_6e6ebaa87" w:id="3"/>
      <w:r>
        <w:t>W</w:t>
      </w:r>
      <w:bookmarkEnd w:id="3"/>
      <w:r>
        <w:t>hereas</w:t>
      </w:r>
      <w:r w:rsidR="00D07344">
        <w:t>,</w:t>
      </w:r>
      <w:r>
        <w:t xml:space="preserve"> South Carolina has rapidly grown its numbers of osteopathic physicians, reaching 12% of licensed physicians and residents</w:t>
      </w:r>
      <w:r w:rsidR="00F24BCF">
        <w:t>‑</w:t>
      </w:r>
      <w:r>
        <w:t>in</w:t>
      </w:r>
      <w:r w:rsidR="00F24BCF">
        <w:t>‑</w:t>
      </w:r>
      <w:r>
        <w:t>training in the State; and</w:t>
      </w:r>
    </w:p>
    <w:p w:rsidR="00311D40" w:rsidP="00311D40" w:rsidRDefault="00311D40" w14:paraId="433418E6" w14:textId="77777777">
      <w:pPr>
        <w:pStyle w:val="scresolutionwhereas"/>
      </w:pPr>
      <w:bookmarkStart w:name="open_doc_here" w:id="4"/>
      <w:bookmarkEnd w:id="4"/>
    </w:p>
    <w:p w:rsidR="00311D40" w:rsidP="00311D40" w:rsidRDefault="00311D40" w14:paraId="40ABF683" w14:textId="3840ED95">
      <w:pPr>
        <w:pStyle w:val="scresolutionwhereas"/>
      </w:pPr>
      <w:bookmarkStart w:name="wa_e98e0d71f" w:id="5"/>
      <w:proofErr w:type="gramStart"/>
      <w:r>
        <w:t>W</w:t>
      </w:r>
      <w:bookmarkEnd w:id="5"/>
      <w:r>
        <w:t>hereas</w:t>
      </w:r>
      <w:r w:rsidR="00D07344">
        <w:t>,</w:t>
      </w:r>
      <w:proofErr w:type="gramEnd"/>
      <w:r>
        <w:t xml:space="preserve"> colleges of osteopathic medicine make up 21% of our nation’s medical schools, students of osteopathic medicine make up 28% of our nation’s medical students, and doctors of osteopathic medicine make up 15% of our nation’s physicians; and</w:t>
      </w:r>
    </w:p>
    <w:p w:rsidR="00311D40" w:rsidP="00311D40" w:rsidRDefault="00311D40" w14:paraId="201CD9F5" w14:textId="77777777">
      <w:pPr>
        <w:pStyle w:val="scresolutionwhereas"/>
      </w:pPr>
    </w:p>
    <w:p w:rsidR="00311D40" w:rsidP="00311D40" w:rsidRDefault="00311D40" w14:paraId="0DE241BB" w14:textId="7FD1A67F">
      <w:pPr>
        <w:pStyle w:val="scresolutionwhereas"/>
      </w:pPr>
      <w:bookmarkStart w:name="wa_0714904fd" w:id="6"/>
      <w:proofErr w:type="gramStart"/>
      <w:r>
        <w:t>W</w:t>
      </w:r>
      <w:bookmarkEnd w:id="6"/>
      <w:r>
        <w:t>hereas</w:t>
      </w:r>
      <w:r w:rsidR="00D07344">
        <w:t>,</w:t>
      </w:r>
      <w:proofErr w:type="gramEnd"/>
      <w:r>
        <w:t xml:space="preserve"> osteopathic physicians have made tremendous contributions in leadership, research, and patient care in the United States, including treating United States presidents; serving as flag officers in the United States military, Coast Guard, and Public Health Service; and conducting research at the National Aeronautics and Space Administration and </w:t>
      </w:r>
      <w:r w:rsidR="00F742D0">
        <w:t xml:space="preserve">the </w:t>
      </w:r>
      <w:r>
        <w:t>National Institutes of Health; and</w:t>
      </w:r>
    </w:p>
    <w:p w:rsidR="00311D40" w:rsidP="00311D40" w:rsidRDefault="00311D40" w14:paraId="3C005F7A" w14:textId="77777777">
      <w:pPr>
        <w:pStyle w:val="scresolutionwhereas"/>
      </w:pPr>
    </w:p>
    <w:p w:rsidR="00311D40" w:rsidP="00311D40" w:rsidRDefault="00311D40" w14:paraId="755B9C2A" w14:textId="4A4C49AE">
      <w:pPr>
        <w:pStyle w:val="scresolutionwhereas"/>
      </w:pPr>
      <w:bookmarkStart w:name="wa_5d24a9783" w:id="7"/>
      <w:proofErr w:type="gramStart"/>
      <w:r>
        <w:t>W</w:t>
      </w:r>
      <w:bookmarkEnd w:id="7"/>
      <w:r>
        <w:t>hereas</w:t>
      </w:r>
      <w:r w:rsidR="00D07344">
        <w:t>,</w:t>
      </w:r>
      <w:proofErr w:type="gramEnd"/>
      <w:r>
        <w:t xml:space="preserve"> osteopathic physicians have a strong tradition of caring for patients in rural and underserved communities in all parts of the country, with a strong presence in the primary care specialties; and</w:t>
      </w:r>
    </w:p>
    <w:p w:rsidR="00311D40" w:rsidP="00311D40" w:rsidRDefault="00311D40" w14:paraId="5682F716" w14:textId="77777777">
      <w:pPr>
        <w:pStyle w:val="scresolutionwhereas"/>
      </w:pPr>
    </w:p>
    <w:p w:rsidR="00311D40" w:rsidP="00311D40" w:rsidRDefault="00311D40" w14:paraId="794DDC55" w14:textId="7FD889DE">
      <w:pPr>
        <w:pStyle w:val="scresolutionwhereas"/>
      </w:pPr>
      <w:bookmarkStart w:name="wa_bbba915b5" w:id="8"/>
      <w:r>
        <w:t>W</w:t>
      </w:r>
      <w:bookmarkEnd w:id="8"/>
      <w:r>
        <w:t>hereas</w:t>
      </w:r>
      <w:r w:rsidR="00D07344">
        <w:t>,</w:t>
      </w:r>
      <w:r>
        <w:t xml:space="preserve"> osteopathic physicians are proportionately overrepresented in the United States military, making up 43% of the current number of physicians in the Air Force and 44% of all Health Professions Scholarship Program medical students; and</w:t>
      </w:r>
    </w:p>
    <w:p w:rsidR="00311D40" w:rsidP="00311D40" w:rsidRDefault="00311D40" w14:paraId="3B0AA4D0" w14:textId="77777777">
      <w:pPr>
        <w:pStyle w:val="scresolutionwhereas"/>
      </w:pPr>
    </w:p>
    <w:p w:rsidR="00311D40" w:rsidP="00311D40" w:rsidRDefault="00311D40" w14:paraId="226183D3" w14:textId="7D86DE0F">
      <w:pPr>
        <w:pStyle w:val="scresolutionwhereas"/>
      </w:pPr>
      <w:bookmarkStart w:name="wa_3d81cfd87" w:id="9"/>
      <w:proofErr w:type="gramStart"/>
      <w:r>
        <w:t>W</w:t>
      </w:r>
      <w:bookmarkEnd w:id="9"/>
      <w:r>
        <w:t>hereas</w:t>
      </w:r>
      <w:r w:rsidR="00D07344">
        <w:t>,</w:t>
      </w:r>
      <w:proofErr w:type="gramEnd"/>
      <w:r>
        <w:t xml:space="preserve"> osteopathic physicians are trained to help patients heal from within</w:t>
      </w:r>
      <w:r w:rsidR="00DD2269">
        <w:t xml:space="preserve"> ‑‑ </w:t>
      </w:r>
      <w:r>
        <w:t>in body, mind, and spirit</w:t>
      </w:r>
      <w:r w:rsidR="00DD2269">
        <w:t xml:space="preserve"> ‑‑ </w:t>
      </w:r>
      <w:r>
        <w:t>through employing a hands</w:t>
      </w:r>
      <w:r w:rsidR="0029419C">
        <w:t>‑</w:t>
      </w:r>
      <w:r>
        <w:t>on, patient</w:t>
      </w:r>
      <w:r w:rsidR="0029419C">
        <w:t>‑</w:t>
      </w:r>
      <w:r>
        <w:t>centered approach that includes the distinctive use of osteopathic manipulative medicine</w:t>
      </w:r>
      <w:r w:rsidR="0029419C">
        <w:t>,</w:t>
      </w:r>
      <w:r>
        <w:t xml:space="preserve"> when indicated</w:t>
      </w:r>
      <w:r w:rsidR="0029419C">
        <w:t>,</w:t>
      </w:r>
      <w:r>
        <w:t xml:space="preserve"> to diagnose and treat conditions, preserve good health, and prevent the spread of disease; and</w:t>
      </w:r>
    </w:p>
    <w:p w:rsidR="00311D40" w:rsidP="00311D40" w:rsidRDefault="00311D40" w14:paraId="120AFB57" w14:textId="77777777">
      <w:pPr>
        <w:pStyle w:val="scresolutionwhereas"/>
      </w:pPr>
    </w:p>
    <w:p w:rsidR="00311D40" w:rsidP="00311D40" w:rsidRDefault="00311D40" w14:paraId="4A58E93C" w14:textId="50A0AB36">
      <w:pPr>
        <w:pStyle w:val="scresolutionwhereas"/>
      </w:pPr>
      <w:bookmarkStart w:name="wa_8cd51d378" w:id="10"/>
      <w:proofErr w:type="gramStart"/>
      <w:r>
        <w:t>W</w:t>
      </w:r>
      <w:bookmarkEnd w:id="10"/>
      <w:r>
        <w:t>hereas</w:t>
      </w:r>
      <w:r w:rsidR="00D07344">
        <w:t>,</w:t>
      </w:r>
      <w:proofErr w:type="gramEnd"/>
      <w:r>
        <w:t xml:space="preserve"> the Edward Via College of Osteopathic Medicine</w:t>
      </w:r>
      <w:r w:rsidR="00BD393D">
        <w:t xml:space="preserve"> ‑‑ </w:t>
      </w:r>
      <w:r>
        <w:t>Carolinas Campus in Spartanburg, the state’s only permanent four</w:t>
      </w:r>
      <w:r w:rsidR="00F742D0">
        <w:t>‑</w:t>
      </w:r>
      <w:r>
        <w:t>year osteopathic medical school, is committed to training globally minded, community</w:t>
      </w:r>
      <w:r w:rsidR="00BD393D">
        <w:t>‑</w:t>
      </w:r>
      <w:r>
        <w:t>focused physicians to practice in the rural and underserved areas of the State and nation; and</w:t>
      </w:r>
    </w:p>
    <w:p w:rsidR="00311D40" w:rsidP="00311D40" w:rsidRDefault="00311D40" w14:paraId="4FF87837" w14:textId="77777777">
      <w:pPr>
        <w:pStyle w:val="scresolutionwhereas"/>
      </w:pPr>
    </w:p>
    <w:p w:rsidR="00311D40" w:rsidP="00311D40" w:rsidRDefault="00311D40" w14:paraId="0A28B285" w14:textId="3D4C7918">
      <w:pPr>
        <w:pStyle w:val="scresolutionwhereas"/>
      </w:pPr>
      <w:bookmarkStart w:name="wa_c558073d3" w:id="11"/>
      <w:proofErr w:type="gramStart"/>
      <w:r>
        <w:t>W</w:t>
      </w:r>
      <w:bookmarkEnd w:id="11"/>
      <w:r>
        <w:t>hereas</w:t>
      </w:r>
      <w:r w:rsidR="00D07344">
        <w:t>,</w:t>
      </w:r>
      <w:proofErr w:type="gramEnd"/>
      <w:r>
        <w:t xml:space="preserve"> the A.T. Still University School of Osteopathic Medicine has an Affiliated Health Center Training Site in Beaufort, Jasper, and Hampton counties. There, students are prepared to practice in the rural and underserved areas of South Carolina and the nation; and</w:t>
      </w:r>
    </w:p>
    <w:p w:rsidR="00311D40" w:rsidP="00311D40" w:rsidRDefault="00311D40" w14:paraId="5655584E" w14:textId="77777777">
      <w:pPr>
        <w:pStyle w:val="scresolutionwhereas"/>
      </w:pPr>
    </w:p>
    <w:p w:rsidR="00311D40" w:rsidP="00311D40" w:rsidRDefault="00311D40" w14:paraId="2ED8F62A" w14:textId="164CB6ED">
      <w:pPr>
        <w:pStyle w:val="scresolutionwhereas"/>
      </w:pPr>
      <w:bookmarkStart w:name="wa_325e33e08" w:id="12"/>
      <w:proofErr w:type="gramStart"/>
      <w:r>
        <w:t>W</w:t>
      </w:r>
      <w:bookmarkEnd w:id="12"/>
      <w:r>
        <w:t>hereas</w:t>
      </w:r>
      <w:r w:rsidR="00D07344">
        <w:t>,</w:t>
      </w:r>
      <w:proofErr w:type="gramEnd"/>
      <w:r>
        <w:t xml:space="preserve"> South Carolinians recognize the need for osteopathic physicians who are committed to improving the health of all Americans through practice in primary care specialties and those additional specialties most needed in rural and underserved areas. Now, therefore,</w:t>
      </w:r>
    </w:p>
    <w:p w:rsidRPr="00040E43" w:rsidR="008A7625" w:rsidP="006B1590" w:rsidRDefault="008A7625" w14:paraId="24BB5989" w14:textId="77777777">
      <w:pPr>
        <w:pStyle w:val="scresolutionbody"/>
      </w:pPr>
    </w:p>
    <w:p w:rsidRPr="00040E43" w:rsidR="00B9052D" w:rsidP="00FA0B1D" w:rsidRDefault="00B9052D" w14:paraId="48DB32E4" w14:textId="078EA6B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20E4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B6B4C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20E4B">
            <w:rPr>
              <w:rStyle w:val="scresolutionbody1"/>
            </w:rPr>
            <w:t>House of Representatives</w:t>
          </w:r>
        </w:sdtContent>
      </w:sdt>
      <w:r w:rsidRPr="00040E43">
        <w:t xml:space="preserve">, by this resolution, </w:t>
      </w:r>
      <w:r w:rsidRPr="00082FE6" w:rsidR="00082FE6">
        <w:t xml:space="preserve">celebrate the one hundred fiftieth year of </w:t>
      </w:r>
      <w:r w:rsidR="00BD393D">
        <w:t xml:space="preserve">the founding of </w:t>
      </w:r>
      <w:r w:rsidRPr="00082FE6" w:rsidR="00082FE6">
        <w:t>osteopathic medicine and declare March 12, 2025, as “Osteopathic Medicine Day”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20DD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FBD6B76" w:rsidR="007003E1" w:rsidRDefault="00340CB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90388">
              <w:t>[4155]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038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6311"/>
    <w:rsid w:val="00040E43"/>
    <w:rsid w:val="0008202C"/>
    <w:rsid w:val="00082FE6"/>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1A83"/>
    <w:rsid w:val="00133E66"/>
    <w:rsid w:val="001347EE"/>
    <w:rsid w:val="00136B38"/>
    <w:rsid w:val="001373F6"/>
    <w:rsid w:val="00142A00"/>
    <w:rsid w:val="001435A3"/>
    <w:rsid w:val="00146ED3"/>
    <w:rsid w:val="00151044"/>
    <w:rsid w:val="00160656"/>
    <w:rsid w:val="00187057"/>
    <w:rsid w:val="00190388"/>
    <w:rsid w:val="001A022F"/>
    <w:rsid w:val="001A2C0B"/>
    <w:rsid w:val="001A3E1E"/>
    <w:rsid w:val="001A72A6"/>
    <w:rsid w:val="001C4F58"/>
    <w:rsid w:val="001D08F2"/>
    <w:rsid w:val="001D2A16"/>
    <w:rsid w:val="001D3A58"/>
    <w:rsid w:val="001D525B"/>
    <w:rsid w:val="001D68D8"/>
    <w:rsid w:val="001D7F4F"/>
    <w:rsid w:val="001F75F9"/>
    <w:rsid w:val="002017E6"/>
    <w:rsid w:val="00205238"/>
    <w:rsid w:val="00211B4F"/>
    <w:rsid w:val="002257A6"/>
    <w:rsid w:val="002321B6"/>
    <w:rsid w:val="00232912"/>
    <w:rsid w:val="0025001F"/>
    <w:rsid w:val="00250967"/>
    <w:rsid w:val="002543C8"/>
    <w:rsid w:val="0025541D"/>
    <w:rsid w:val="002635C9"/>
    <w:rsid w:val="00284AAE"/>
    <w:rsid w:val="0029419C"/>
    <w:rsid w:val="002B451A"/>
    <w:rsid w:val="002D55D2"/>
    <w:rsid w:val="002E0E61"/>
    <w:rsid w:val="002E5912"/>
    <w:rsid w:val="002F4473"/>
    <w:rsid w:val="00301B21"/>
    <w:rsid w:val="00311D40"/>
    <w:rsid w:val="00311E65"/>
    <w:rsid w:val="00325348"/>
    <w:rsid w:val="0032732C"/>
    <w:rsid w:val="003321E4"/>
    <w:rsid w:val="00336AD0"/>
    <w:rsid w:val="00340CBE"/>
    <w:rsid w:val="0036008C"/>
    <w:rsid w:val="00364547"/>
    <w:rsid w:val="0037079A"/>
    <w:rsid w:val="00385E1F"/>
    <w:rsid w:val="00394846"/>
    <w:rsid w:val="00396FF9"/>
    <w:rsid w:val="003A4798"/>
    <w:rsid w:val="003A4F41"/>
    <w:rsid w:val="003B59E3"/>
    <w:rsid w:val="003C4DAB"/>
    <w:rsid w:val="003D01E8"/>
    <w:rsid w:val="003D0BC2"/>
    <w:rsid w:val="003D3724"/>
    <w:rsid w:val="003E5288"/>
    <w:rsid w:val="003F6D79"/>
    <w:rsid w:val="003F6E8C"/>
    <w:rsid w:val="0041760A"/>
    <w:rsid w:val="00417C01"/>
    <w:rsid w:val="004252D4"/>
    <w:rsid w:val="00436096"/>
    <w:rsid w:val="004403BD"/>
    <w:rsid w:val="00446A1A"/>
    <w:rsid w:val="00461441"/>
    <w:rsid w:val="004623E6"/>
    <w:rsid w:val="0046488E"/>
    <w:rsid w:val="0046685D"/>
    <w:rsid w:val="004669F5"/>
    <w:rsid w:val="004809EE"/>
    <w:rsid w:val="00482081"/>
    <w:rsid w:val="004B7339"/>
    <w:rsid w:val="004C4BF8"/>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2E94"/>
    <w:rsid w:val="005A62FE"/>
    <w:rsid w:val="005C2FE2"/>
    <w:rsid w:val="005E2BC9"/>
    <w:rsid w:val="005F4D2D"/>
    <w:rsid w:val="00605102"/>
    <w:rsid w:val="006053F5"/>
    <w:rsid w:val="00611909"/>
    <w:rsid w:val="00616247"/>
    <w:rsid w:val="00620E4B"/>
    <w:rsid w:val="006215AA"/>
    <w:rsid w:val="00627DCA"/>
    <w:rsid w:val="00666E48"/>
    <w:rsid w:val="00670F2F"/>
    <w:rsid w:val="006913C9"/>
    <w:rsid w:val="00691CBF"/>
    <w:rsid w:val="0069470D"/>
    <w:rsid w:val="006B1590"/>
    <w:rsid w:val="006D58AA"/>
    <w:rsid w:val="006E4451"/>
    <w:rsid w:val="006E655C"/>
    <w:rsid w:val="006E69E6"/>
    <w:rsid w:val="007003E1"/>
    <w:rsid w:val="007070AD"/>
    <w:rsid w:val="00722749"/>
    <w:rsid w:val="00733210"/>
    <w:rsid w:val="00734F00"/>
    <w:rsid w:val="007352A5"/>
    <w:rsid w:val="0073631E"/>
    <w:rsid w:val="00736959"/>
    <w:rsid w:val="0074375C"/>
    <w:rsid w:val="00746A58"/>
    <w:rsid w:val="00761995"/>
    <w:rsid w:val="00765CDF"/>
    <w:rsid w:val="007720AC"/>
    <w:rsid w:val="00775BC1"/>
    <w:rsid w:val="00781DF8"/>
    <w:rsid w:val="007836CC"/>
    <w:rsid w:val="00787728"/>
    <w:rsid w:val="007917CE"/>
    <w:rsid w:val="007959D3"/>
    <w:rsid w:val="007A70AE"/>
    <w:rsid w:val="007C0EE1"/>
    <w:rsid w:val="007C69B6"/>
    <w:rsid w:val="007C72ED"/>
    <w:rsid w:val="007D0B32"/>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293C"/>
    <w:rsid w:val="0094021A"/>
    <w:rsid w:val="00953783"/>
    <w:rsid w:val="0096528D"/>
    <w:rsid w:val="00965B3F"/>
    <w:rsid w:val="009B44AF"/>
    <w:rsid w:val="009C61C4"/>
    <w:rsid w:val="009C626B"/>
    <w:rsid w:val="009C6A0B"/>
    <w:rsid w:val="009C744D"/>
    <w:rsid w:val="009C7F19"/>
    <w:rsid w:val="009D577C"/>
    <w:rsid w:val="009D68CD"/>
    <w:rsid w:val="009D7CE6"/>
    <w:rsid w:val="009E2BE4"/>
    <w:rsid w:val="009F0C77"/>
    <w:rsid w:val="009F4DD1"/>
    <w:rsid w:val="009F7B81"/>
    <w:rsid w:val="00A02543"/>
    <w:rsid w:val="00A41684"/>
    <w:rsid w:val="00A45274"/>
    <w:rsid w:val="00A64E80"/>
    <w:rsid w:val="00A6548B"/>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526A"/>
    <w:rsid w:val="00AF69EE"/>
    <w:rsid w:val="00B00C4F"/>
    <w:rsid w:val="00B128F5"/>
    <w:rsid w:val="00B14408"/>
    <w:rsid w:val="00B31DA6"/>
    <w:rsid w:val="00B32A7F"/>
    <w:rsid w:val="00B3602C"/>
    <w:rsid w:val="00B40708"/>
    <w:rsid w:val="00B412D4"/>
    <w:rsid w:val="00B519D6"/>
    <w:rsid w:val="00B60DF5"/>
    <w:rsid w:val="00B6480F"/>
    <w:rsid w:val="00B64FFF"/>
    <w:rsid w:val="00B703CB"/>
    <w:rsid w:val="00B7267F"/>
    <w:rsid w:val="00B879A5"/>
    <w:rsid w:val="00B9052D"/>
    <w:rsid w:val="00B9105E"/>
    <w:rsid w:val="00BC1E62"/>
    <w:rsid w:val="00BC695A"/>
    <w:rsid w:val="00BD086A"/>
    <w:rsid w:val="00BD393D"/>
    <w:rsid w:val="00BD4498"/>
    <w:rsid w:val="00BD4A98"/>
    <w:rsid w:val="00BE3C22"/>
    <w:rsid w:val="00BE46CD"/>
    <w:rsid w:val="00C02C1B"/>
    <w:rsid w:val="00C0345E"/>
    <w:rsid w:val="00C10546"/>
    <w:rsid w:val="00C20DD9"/>
    <w:rsid w:val="00C21775"/>
    <w:rsid w:val="00C21ABE"/>
    <w:rsid w:val="00C31C95"/>
    <w:rsid w:val="00C3483A"/>
    <w:rsid w:val="00C41EB9"/>
    <w:rsid w:val="00C433D3"/>
    <w:rsid w:val="00C479A0"/>
    <w:rsid w:val="00C664FC"/>
    <w:rsid w:val="00C7322B"/>
    <w:rsid w:val="00C73AFC"/>
    <w:rsid w:val="00C74DB3"/>
    <w:rsid w:val="00C74E9D"/>
    <w:rsid w:val="00C8119E"/>
    <w:rsid w:val="00C826DD"/>
    <w:rsid w:val="00C82FD3"/>
    <w:rsid w:val="00C92819"/>
    <w:rsid w:val="00C93C2C"/>
    <w:rsid w:val="00CA3BCF"/>
    <w:rsid w:val="00CC6B7B"/>
    <w:rsid w:val="00CC7568"/>
    <w:rsid w:val="00CD2089"/>
    <w:rsid w:val="00CE0177"/>
    <w:rsid w:val="00CE4EE6"/>
    <w:rsid w:val="00CF44FA"/>
    <w:rsid w:val="00D07344"/>
    <w:rsid w:val="00D1567E"/>
    <w:rsid w:val="00D21565"/>
    <w:rsid w:val="00D31310"/>
    <w:rsid w:val="00D37AF8"/>
    <w:rsid w:val="00D40A54"/>
    <w:rsid w:val="00D55053"/>
    <w:rsid w:val="00D66B80"/>
    <w:rsid w:val="00D73A67"/>
    <w:rsid w:val="00D8028D"/>
    <w:rsid w:val="00D8753A"/>
    <w:rsid w:val="00D970A9"/>
    <w:rsid w:val="00DB1F5E"/>
    <w:rsid w:val="00DC47B1"/>
    <w:rsid w:val="00DD2269"/>
    <w:rsid w:val="00DD3F94"/>
    <w:rsid w:val="00DF3845"/>
    <w:rsid w:val="00E071A0"/>
    <w:rsid w:val="00E32D96"/>
    <w:rsid w:val="00E41911"/>
    <w:rsid w:val="00E44B57"/>
    <w:rsid w:val="00E658FD"/>
    <w:rsid w:val="00E763FD"/>
    <w:rsid w:val="00E8048A"/>
    <w:rsid w:val="00E92EEF"/>
    <w:rsid w:val="00E95B4E"/>
    <w:rsid w:val="00E96EA6"/>
    <w:rsid w:val="00E97AB4"/>
    <w:rsid w:val="00EA150E"/>
    <w:rsid w:val="00EB0661"/>
    <w:rsid w:val="00EB0F12"/>
    <w:rsid w:val="00ED2E85"/>
    <w:rsid w:val="00EE0EAB"/>
    <w:rsid w:val="00EF2368"/>
    <w:rsid w:val="00EF3015"/>
    <w:rsid w:val="00EF5F4D"/>
    <w:rsid w:val="00F02C5C"/>
    <w:rsid w:val="00F24442"/>
    <w:rsid w:val="00F24BCF"/>
    <w:rsid w:val="00F42BA9"/>
    <w:rsid w:val="00F477DA"/>
    <w:rsid w:val="00F50AE3"/>
    <w:rsid w:val="00F655B7"/>
    <w:rsid w:val="00F656BA"/>
    <w:rsid w:val="00F67CF1"/>
    <w:rsid w:val="00F7053B"/>
    <w:rsid w:val="00F728AA"/>
    <w:rsid w:val="00F742D0"/>
    <w:rsid w:val="00F77DD5"/>
    <w:rsid w:val="00F840F0"/>
    <w:rsid w:val="00F91CB4"/>
    <w:rsid w:val="00F935A0"/>
    <w:rsid w:val="00FA0B1D"/>
    <w:rsid w:val="00FB0D0D"/>
    <w:rsid w:val="00FB43B4"/>
    <w:rsid w:val="00FB6B0B"/>
    <w:rsid w:val="00FB6FC2"/>
    <w:rsid w:val="00FC1EB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38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90388"/>
    <w:pPr>
      <w:keepNext/>
      <w:suppressAutoHyphens/>
      <w:jc w:val="center"/>
      <w:outlineLvl w:val="0"/>
    </w:pPr>
    <w:rPr>
      <w:b/>
      <w:sz w:val="30"/>
    </w:rPr>
  </w:style>
  <w:style w:type="character" w:default="1" w:styleId="DefaultParagraphFont">
    <w:name w:val="Default Paragraph Font"/>
    <w:uiPriority w:val="1"/>
    <w:semiHidden/>
    <w:unhideWhenUsed/>
    <w:rsid w:val="001903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0388"/>
  </w:style>
  <w:style w:type="character" w:customStyle="1" w:styleId="Heading1Char">
    <w:name w:val="Heading 1 Char"/>
    <w:basedOn w:val="DefaultParagraphFont"/>
    <w:link w:val="Heading1"/>
    <w:uiPriority w:val="9"/>
    <w:rsid w:val="00190388"/>
    <w:rPr>
      <w:rFonts w:eastAsia="Times New Roman" w:cs="Times New Roman"/>
      <w:b/>
      <w:sz w:val="30"/>
      <w:szCs w:val="20"/>
    </w:rPr>
  </w:style>
  <w:style w:type="paragraph" w:styleId="Header">
    <w:name w:val="header"/>
    <w:basedOn w:val="Normal"/>
    <w:link w:val="HeaderChar"/>
    <w:uiPriority w:val="99"/>
    <w:unhideWhenUsed/>
    <w:rsid w:val="00190388"/>
    <w:pPr>
      <w:tabs>
        <w:tab w:val="center" w:pos="4680"/>
        <w:tab w:val="right" w:pos="9360"/>
      </w:tabs>
    </w:pPr>
  </w:style>
  <w:style w:type="character" w:customStyle="1" w:styleId="HeaderChar">
    <w:name w:val="Header Char"/>
    <w:basedOn w:val="DefaultParagraphFont"/>
    <w:link w:val="Header"/>
    <w:uiPriority w:val="99"/>
    <w:rsid w:val="00190388"/>
    <w:rPr>
      <w:rFonts w:eastAsia="Times New Roman" w:cs="Times New Roman"/>
      <w:szCs w:val="20"/>
    </w:rPr>
  </w:style>
  <w:style w:type="paragraph" w:styleId="Footer">
    <w:name w:val="footer"/>
    <w:basedOn w:val="Normal"/>
    <w:link w:val="FooterChar"/>
    <w:uiPriority w:val="99"/>
    <w:unhideWhenUsed/>
    <w:rsid w:val="00190388"/>
    <w:pPr>
      <w:tabs>
        <w:tab w:val="center" w:pos="4680"/>
        <w:tab w:val="right" w:pos="9360"/>
      </w:tabs>
    </w:pPr>
  </w:style>
  <w:style w:type="character" w:customStyle="1" w:styleId="FooterChar">
    <w:name w:val="Footer Char"/>
    <w:basedOn w:val="DefaultParagraphFont"/>
    <w:link w:val="Footer"/>
    <w:uiPriority w:val="99"/>
    <w:rsid w:val="00190388"/>
    <w:rPr>
      <w:rFonts w:eastAsia="Times New Roman" w:cs="Times New Roman"/>
      <w:szCs w:val="20"/>
    </w:rPr>
  </w:style>
  <w:style w:type="character" w:styleId="PageNumber">
    <w:name w:val="page number"/>
    <w:basedOn w:val="DefaultParagraphFont"/>
    <w:uiPriority w:val="99"/>
    <w:semiHidden/>
    <w:unhideWhenUsed/>
    <w:rsid w:val="00190388"/>
  </w:style>
  <w:style w:type="character" w:styleId="LineNumber">
    <w:name w:val="line number"/>
    <w:basedOn w:val="DefaultParagraphFont"/>
    <w:uiPriority w:val="99"/>
    <w:semiHidden/>
    <w:unhideWhenUsed/>
    <w:rsid w:val="00190388"/>
  </w:style>
  <w:style w:type="paragraph" w:customStyle="1" w:styleId="BillDots">
    <w:name w:val="Bill Dots"/>
    <w:basedOn w:val="Normal"/>
    <w:qFormat/>
    <w:rsid w:val="0019038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90388"/>
    <w:pPr>
      <w:tabs>
        <w:tab w:val="right" w:pos="5904"/>
      </w:tabs>
    </w:pPr>
  </w:style>
  <w:style w:type="paragraph" w:styleId="BalloonText">
    <w:name w:val="Balloon Text"/>
    <w:basedOn w:val="Normal"/>
    <w:link w:val="BalloonTextChar"/>
    <w:uiPriority w:val="99"/>
    <w:semiHidden/>
    <w:unhideWhenUsed/>
    <w:rsid w:val="001903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388"/>
    <w:rPr>
      <w:rFonts w:ascii="Segoe UI" w:eastAsia="Times New Roman" w:hAnsi="Segoe UI" w:cs="Segoe UI"/>
      <w:sz w:val="18"/>
      <w:szCs w:val="18"/>
    </w:rPr>
  </w:style>
  <w:style w:type="paragraph" w:styleId="ListParagraph">
    <w:name w:val="List Paragraph"/>
    <w:basedOn w:val="Normal"/>
    <w:uiPriority w:val="34"/>
    <w:qFormat/>
    <w:rsid w:val="00190388"/>
    <w:pPr>
      <w:ind w:left="720"/>
      <w:contextualSpacing/>
    </w:pPr>
  </w:style>
  <w:style w:type="paragraph" w:customStyle="1" w:styleId="scbillheader">
    <w:name w:val="sc_bill_header"/>
    <w:qFormat/>
    <w:rsid w:val="00190388"/>
    <w:pPr>
      <w:widowControl w:val="0"/>
      <w:suppressAutoHyphens/>
      <w:spacing w:after="0" w:line="240" w:lineRule="auto"/>
      <w:jc w:val="center"/>
    </w:pPr>
    <w:rPr>
      <w:b/>
      <w:caps/>
      <w:sz w:val="30"/>
    </w:rPr>
  </w:style>
  <w:style w:type="paragraph" w:customStyle="1" w:styleId="schouseresolutionbythis">
    <w:name w:val="sc_house_resolution_by_this"/>
    <w:qFormat/>
    <w:rsid w:val="00190388"/>
    <w:pPr>
      <w:widowControl w:val="0"/>
      <w:suppressAutoHyphens/>
      <w:spacing w:after="0" w:line="240" w:lineRule="auto"/>
      <w:jc w:val="both"/>
    </w:pPr>
  </w:style>
  <w:style w:type="paragraph" w:customStyle="1" w:styleId="schouseresolutionclippageattorney">
    <w:name w:val="sc_house_resolution_clip_page_attorney"/>
    <w:qFormat/>
    <w:rsid w:val="001903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903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903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9038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9038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903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903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9038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90388"/>
    <w:pPr>
      <w:widowControl w:val="0"/>
      <w:suppressAutoHyphens/>
      <w:spacing w:after="0" w:line="240" w:lineRule="auto"/>
      <w:jc w:val="both"/>
    </w:pPr>
    <w:rPr>
      <w:caps/>
    </w:rPr>
  </w:style>
  <w:style w:type="paragraph" w:customStyle="1" w:styleId="schouseresolutionemptyline">
    <w:name w:val="sc_house_resolution_empty_line"/>
    <w:qFormat/>
    <w:rsid w:val="00190388"/>
    <w:pPr>
      <w:widowControl w:val="0"/>
      <w:suppressAutoHyphens/>
      <w:spacing w:after="0" w:line="240" w:lineRule="auto"/>
      <w:jc w:val="both"/>
    </w:pPr>
  </w:style>
  <w:style w:type="paragraph" w:customStyle="1" w:styleId="schouseresolutionfurtherresolved">
    <w:name w:val="sc_house_resolution_further_resolved"/>
    <w:qFormat/>
    <w:rsid w:val="00190388"/>
    <w:pPr>
      <w:widowControl w:val="0"/>
      <w:suppressAutoHyphens/>
      <w:spacing w:after="0" w:line="240" w:lineRule="auto"/>
      <w:jc w:val="both"/>
    </w:pPr>
  </w:style>
  <w:style w:type="paragraph" w:customStyle="1" w:styleId="schouseresolutionheader">
    <w:name w:val="sc_house_resolution_header"/>
    <w:qFormat/>
    <w:rsid w:val="0019038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9038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9038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90388"/>
    <w:pPr>
      <w:widowControl w:val="0"/>
      <w:suppressLineNumbers/>
      <w:suppressAutoHyphens/>
      <w:jc w:val="left"/>
    </w:pPr>
    <w:rPr>
      <w:b/>
    </w:rPr>
  </w:style>
  <w:style w:type="paragraph" w:customStyle="1" w:styleId="schouseresolutionjackettitle">
    <w:name w:val="sc_house_resolution_jacket_title"/>
    <w:qFormat/>
    <w:rsid w:val="0019038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90388"/>
    <w:pPr>
      <w:widowControl w:val="0"/>
      <w:suppressAutoHyphens/>
      <w:spacing w:after="0" w:line="360" w:lineRule="auto"/>
      <w:jc w:val="both"/>
    </w:pPr>
  </w:style>
  <w:style w:type="paragraph" w:customStyle="1" w:styleId="scresolutionwhereas">
    <w:name w:val="sc_resolution_whereas"/>
    <w:qFormat/>
    <w:rsid w:val="00190388"/>
    <w:pPr>
      <w:widowControl w:val="0"/>
      <w:suppressAutoHyphens/>
      <w:spacing w:after="0" w:line="360" w:lineRule="auto"/>
      <w:jc w:val="both"/>
    </w:pPr>
  </w:style>
  <w:style w:type="paragraph" w:customStyle="1" w:styleId="schouseresolutionxx">
    <w:name w:val="sc_house_resolution_xx"/>
    <w:qFormat/>
    <w:rsid w:val="00190388"/>
    <w:pPr>
      <w:widowControl w:val="0"/>
      <w:suppressAutoHyphens/>
      <w:spacing w:after="0" w:line="240" w:lineRule="auto"/>
      <w:jc w:val="center"/>
    </w:pPr>
  </w:style>
  <w:style w:type="paragraph" w:customStyle="1" w:styleId="BillDots0">
    <w:name w:val="BillDots"/>
    <w:basedOn w:val="Normal"/>
    <w:autoRedefine/>
    <w:qFormat/>
    <w:rsid w:val="0019038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90388"/>
    <w:rPr>
      <w:color w:val="0000FF" w:themeColor="hyperlink"/>
      <w:u w:val="single"/>
    </w:rPr>
  </w:style>
  <w:style w:type="paragraph" w:customStyle="1" w:styleId="Numbers">
    <w:name w:val="Numbers"/>
    <w:basedOn w:val="BillDots0"/>
    <w:qFormat/>
    <w:rsid w:val="00190388"/>
    <w:pPr>
      <w:tabs>
        <w:tab w:val="right" w:pos="5904"/>
      </w:tabs>
    </w:pPr>
  </w:style>
  <w:style w:type="character" w:customStyle="1" w:styleId="scclippagepath">
    <w:name w:val="sc_clip_page_path"/>
    <w:uiPriority w:val="1"/>
    <w:qFormat/>
    <w:rsid w:val="00190388"/>
    <w:rPr>
      <w:rFonts w:ascii="Times New Roman" w:hAnsi="Times New Roman"/>
      <w:caps/>
      <w:smallCaps w:val="0"/>
      <w:sz w:val="22"/>
    </w:rPr>
  </w:style>
  <w:style w:type="paragraph" w:customStyle="1" w:styleId="scconresoattyda">
    <w:name w:val="sc_con_reso_atty_da"/>
    <w:qFormat/>
    <w:rsid w:val="0019038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9038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9038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9038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90388"/>
    <w:pPr>
      <w:widowControl w:val="0"/>
      <w:suppressAutoHyphens/>
      <w:spacing w:after="0" w:line="240" w:lineRule="auto"/>
      <w:jc w:val="both"/>
    </w:pPr>
  </w:style>
  <w:style w:type="paragraph" w:customStyle="1" w:styleId="scjrregattydadocno">
    <w:name w:val="sc_jrreg_atty_da_docno"/>
    <w:basedOn w:val="Normal"/>
    <w:qFormat/>
    <w:rsid w:val="0019038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9038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903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90388"/>
    <w:rPr>
      <w:rFonts w:ascii="Times New Roman" w:hAnsi="Times New Roman"/>
      <w:b/>
      <w:caps/>
      <w:smallCaps w:val="0"/>
      <w:sz w:val="24"/>
    </w:rPr>
  </w:style>
  <w:style w:type="paragraph" w:customStyle="1" w:styleId="scjrregfooter">
    <w:name w:val="sc_jrreg_footer"/>
    <w:qFormat/>
    <w:rsid w:val="0019038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903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903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903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90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903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903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903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90388"/>
    <w:pPr>
      <w:widowControl w:val="0"/>
      <w:suppressAutoHyphens/>
      <w:spacing w:after="0" w:line="360" w:lineRule="auto"/>
      <w:jc w:val="both"/>
    </w:pPr>
  </w:style>
  <w:style w:type="paragraph" w:customStyle="1" w:styleId="scresolutionbody">
    <w:name w:val="sc_resolution_body"/>
    <w:qFormat/>
    <w:rsid w:val="00190388"/>
    <w:pPr>
      <w:widowControl w:val="0"/>
      <w:suppressAutoHyphens/>
      <w:spacing w:after="0" w:line="360" w:lineRule="auto"/>
      <w:jc w:val="both"/>
    </w:pPr>
  </w:style>
  <w:style w:type="paragraph" w:customStyle="1" w:styleId="scresolutionclippagebottom">
    <w:name w:val="sc_resolution_clip_page_bottom"/>
    <w:qFormat/>
    <w:rsid w:val="0019038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90388"/>
    <w:pPr>
      <w:widowControl w:val="0"/>
      <w:suppressAutoHyphens/>
      <w:spacing w:after="0" w:line="240" w:lineRule="auto"/>
      <w:jc w:val="both"/>
    </w:pPr>
  </w:style>
  <w:style w:type="paragraph" w:customStyle="1" w:styleId="scresolutionfooter">
    <w:name w:val="sc_resolution_footer"/>
    <w:link w:val="scresolutionfooterChar"/>
    <w:qFormat/>
    <w:rsid w:val="0019038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90388"/>
    <w:rPr>
      <w:rFonts w:eastAsia="Times New Roman" w:cs="Times New Roman"/>
      <w:szCs w:val="20"/>
    </w:rPr>
  </w:style>
  <w:style w:type="paragraph" w:customStyle="1" w:styleId="scresolutionheader">
    <w:name w:val="sc_resolution_header"/>
    <w:qFormat/>
    <w:rsid w:val="00190388"/>
    <w:pPr>
      <w:widowControl w:val="0"/>
      <w:suppressAutoHyphens/>
      <w:spacing w:after="0" w:line="240" w:lineRule="auto"/>
      <w:jc w:val="center"/>
    </w:pPr>
    <w:rPr>
      <w:b/>
      <w:caps/>
      <w:sz w:val="30"/>
    </w:rPr>
  </w:style>
  <w:style w:type="paragraph" w:customStyle="1" w:styleId="scresolutiontitle">
    <w:name w:val="sc_resolution_title"/>
    <w:qFormat/>
    <w:rsid w:val="00190388"/>
    <w:pPr>
      <w:widowControl w:val="0"/>
      <w:suppressAutoHyphens/>
      <w:spacing w:after="0" w:line="240" w:lineRule="auto"/>
      <w:jc w:val="both"/>
    </w:pPr>
    <w:rPr>
      <w:caps/>
    </w:rPr>
  </w:style>
  <w:style w:type="paragraph" w:customStyle="1" w:styleId="scresolutionxx">
    <w:name w:val="sc_resolution_xx"/>
    <w:qFormat/>
    <w:rsid w:val="00190388"/>
    <w:pPr>
      <w:widowControl w:val="0"/>
      <w:suppressAutoHyphens/>
      <w:spacing w:after="0" w:line="240" w:lineRule="auto"/>
      <w:jc w:val="center"/>
    </w:pPr>
  </w:style>
  <w:style w:type="character" w:customStyle="1" w:styleId="scSECTIONS">
    <w:name w:val="sc_SECTIONS"/>
    <w:uiPriority w:val="1"/>
    <w:qFormat/>
    <w:rsid w:val="00190388"/>
    <w:rPr>
      <w:rFonts w:ascii="Times New Roman" w:hAnsi="Times New Roman"/>
      <w:b w:val="0"/>
      <w:i w:val="0"/>
      <w:caps/>
      <w:smallCaps w:val="0"/>
      <w:color w:val="auto"/>
      <w:sz w:val="22"/>
    </w:rPr>
  </w:style>
  <w:style w:type="character" w:customStyle="1" w:styleId="scsenateclippagepath">
    <w:name w:val="sc_senate_clip_page_path"/>
    <w:uiPriority w:val="1"/>
    <w:qFormat/>
    <w:rsid w:val="00190388"/>
    <w:rPr>
      <w:rFonts w:ascii="Times New Roman" w:hAnsi="Times New Roman"/>
      <w:caps/>
      <w:smallCaps w:val="0"/>
      <w:sz w:val="22"/>
    </w:rPr>
  </w:style>
  <w:style w:type="paragraph" w:customStyle="1" w:styleId="scsenateresolutionbody">
    <w:name w:val="sc_senate_resolution_body"/>
    <w:qFormat/>
    <w:rsid w:val="00190388"/>
    <w:pPr>
      <w:widowControl w:val="0"/>
      <w:suppressAutoHyphens/>
      <w:spacing w:after="0" w:line="360" w:lineRule="auto"/>
      <w:jc w:val="both"/>
    </w:pPr>
  </w:style>
  <w:style w:type="paragraph" w:customStyle="1" w:styleId="scsenateresolutionclippagebottom">
    <w:name w:val="sc_senate_resolution_clip_page_bottom"/>
    <w:qFormat/>
    <w:rsid w:val="0019038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90388"/>
    <w:pPr>
      <w:widowControl w:val="0"/>
      <w:suppressLineNumbers/>
      <w:suppressAutoHyphens/>
    </w:pPr>
  </w:style>
  <w:style w:type="paragraph" w:customStyle="1" w:styleId="scsenateresolutionclippagerepdocumentname">
    <w:name w:val="sc_senate_resolution_clip_page_rep_document_name"/>
    <w:qFormat/>
    <w:rsid w:val="0019038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9038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9038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90388"/>
    <w:rPr>
      <w:color w:val="808080"/>
    </w:rPr>
  </w:style>
  <w:style w:type="paragraph" w:customStyle="1" w:styleId="sctablecodifiedsection">
    <w:name w:val="sc_table_codified_section"/>
    <w:qFormat/>
    <w:rsid w:val="00190388"/>
    <w:pPr>
      <w:widowControl w:val="0"/>
      <w:suppressAutoHyphens/>
      <w:spacing w:after="0" w:line="360" w:lineRule="auto"/>
    </w:pPr>
  </w:style>
  <w:style w:type="paragraph" w:customStyle="1" w:styleId="sctableln">
    <w:name w:val="sc_table_ln"/>
    <w:qFormat/>
    <w:rsid w:val="00190388"/>
    <w:pPr>
      <w:widowControl w:val="0"/>
      <w:suppressAutoHyphens/>
      <w:spacing w:after="0" w:line="360" w:lineRule="auto"/>
      <w:jc w:val="right"/>
    </w:pPr>
  </w:style>
  <w:style w:type="paragraph" w:customStyle="1" w:styleId="sctablenoncodifiedsection">
    <w:name w:val="sc_table_non_codified_section"/>
    <w:qFormat/>
    <w:rsid w:val="00190388"/>
    <w:pPr>
      <w:widowControl w:val="0"/>
      <w:suppressAutoHyphens/>
      <w:spacing w:after="0" w:line="360" w:lineRule="auto"/>
    </w:pPr>
  </w:style>
  <w:style w:type="paragraph" w:customStyle="1" w:styleId="scresolutionmembers">
    <w:name w:val="sc_resolution_members"/>
    <w:qFormat/>
    <w:rsid w:val="00190388"/>
    <w:pPr>
      <w:widowControl w:val="0"/>
      <w:suppressAutoHyphens/>
      <w:spacing w:after="0" w:line="360" w:lineRule="auto"/>
      <w:jc w:val="both"/>
    </w:pPr>
  </w:style>
  <w:style w:type="paragraph" w:customStyle="1" w:styleId="scdraftheader">
    <w:name w:val="sc_draft_header"/>
    <w:qFormat/>
    <w:rsid w:val="00190388"/>
    <w:pPr>
      <w:widowControl w:val="0"/>
      <w:suppressAutoHyphens/>
      <w:spacing w:after="0" w:line="240" w:lineRule="auto"/>
    </w:pPr>
  </w:style>
  <w:style w:type="paragraph" w:customStyle="1" w:styleId="scemptyline">
    <w:name w:val="sc_empty_line"/>
    <w:qFormat/>
    <w:rsid w:val="00190388"/>
    <w:pPr>
      <w:widowControl w:val="0"/>
      <w:suppressAutoHyphens/>
      <w:spacing w:after="0" w:line="360" w:lineRule="auto"/>
      <w:jc w:val="both"/>
    </w:pPr>
  </w:style>
  <w:style w:type="paragraph" w:customStyle="1" w:styleId="scemptylineheader">
    <w:name w:val="sc_emptyline_header"/>
    <w:qFormat/>
    <w:rsid w:val="00190388"/>
    <w:pPr>
      <w:widowControl w:val="0"/>
      <w:suppressAutoHyphens/>
      <w:spacing w:after="0" w:line="240" w:lineRule="auto"/>
      <w:jc w:val="both"/>
    </w:pPr>
  </w:style>
  <w:style w:type="character" w:customStyle="1" w:styleId="scinsert">
    <w:name w:val="sc_insert"/>
    <w:uiPriority w:val="1"/>
    <w:qFormat/>
    <w:rsid w:val="00190388"/>
    <w:rPr>
      <w:caps w:val="0"/>
      <w:smallCaps w:val="0"/>
      <w:strike w:val="0"/>
      <w:dstrike w:val="0"/>
      <w:vanish w:val="0"/>
      <w:u w:val="single"/>
      <w:vertAlign w:val="baseline"/>
    </w:rPr>
  </w:style>
  <w:style w:type="character" w:customStyle="1" w:styleId="scinsertblue">
    <w:name w:val="sc_insert_blue"/>
    <w:uiPriority w:val="1"/>
    <w:qFormat/>
    <w:rsid w:val="0019038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90388"/>
    <w:rPr>
      <w:caps w:val="0"/>
      <w:smallCaps w:val="0"/>
      <w:strike w:val="0"/>
      <w:dstrike w:val="0"/>
      <w:vanish w:val="0"/>
      <w:color w:val="0070C0"/>
      <w:u w:val="none"/>
      <w:vertAlign w:val="baseline"/>
    </w:rPr>
  </w:style>
  <w:style w:type="character" w:customStyle="1" w:styleId="scinsertred">
    <w:name w:val="sc_insert_red"/>
    <w:uiPriority w:val="1"/>
    <w:qFormat/>
    <w:rsid w:val="0019038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90388"/>
    <w:rPr>
      <w:caps w:val="0"/>
      <w:smallCaps w:val="0"/>
      <w:strike w:val="0"/>
      <w:dstrike w:val="0"/>
      <w:vanish w:val="0"/>
      <w:color w:val="FF0000"/>
      <w:u w:val="none"/>
      <w:vertAlign w:val="baseline"/>
    </w:rPr>
  </w:style>
  <w:style w:type="character" w:customStyle="1" w:styleId="scstrike">
    <w:name w:val="sc_strike"/>
    <w:uiPriority w:val="1"/>
    <w:qFormat/>
    <w:rsid w:val="00190388"/>
    <w:rPr>
      <w:strike/>
      <w:dstrike w:val="0"/>
    </w:rPr>
  </w:style>
  <w:style w:type="character" w:customStyle="1" w:styleId="scstrikeblue">
    <w:name w:val="sc_strike_blue"/>
    <w:uiPriority w:val="1"/>
    <w:qFormat/>
    <w:rsid w:val="00190388"/>
    <w:rPr>
      <w:strike/>
      <w:dstrike w:val="0"/>
      <w:color w:val="0070C0"/>
    </w:rPr>
  </w:style>
  <w:style w:type="character" w:customStyle="1" w:styleId="scstrikered">
    <w:name w:val="sc_strike_red"/>
    <w:uiPriority w:val="1"/>
    <w:qFormat/>
    <w:rsid w:val="00190388"/>
    <w:rPr>
      <w:strike/>
      <w:dstrike w:val="0"/>
      <w:color w:val="FF0000"/>
    </w:rPr>
  </w:style>
  <w:style w:type="character" w:customStyle="1" w:styleId="scstrikebluenoncodified">
    <w:name w:val="sc_strike_blue_non_codified"/>
    <w:uiPriority w:val="1"/>
    <w:qFormat/>
    <w:rsid w:val="00190388"/>
    <w:rPr>
      <w:strike/>
      <w:dstrike w:val="0"/>
      <w:color w:val="0070C0"/>
      <w:lang w:val="en-US"/>
    </w:rPr>
  </w:style>
  <w:style w:type="character" w:customStyle="1" w:styleId="scstrikerednoncodified">
    <w:name w:val="sc_strike_red_non_codified"/>
    <w:uiPriority w:val="1"/>
    <w:qFormat/>
    <w:rsid w:val="00190388"/>
    <w:rPr>
      <w:strike/>
      <w:dstrike w:val="0"/>
      <w:color w:val="FF0000"/>
    </w:rPr>
  </w:style>
  <w:style w:type="paragraph" w:customStyle="1" w:styleId="scnowthereforebold">
    <w:name w:val="sc_now_therefore_bold"/>
    <w:uiPriority w:val="1"/>
    <w:qFormat/>
    <w:rsid w:val="00190388"/>
    <w:pPr>
      <w:widowControl w:val="0"/>
      <w:suppressAutoHyphens/>
      <w:spacing w:after="0" w:line="480" w:lineRule="auto"/>
    </w:pPr>
    <w:rPr>
      <w:rFonts w:eastAsia="Calibri" w:cs="Times New Roman"/>
    </w:rPr>
  </w:style>
  <w:style w:type="paragraph" w:customStyle="1" w:styleId="scbillsiglines">
    <w:name w:val="sc_bill_sig_lines"/>
    <w:qFormat/>
    <w:rsid w:val="0019038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90388"/>
  </w:style>
  <w:style w:type="paragraph" w:customStyle="1" w:styleId="scbillendxx">
    <w:name w:val="sc_bill_end_xx"/>
    <w:qFormat/>
    <w:rsid w:val="00190388"/>
    <w:pPr>
      <w:widowControl w:val="0"/>
      <w:suppressAutoHyphens/>
      <w:spacing w:after="0" w:line="240" w:lineRule="auto"/>
      <w:jc w:val="center"/>
    </w:pPr>
  </w:style>
  <w:style w:type="character" w:customStyle="1" w:styleId="scbillheader1">
    <w:name w:val="sc_bill_header1"/>
    <w:uiPriority w:val="1"/>
    <w:qFormat/>
    <w:rsid w:val="00190388"/>
  </w:style>
  <w:style w:type="character" w:customStyle="1" w:styleId="scresolutionbody1">
    <w:name w:val="sc_resolution_body1"/>
    <w:uiPriority w:val="1"/>
    <w:qFormat/>
    <w:rsid w:val="00190388"/>
  </w:style>
  <w:style w:type="character" w:styleId="Strong">
    <w:name w:val="Strong"/>
    <w:basedOn w:val="DefaultParagraphFont"/>
    <w:uiPriority w:val="22"/>
    <w:qFormat/>
    <w:rsid w:val="00190388"/>
    <w:rPr>
      <w:b/>
      <w:bCs/>
    </w:rPr>
  </w:style>
  <w:style w:type="character" w:customStyle="1" w:styleId="scamendhouse">
    <w:name w:val="sc_amend_house"/>
    <w:uiPriority w:val="1"/>
    <w:qFormat/>
    <w:rsid w:val="00190388"/>
    <w:rPr>
      <w:bdr w:val="none" w:sz="0" w:space="0" w:color="auto"/>
      <w:shd w:val="clear" w:color="auto" w:fill="FDE9D9" w:themeFill="accent6" w:themeFillTint="33"/>
    </w:rPr>
  </w:style>
  <w:style w:type="character" w:customStyle="1" w:styleId="scamendsenate">
    <w:name w:val="sc_amend_senate"/>
    <w:uiPriority w:val="1"/>
    <w:qFormat/>
    <w:rsid w:val="00190388"/>
    <w:rPr>
      <w:bdr w:val="none" w:sz="0" w:space="0" w:color="auto"/>
      <w:shd w:val="clear" w:color="auto" w:fill="E5DFEC" w:themeFill="accent4" w:themeFillTint="33"/>
    </w:rPr>
  </w:style>
  <w:style w:type="paragraph" w:styleId="Revision">
    <w:name w:val="Revision"/>
    <w:hidden/>
    <w:uiPriority w:val="99"/>
    <w:semiHidden/>
    <w:rsid w:val="0019038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90388"/>
    <w:pPr>
      <w:spacing w:after="0" w:line="240" w:lineRule="auto"/>
    </w:pPr>
    <w:rPr>
      <w:i/>
    </w:rPr>
  </w:style>
  <w:style w:type="paragraph" w:customStyle="1" w:styleId="sccoversheetsenate">
    <w:name w:val="sc_coversheet_senate"/>
    <w:qFormat/>
    <w:rsid w:val="00190388"/>
    <w:pPr>
      <w:spacing w:after="0" w:line="240" w:lineRule="auto"/>
    </w:pPr>
    <w:rPr>
      <w:b/>
    </w:rPr>
  </w:style>
  <w:style w:type="character" w:styleId="FollowedHyperlink">
    <w:name w:val="FollowedHyperlink"/>
    <w:basedOn w:val="DefaultParagraphFont"/>
    <w:uiPriority w:val="99"/>
    <w:semiHidden/>
    <w:unhideWhenUsed/>
    <w:rsid w:val="003B59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55&amp;session=126&amp;summary=B" TargetMode="External" Id="Rbf7420b91195475b" /><Relationship Type="http://schemas.openxmlformats.org/officeDocument/2006/relationships/hyperlink" Target="https://www.scstatehouse.gov/sess126_2025-2026/prever/4155_20250306.docx" TargetMode="External" Id="Ra6c5edc284004198" /><Relationship Type="http://schemas.openxmlformats.org/officeDocument/2006/relationships/hyperlink" Target="h:\hj\20250306.docx" TargetMode="External" Id="Raad0ab9ac50e407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257A6"/>
    <w:rsid w:val="002A3D45"/>
    <w:rsid w:val="00362988"/>
    <w:rsid w:val="00460640"/>
    <w:rsid w:val="004D1BF3"/>
    <w:rsid w:val="00573513"/>
    <w:rsid w:val="0072205F"/>
    <w:rsid w:val="00765CDF"/>
    <w:rsid w:val="00804B1A"/>
    <w:rsid w:val="008228BC"/>
    <w:rsid w:val="009C744D"/>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19739c7c-32c6-4b36-bd3b-1ca2187c27f4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2025-03-06T00:00:00-05:00</T_BILL_DT_VERSION>
  <T_BILL_D_HOUSEINTRODATE>2025-03-06</T_BILL_D_HOUSEINTRODATE>
  <T_BILL_D_INTRODATE>2025-03-06</T_BILL_D_INTRODATE>
  <T_BILL_N_INTERNALVERSIONNUMBER>1</T_BILL_N_INTERNALVERSIONNUMBER>
  <T_BILL_N_SESSION>126</T_BILL_N_SESSION>
  <T_BILL_N_VERSIONNUMBER>1</T_BILL_N_VERSIONNUMBER>
  <T_BILL_N_YEAR>2025</T_BILL_N_YEAR>
  <T_BILL_REQUEST_REQUEST>3223e378-7cca-47c6-9c2f-a534f5dce8e2</T_BILL_REQUEST_REQUEST>
  <T_BILL_R_ORIGINALDRAFT>730b8039-4186-446c-bc6b-a0794c573caa</T_BILL_R_ORIGINALDRAFT>
  <T_BILL_SPONSOR_SPONSOR>12678573-7270-4f04-9256-f8d88178e5b4</T_BILL_SPONSOR_SPONSOR>
  <T_BILL_T_BILLNAME>[4155]</T_BILL_T_BILLNAME>
  <T_BILL_T_BILLNUMBER>4155</T_BILL_T_BILLNUMBER>
  <T_BILL_T_BILLTITLE>TO CELEBRATE THE ONE HUNDRED FIFTIETH YEAR OF THE FOUNDING OF OSTEOPATHIC MEDICINE AND TO DECLARE MARCH 12, 2025, AS “OSTEOPATHIC MEDICINE DAY” IN SOUTH CAROLINA.</T_BILL_T_BILLTITLE>
  <T_BILL_T_CHAMBER>house</T_BILL_T_CHAMBER>
  <T_BILL_T_FILENAME> </T_BILL_T_FILENAME>
  <T_BILL_T_LEGTYPE>resolution</T_BILL_T_LEGTYPE>
  <T_BILL_T_RATNUMBERSTRING>HNone</T_BILL_T_RATNUMBERSTRING>
  <T_BILL_T_SUBJECT>Osteopathic Medicine Day in SC</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2941</Characters>
  <Application>Microsoft Office Word</Application>
  <DocSecurity>0</DocSecurity>
  <Lines>66</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2025-03-05T20:11:00Z</cp:lastPrinted>
  <dcterms:created xsi:type="dcterms:W3CDTF">2025-03-06T17:45:00Z</dcterms:created>
  <dcterms:modified xsi:type="dcterms:W3CDTF">2025-03-06T17:46:00Z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