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LC-0099HA25.docx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"Anything of Value" Definition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d88eedc26934c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9b3a14d13ce48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f6868498184bf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cbddcb258c43a7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07B48" w14:paraId="40FEFADA" w14:textId="38C1D0DC">
          <w:pPr>
            <w:pStyle w:val="scbilltitle"/>
          </w:pPr>
          <w:r>
            <w:t>TO AMEND THE SOUTH CAROLINA CODE OF LAWS BY AMENDING SECTION 8‑13‑100, RELATING TO DEFINITIONS, SO AS TO AMEND THE DEFINITION OF “ANYTHING OF VALUE” OR “THING OF VALUE</w:t>
          </w:r>
          <w:r w:rsidR="00B21626">
            <w:t>.</w:t>
          </w:r>
          <w:r>
            <w:t>”</w:t>
          </w:r>
        </w:p>
      </w:sdtContent>
    </w:sdt>
    <w:bookmarkStart w:name="at_dcf16cf0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bf809943" w:id="1"/>
      <w:r w:rsidRPr="0094541D">
        <w:t>B</w:t>
      </w:r>
      <w:bookmarkEnd w:id="1"/>
      <w:r w:rsidRPr="0094541D">
        <w:t>e it enacted by the General Assembly of the State of South Carolina:</w:t>
      </w:r>
    </w:p>
    <w:p w:rsidR="00891194" w:rsidP="00891194" w:rsidRDefault="00891194" w14:paraId="1F04964A" w14:textId="77777777">
      <w:pPr>
        <w:pStyle w:val="scemptyline"/>
      </w:pPr>
    </w:p>
    <w:p w:rsidR="00891194" w:rsidP="00891194" w:rsidRDefault="00891194" w14:paraId="2955C7DE" w14:textId="25F06048">
      <w:pPr>
        <w:pStyle w:val="scdirectionallanguage"/>
      </w:pPr>
      <w:bookmarkStart w:name="bs_num_1_34d4dc145" w:id="2"/>
      <w:r>
        <w:t>S</w:t>
      </w:r>
      <w:bookmarkEnd w:id="2"/>
      <w:r>
        <w:t>ECTION 1.</w:t>
      </w:r>
      <w:r>
        <w:tab/>
      </w:r>
      <w:bookmarkStart w:name="dl_9cc66e417" w:id="3"/>
      <w:r>
        <w:t>S</w:t>
      </w:r>
      <w:bookmarkEnd w:id="3"/>
      <w:r>
        <w:t>ection 8‑13‑100(1)</w:t>
      </w:r>
      <w:r w:rsidR="00990B9C">
        <w:t>(b)</w:t>
      </w:r>
      <w:r>
        <w:t xml:space="preserve"> of the S.C. Code is amended to read:</w:t>
      </w:r>
    </w:p>
    <w:p w:rsidR="00891194" w:rsidP="00891194" w:rsidRDefault="00891194" w14:paraId="14C6B004" w14:textId="77777777">
      <w:pPr>
        <w:pStyle w:val="sccodifiedsection"/>
      </w:pPr>
    </w:p>
    <w:p w:rsidR="00891194" w:rsidP="00891194" w:rsidRDefault="00891194" w14:paraId="1E4B65BF" w14:textId="0287DAA4">
      <w:pPr>
        <w:pStyle w:val="sccodifiedsection"/>
      </w:pPr>
      <w:bookmarkStart w:name="cs_T8C13N100_72a9919b5" w:id="4"/>
      <w:r>
        <w:tab/>
      </w:r>
      <w:bookmarkStart w:name="ss_T8C13N100Sb_lv1_af6b1a06e" w:id="5"/>
      <w:bookmarkEnd w:id="4"/>
      <w:r>
        <w:t>(</w:t>
      </w:r>
      <w:bookmarkEnd w:id="5"/>
      <w:r>
        <w:t>b) “Anything of value” or “thing of value” does not mean:</w:t>
      </w:r>
    </w:p>
    <w:p w:rsidR="00891194" w:rsidP="00891194" w:rsidRDefault="00891194" w14:paraId="6A4DD960" w14:textId="77777777">
      <w:pPr>
        <w:pStyle w:val="sccodifiedsection"/>
      </w:pPr>
      <w:r>
        <w:tab/>
      </w:r>
      <w:r>
        <w:tab/>
      </w:r>
      <w:r>
        <w:tab/>
      </w:r>
      <w:bookmarkStart w:name="ss_T8C13N100Si_lv2_bc0a79f46" w:id="6"/>
      <w:r>
        <w:t>(</w:t>
      </w:r>
      <w:bookmarkEnd w:id="6"/>
      <w:r>
        <w:t>i) printed informational or promotional material, not to exceed ten dollars in monetary value;</w:t>
      </w:r>
    </w:p>
    <w:p w:rsidR="00891194" w:rsidP="00891194" w:rsidRDefault="00891194" w14:paraId="5A5CDC35" w14:textId="77777777">
      <w:pPr>
        <w:pStyle w:val="sccodifiedsection"/>
      </w:pPr>
      <w:r>
        <w:tab/>
      </w:r>
      <w:r>
        <w:tab/>
      </w:r>
      <w:r>
        <w:tab/>
      </w:r>
      <w:bookmarkStart w:name="ss_T8C13N100Sii_lv2_247939114" w:id="7"/>
      <w:r>
        <w:t>(</w:t>
      </w:r>
      <w:bookmarkEnd w:id="7"/>
      <w:r>
        <w:t>ii) items of nominal value, not to exceed ten dollars, containing or displaying promotional material;</w:t>
      </w:r>
    </w:p>
    <w:p w:rsidR="00891194" w:rsidP="00891194" w:rsidRDefault="00891194" w14:paraId="2D0C45C8" w14:textId="77777777">
      <w:pPr>
        <w:pStyle w:val="sccodifiedsection"/>
      </w:pPr>
      <w:r>
        <w:tab/>
      </w:r>
      <w:r>
        <w:tab/>
      </w:r>
      <w:r>
        <w:tab/>
      </w:r>
      <w:bookmarkStart w:name="ss_T8C13N100Siii_lv2_22dbe5a25" w:id="8"/>
      <w:r>
        <w:t>(</w:t>
      </w:r>
      <w:bookmarkEnd w:id="8"/>
      <w:r>
        <w:t>iii) a personalized plaque or trophy with a value that does not exceed one hundred fifty dollars;</w:t>
      </w:r>
    </w:p>
    <w:p w:rsidR="00891194" w:rsidP="00891194" w:rsidRDefault="00891194" w14:paraId="39769E76" w14:textId="77777777">
      <w:pPr>
        <w:pStyle w:val="sccodifiedsection"/>
      </w:pPr>
      <w:r>
        <w:tab/>
      </w:r>
      <w:r>
        <w:tab/>
      </w:r>
      <w:r>
        <w:tab/>
      </w:r>
      <w:bookmarkStart w:name="ss_T8C13N100Siv_lv2_538700e3f" w:id="9"/>
      <w:r>
        <w:t>(</w:t>
      </w:r>
      <w:bookmarkEnd w:id="9"/>
      <w:r>
        <w:t>iv) educational material of a nominal value directly related to the public official's, public member's, or public employee's official responsibilities;</w:t>
      </w:r>
    </w:p>
    <w:p w:rsidR="00891194" w:rsidP="00891194" w:rsidRDefault="00891194" w14:paraId="0FB04D82" w14:textId="3040395E">
      <w:pPr>
        <w:pStyle w:val="sccodifiedsection"/>
      </w:pPr>
      <w:r>
        <w:tab/>
      </w:r>
      <w:r>
        <w:tab/>
      </w:r>
      <w:r>
        <w:tab/>
      </w:r>
      <w:bookmarkStart w:name="ss_T8C13N100Sv_lv2_044d182c2" w:id="10"/>
      <w:r>
        <w:t>(</w:t>
      </w:r>
      <w:bookmarkEnd w:id="10"/>
      <w:r>
        <w:t>v) an honorary degree bestowed upon a public official, public member, or public employee by a public or private university or college;</w:t>
      </w:r>
      <w:r w:rsidR="00990B9C">
        <w:rPr>
          <w:rStyle w:val="scinsert"/>
        </w:rPr>
        <w:t xml:space="preserve"> or</w:t>
      </w:r>
    </w:p>
    <w:p w:rsidR="00891194" w:rsidP="00891194" w:rsidRDefault="00891194" w14:paraId="2A28939B" w14:textId="3ECE3015">
      <w:pPr>
        <w:pStyle w:val="sccodifiedsection"/>
      </w:pPr>
      <w:r>
        <w:tab/>
      </w:r>
      <w:r>
        <w:tab/>
      </w:r>
      <w:r>
        <w:tab/>
      </w:r>
      <w:bookmarkStart w:name="ss_T8C13N100Svi_lv2_ddba9c8e8" w:id="11"/>
      <w:r>
        <w:t>(</w:t>
      </w:r>
      <w:bookmarkEnd w:id="11"/>
      <w:r>
        <w:t>vi) promotional or marketing items offered to the general public on the same terms and conditions without regard to status as a public official or public employee</w:t>
      </w:r>
      <w:r>
        <w:rPr>
          <w:rStyle w:val="scstrike"/>
        </w:rPr>
        <w:t>;  or</w:t>
      </w:r>
      <w:r w:rsidR="00990B9C">
        <w:rPr>
          <w:rStyle w:val="scinsert"/>
        </w:rPr>
        <w:t>.</w:t>
      </w:r>
    </w:p>
    <w:p w:rsidR="00891194" w:rsidDel="00990B9C" w:rsidP="00891194" w:rsidRDefault="00891194" w14:paraId="23FB6D1C" w14:textId="11B9A10D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(vii) a campaign contribution properly received and reported under the provisions of this chapter.</w:t>
      </w:r>
    </w:p>
    <w:p w:rsidRPr="00DF3B44" w:rsidR="007E06BB" w:rsidP="00787433" w:rsidRDefault="007E06BB" w14:paraId="3D8F1FED" w14:textId="0E06551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57F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6B1BAA9" w:rsidR="00685035" w:rsidRPr="007B4AF7" w:rsidRDefault="00DB622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502A8">
              <w:t>[4162]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502A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498"/>
    <w:rsid w:val="00011182"/>
    <w:rsid w:val="00012912"/>
    <w:rsid w:val="00017FB0"/>
    <w:rsid w:val="00020B5D"/>
    <w:rsid w:val="000237EE"/>
    <w:rsid w:val="00026421"/>
    <w:rsid w:val="00030409"/>
    <w:rsid w:val="00037F04"/>
    <w:rsid w:val="000404BF"/>
    <w:rsid w:val="00044B84"/>
    <w:rsid w:val="000479D0"/>
    <w:rsid w:val="000627FF"/>
    <w:rsid w:val="0006464F"/>
    <w:rsid w:val="00066B54"/>
    <w:rsid w:val="00072FCD"/>
    <w:rsid w:val="0007483E"/>
    <w:rsid w:val="00074A4F"/>
    <w:rsid w:val="00077B65"/>
    <w:rsid w:val="000A3C25"/>
    <w:rsid w:val="000A6395"/>
    <w:rsid w:val="000B4C02"/>
    <w:rsid w:val="000B5B4A"/>
    <w:rsid w:val="000B6459"/>
    <w:rsid w:val="000B7FE1"/>
    <w:rsid w:val="000C3E88"/>
    <w:rsid w:val="000C46B9"/>
    <w:rsid w:val="000C58E4"/>
    <w:rsid w:val="000C6F9A"/>
    <w:rsid w:val="000D2F44"/>
    <w:rsid w:val="000D33E4"/>
    <w:rsid w:val="000E578A"/>
    <w:rsid w:val="000E60B1"/>
    <w:rsid w:val="000F2250"/>
    <w:rsid w:val="000F6D59"/>
    <w:rsid w:val="0010329A"/>
    <w:rsid w:val="00105756"/>
    <w:rsid w:val="001057F0"/>
    <w:rsid w:val="00107B48"/>
    <w:rsid w:val="001164F9"/>
    <w:rsid w:val="0011719C"/>
    <w:rsid w:val="001357A6"/>
    <w:rsid w:val="00140049"/>
    <w:rsid w:val="00171601"/>
    <w:rsid w:val="001730EB"/>
    <w:rsid w:val="00173276"/>
    <w:rsid w:val="00176122"/>
    <w:rsid w:val="00184FD4"/>
    <w:rsid w:val="0019025B"/>
    <w:rsid w:val="00192AF7"/>
    <w:rsid w:val="0019620B"/>
    <w:rsid w:val="00197366"/>
    <w:rsid w:val="001A136C"/>
    <w:rsid w:val="001B2C05"/>
    <w:rsid w:val="001B3831"/>
    <w:rsid w:val="001B6DA2"/>
    <w:rsid w:val="001C25EC"/>
    <w:rsid w:val="001E53D3"/>
    <w:rsid w:val="001F2A41"/>
    <w:rsid w:val="001F313F"/>
    <w:rsid w:val="001F331D"/>
    <w:rsid w:val="001F394C"/>
    <w:rsid w:val="002038AA"/>
    <w:rsid w:val="002114C8"/>
    <w:rsid w:val="0021166F"/>
    <w:rsid w:val="002162DF"/>
    <w:rsid w:val="00226388"/>
    <w:rsid w:val="00226E90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4928"/>
    <w:rsid w:val="002A25E3"/>
    <w:rsid w:val="002A7989"/>
    <w:rsid w:val="002B02F3"/>
    <w:rsid w:val="002B0AE3"/>
    <w:rsid w:val="002C3463"/>
    <w:rsid w:val="002D266D"/>
    <w:rsid w:val="002D5B3D"/>
    <w:rsid w:val="002D7447"/>
    <w:rsid w:val="002E315A"/>
    <w:rsid w:val="002E4F8C"/>
    <w:rsid w:val="002F2919"/>
    <w:rsid w:val="002F560C"/>
    <w:rsid w:val="002F5847"/>
    <w:rsid w:val="002F72BB"/>
    <w:rsid w:val="0030425A"/>
    <w:rsid w:val="00333777"/>
    <w:rsid w:val="003421F1"/>
    <w:rsid w:val="0034279C"/>
    <w:rsid w:val="00354F64"/>
    <w:rsid w:val="003559A1"/>
    <w:rsid w:val="00356329"/>
    <w:rsid w:val="00361563"/>
    <w:rsid w:val="003617AC"/>
    <w:rsid w:val="00361815"/>
    <w:rsid w:val="00371D36"/>
    <w:rsid w:val="00373E17"/>
    <w:rsid w:val="003775E6"/>
    <w:rsid w:val="00381998"/>
    <w:rsid w:val="003A19EC"/>
    <w:rsid w:val="003A5F1C"/>
    <w:rsid w:val="003B1389"/>
    <w:rsid w:val="003C3E2E"/>
    <w:rsid w:val="003C4D77"/>
    <w:rsid w:val="003D4A3C"/>
    <w:rsid w:val="003D55B2"/>
    <w:rsid w:val="003D5ABC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EBB"/>
    <w:rsid w:val="00466CD0"/>
    <w:rsid w:val="00473583"/>
    <w:rsid w:val="00476D94"/>
    <w:rsid w:val="00477F32"/>
    <w:rsid w:val="00481850"/>
    <w:rsid w:val="004851A0"/>
    <w:rsid w:val="0048627F"/>
    <w:rsid w:val="00487322"/>
    <w:rsid w:val="004932AB"/>
    <w:rsid w:val="00494BEF"/>
    <w:rsid w:val="004A2011"/>
    <w:rsid w:val="004A5512"/>
    <w:rsid w:val="004A6BE5"/>
    <w:rsid w:val="004B0C18"/>
    <w:rsid w:val="004C1A04"/>
    <w:rsid w:val="004C20BC"/>
    <w:rsid w:val="004C5C9A"/>
    <w:rsid w:val="004C7A64"/>
    <w:rsid w:val="004D1442"/>
    <w:rsid w:val="004D3DCB"/>
    <w:rsid w:val="004E1946"/>
    <w:rsid w:val="004E66E9"/>
    <w:rsid w:val="004E7DDE"/>
    <w:rsid w:val="004F0090"/>
    <w:rsid w:val="004F172C"/>
    <w:rsid w:val="004F64F1"/>
    <w:rsid w:val="005002ED"/>
    <w:rsid w:val="00500DBC"/>
    <w:rsid w:val="00505C7F"/>
    <w:rsid w:val="005102BE"/>
    <w:rsid w:val="00523F7F"/>
    <w:rsid w:val="00524D54"/>
    <w:rsid w:val="005265C2"/>
    <w:rsid w:val="0054531B"/>
    <w:rsid w:val="00546C24"/>
    <w:rsid w:val="005476FF"/>
    <w:rsid w:val="005516F6"/>
    <w:rsid w:val="00552842"/>
    <w:rsid w:val="00554E89"/>
    <w:rsid w:val="00557F6A"/>
    <w:rsid w:val="00564B58"/>
    <w:rsid w:val="005716F5"/>
    <w:rsid w:val="00572281"/>
    <w:rsid w:val="005801DD"/>
    <w:rsid w:val="00592417"/>
    <w:rsid w:val="00592A40"/>
    <w:rsid w:val="005A28BC"/>
    <w:rsid w:val="005A5377"/>
    <w:rsid w:val="005B7817"/>
    <w:rsid w:val="005C06C8"/>
    <w:rsid w:val="005C23D7"/>
    <w:rsid w:val="005C40EB"/>
    <w:rsid w:val="005C4E97"/>
    <w:rsid w:val="005C5842"/>
    <w:rsid w:val="005C7B7C"/>
    <w:rsid w:val="005D02B4"/>
    <w:rsid w:val="005D3013"/>
    <w:rsid w:val="005E1E50"/>
    <w:rsid w:val="005E2B9C"/>
    <w:rsid w:val="005E3332"/>
    <w:rsid w:val="005F76B0"/>
    <w:rsid w:val="005F78E7"/>
    <w:rsid w:val="00604429"/>
    <w:rsid w:val="006067B0"/>
    <w:rsid w:val="00606A8B"/>
    <w:rsid w:val="00611EBA"/>
    <w:rsid w:val="006161A8"/>
    <w:rsid w:val="006213A8"/>
    <w:rsid w:val="00623BEA"/>
    <w:rsid w:val="006347E9"/>
    <w:rsid w:val="00640C87"/>
    <w:rsid w:val="006454BB"/>
    <w:rsid w:val="006502A8"/>
    <w:rsid w:val="00657CF4"/>
    <w:rsid w:val="00661463"/>
    <w:rsid w:val="00661588"/>
    <w:rsid w:val="00663B8D"/>
    <w:rsid w:val="00663E00"/>
    <w:rsid w:val="00664F48"/>
    <w:rsid w:val="00664FAD"/>
    <w:rsid w:val="00666EBE"/>
    <w:rsid w:val="0067345B"/>
    <w:rsid w:val="00683986"/>
    <w:rsid w:val="00683C53"/>
    <w:rsid w:val="00685035"/>
    <w:rsid w:val="00685770"/>
    <w:rsid w:val="00690DBA"/>
    <w:rsid w:val="006964F9"/>
    <w:rsid w:val="006A395F"/>
    <w:rsid w:val="006A65E2"/>
    <w:rsid w:val="006B37BD"/>
    <w:rsid w:val="006B69FA"/>
    <w:rsid w:val="006C092D"/>
    <w:rsid w:val="006C099D"/>
    <w:rsid w:val="006C18F0"/>
    <w:rsid w:val="006C7E01"/>
    <w:rsid w:val="006D1C57"/>
    <w:rsid w:val="006D64A5"/>
    <w:rsid w:val="006E0935"/>
    <w:rsid w:val="006E353F"/>
    <w:rsid w:val="006E35AB"/>
    <w:rsid w:val="006F3A27"/>
    <w:rsid w:val="00707181"/>
    <w:rsid w:val="00711AA9"/>
    <w:rsid w:val="00716676"/>
    <w:rsid w:val="00722155"/>
    <w:rsid w:val="00737F19"/>
    <w:rsid w:val="0075399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482D"/>
    <w:rsid w:val="008625C1"/>
    <w:rsid w:val="0087671D"/>
    <w:rsid w:val="008806F9"/>
    <w:rsid w:val="00887957"/>
    <w:rsid w:val="00891194"/>
    <w:rsid w:val="008932A8"/>
    <w:rsid w:val="008A57E3"/>
    <w:rsid w:val="008B5BF4"/>
    <w:rsid w:val="008C0CEE"/>
    <w:rsid w:val="008C1B18"/>
    <w:rsid w:val="008C54AA"/>
    <w:rsid w:val="008D46EC"/>
    <w:rsid w:val="008E0E25"/>
    <w:rsid w:val="008E61A1"/>
    <w:rsid w:val="009031EF"/>
    <w:rsid w:val="00904A23"/>
    <w:rsid w:val="00917EA3"/>
    <w:rsid w:val="00917EE0"/>
    <w:rsid w:val="00921C89"/>
    <w:rsid w:val="00926966"/>
    <w:rsid w:val="00926D03"/>
    <w:rsid w:val="00934036"/>
    <w:rsid w:val="00934889"/>
    <w:rsid w:val="009355ED"/>
    <w:rsid w:val="0094541D"/>
    <w:rsid w:val="009473EA"/>
    <w:rsid w:val="00952B34"/>
    <w:rsid w:val="00954E7E"/>
    <w:rsid w:val="009554D9"/>
    <w:rsid w:val="009572F9"/>
    <w:rsid w:val="00960D0F"/>
    <w:rsid w:val="00966967"/>
    <w:rsid w:val="00982A48"/>
    <w:rsid w:val="00982CD6"/>
    <w:rsid w:val="0098366F"/>
    <w:rsid w:val="00983A03"/>
    <w:rsid w:val="00986063"/>
    <w:rsid w:val="00990B9C"/>
    <w:rsid w:val="00991F67"/>
    <w:rsid w:val="00992876"/>
    <w:rsid w:val="009A0DCE"/>
    <w:rsid w:val="009A22CD"/>
    <w:rsid w:val="009A3E4B"/>
    <w:rsid w:val="009A669E"/>
    <w:rsid w:val="009B35FD"/>
    <w:rsid w:val="009B6815"/>
    <w:rsid w:val="009C744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7F92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41"/>
    <w:rsid w:val="00AE7406"/>
    <w:rsid w:val="00AF1688"/>
    <w:rsid w:val="00AF46E6"/>
    <w:rsid w:val="00AF5139"/>
    <w:rsid w:val="00B06EDA"/>
    <w:rsid w:val="00B1161F"/>
    <w:rsid w:val="00B11661"/>
    <w:rsid w:val="00B15C45"/>
    <w:rsid w:val="00B21626"/>
    <w:rsid w:val="00B32B4D"/>
    <w:rsid w:val="00B4137E"/>
    <w:rsid w:val="00B42432"/>
    <w:rsid w:val="00B45A85"/>
    <w:rsid w:val="00B54DF7"/>
    <w:rsid w:val="00B56223"/>
    <w:rsid w:val="00B56E79"/>
    <w:rsid w:val="00B57AA7"/>
    <w:rsid w:val="00B637AA"/>
    <w:rsid w:val="00B63BE2"/>
    <w:rsid w:val="00B7592C"/>
    <w:rsid w:val="00B809D3"/>
    <w:rsid w:val="00B81C04"/>
    <w:rsid w:val="00B84B66"/>
    <w:rsid w:val="00B85475"/>
    <w:rsid w:val="00B9090A"/>
    <w:rsid w:val="00B92196"/>
    <w:rsid w:val="00B9228D"/>
    <w:rsid w:val="00B929EC"/>
    <w:rsid w:val="00B93EFB"/>
    <w:rsid w:val="00BB0725"/>
    <w:rsid w:val="00BC408A"/>
    <w:rsid w:val="00BC5023"/>
    <w:rsid w:val="00BC556C"/>
    <w:rsid w:val="00BD42DA"/>
    <w:rsid w:val="00BD4684"/>
    <w:rsid w:val="00BE08A7"/>
    <w:rsid w:val="00BE4391"/>
    <w:rsid w:val="00BF01EF"/>
    <w:rsid w:val="00BF3E48"/>
    <w:rsid w:val="00C03050"/>
    <w:rsid w:val="00C15F1B"/>
    <w:rsid w:val="00C16288"/>
    <w:rsid w:val="00C17D1D"/>
    <w:rsid w:val="00C423DF"/>
    <w:rsid w:val="00C45923"/>
    <w:rsid w:val="00C543E7"/>
    <w:rsid w:val="00C70225"/>
    <w:rsid w:val="00C72198"/>
    <w:rsid w:val="00C73C7D"/>
    <w:rsid w:val="00C75005"/>
    <w:rsid w:val="00C92A3C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F59"/>
    <w:rsid w:val="00D33843"/>
    <w:rsid w:val="00D54A6F"/>
    <w:rsid w:val="00D57D57"/>
    <w:rsid w:val="00D62E42"/>
    <w:rsid w:val="00D772FB"/>
    <w:rsid w:val="00D84804"/>
    <w:rsid w:val="00DA13EA"/>
    <w:rsid w:val="00DA1AA0"/>
    <w:rsid w:val="00DA512B"/>
    <w:rsid w:val="00DB622F"/>
    <w:rsid w:val="00DB7FDB"/>
    <w:rsid w:val="00DC0909"/>
    <w:rsid w:val="00DC2CAB"/>
    <w:rsid w:val="00DC44A8"/>
    <w:rsid w:val="00DD569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5CC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15F"/>
    <w:rsid w:val="00EB46E2"/>
    <w:rsid w:val="00EC0045"/>
    <w:rsid w:val="00ED452E"/>
    <w:rsid w:val="00ED7A93"/>
    <w:rsid w:val="00EE3CDA"/>
    <w:rsid w:val="00EF261E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975"/>
    <w:rsid w:val="00F900B4"/>
    <w:rsid w:val="00FA0F2E"/>
    <w:rsid w:val="00FA4DB1"/>
    <w:rsid w:val="00FB1D5C"/>
    <w:rsid w:val="00FB3F2A"/>
    <w:rsid w:val="00FC112C"/>
    <w:rsid w:val="00FC3593"/>
    <w:rsid w:val="00FD117D"/>
    <w:rsid w:val="00FD72E3"/>
    <w:rsid w:val="00FE06FC"/>
    <w:rsid w:val="00FE2471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502A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502A8"/>
    <w:pPr>
      <w:spacing w:after="0" w:line="240" w:lineRule="auto"/>
    </w:pPr>
  </w:style>
  <w:style w:type="paragraph" w:customStyle="1" w:styleId="scemptylineheader">
    <w:name w:val="sc_emptyline_header"/>
    <w:qFormat/>
    <w:rsid w:val="006502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502A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502A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502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502A8"/>
    <w:rPr>
      <w:color w:val="808080"/>
    </w:rPr>
  </w:style>
  <w:style w:type="paragraph" w:customStyle="1" w:styleId="scdirectionallanguage">
    <w:name w:val="sc_directional_language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502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502A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502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502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502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502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502A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502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502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502A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502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502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502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A8"/>
    <w:rPr>
      <w:lang w:val="en-US"/>
    </w:rPr>
  </w:style>
  <w:style w:type="paragraph" w:styleId="ListParagraph">
    <w:name w:val="List Paragraph"/>
    <w:basedOn w:val="Normal"/>
    <w:uiPriority w:val="34"/>
    <w:qFormat/>
    <w:rsid w:val="006502A8"/>
    <w:pPr>
      <w:ind w:left="720"/>
      <w:contextualSpacing/>
    </w:pPr>
  </w:style>
  <w:style w:type="paragraph" w:customStyle="1" w:styleId="scbillfooter">
    <w:name w:val="sc_bill_footer"/>
    <w:qFormat/>
    <w:rsid w:val="006502A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5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502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502A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502A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502A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502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502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502A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502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502A8"/>
    <w:rPr>
      <w:strike/>
      <w:dstrike w:val="0"/>
    </w:rPr>
  </w:style>
  <w:style w:type="character" w:customStyle="1" w:styleId="scinsert">
    <w:name w:val="sc_insert"/>
    <w:uiPriority w:val="1"/>
    <w:qFormat/>
    <w:rsid w:val="006502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502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502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502A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502A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502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502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502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502A8"/>
    <w:rPr>
      <w:strike/>
      <w:dstrike w:val="0"/>
      <w:color w:val="FF0000"/>
    </w:rPr>
  </w:style>
  <w:style w:type="paragraph" w:customStyle="1" w:styleId="scbillsiglines">
    <w:name w:val="sc_bill_sig_lines"/>
    <w:qFormat/>
    <w:rsid w:val="006502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502A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502A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502A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502A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502A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502A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502A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990B9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62&amp;session=126&amp;summary=B" TargetMode="External" Id="R5df6868498184bf6" /><Relationship Type="http://schemas.openxmlformats.org/officeDocument/2006/relationships/hyperlink" Target="https://www.scstatehouse.gov/sess126_2025-2026/prever/4162_20250306.docx" TargetMode="External" Id="R77cbddcb258c43a7" /><Relationship Type="http://schemas.openxmlformats.org/officeDocument/2006/relationships/hyperlink" Target="h:\hj\20250306.docx" TargetMode="External" Id="R5d88eedc26934c50" /><Relationship Type="http://schemas.openxmlformats.org/officeDocument/2006/relationships/hyperlink" Target="h:\hj\20250306.docx" TargetMode="External" Id="R29b3a14d13ce487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B3831"/>
    <w:rsid w:val="001C48FD"/>
    <w:rsid w:val="002A7C8A"/>
    <w:rsid w:val="002B0AE3"/>
    <w:rsid w:val="002D4365"/>
    <w:rsid w:val="003A19EC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C744D"/>
    <w:rsid w:val="00A51DBA"/>
    <w:rsid w:val="00B20DA6"/>
    <w:rsid w:val="00B457AF"/>
    <w:rsid w:val="00C818FB"/>
    <w:rsid w:val="00CC0451"/>
    <w:rsid w:val="00D6665C"/>
    <w:rsid w:val="00D900BD"/>
    <w:rsid w:val="00DD569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f2fb491d-1db0-4940-8a30-729727d59bd8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N_INTERNALVERSIONNUMBER>1</T_BILL_N_INTERNALVERSIONNUMBER>
  <T_BILL_N_SESSION>126</T_BILL_N_SESSION>
  <T_BILL_N_VERSIONNUMBER>1</T_BILL_N_VERSIONNUMBER>
  <T_BILL_N_YEAR>2025</T_BILL_N_YEAR>
  <T_BILL_REQUEST_REQUEST>98fd71dd-bbf9-4041-b9ac-dee3b6ba081b</T_BILL_REQUEST_REQUEST>
  <T_BILL_R_ORIGINALDRAFT>a8df4ef3-0896-48f5-8995-f4805659ec84</T_BILL_R_ORIGINALDRAFT>
  <T_BILL_SPONSOR_SPONSOR>33f7bfa5-0883-429b-84e2-2457a9d55f5c</T_BILL_SPONSOR_SPONSOR>
  <T_BILL_T_BILLNAME>[4162]</T_BILL_T_BILLNAME>
  <T_BILL_T_BILLNUMBER>4162</T_BILL_T_BILLNUMBER>
  <T_BILL_T_BILLTITLE>TO AMEND THE SOUTH CAROLINA CODE OF LAWS BY AMENDING SECTION 8‑13‑100, RELATING TO DEFINITIONS, SO AS TO AMEND THE DEFINITION OF “ANYTHING OF VALUE” OR “THING OF VALUE.”</T_BILL_T_BILLTITLE>
  <T_BILL_T_CHAMBER>house</T_BILL_T_CHAMBER>
  <T_BILL_T_FILENAME> </T_BILL_T_FILENAME>
  <T_BILL_T_LEGTYPE>bill_statewide</T_BILL_T_LEGTYPE>
  <T_BILL_T_RATNUMBERSTRING>HNone</T_BILL_T_RATNUMBERSTRING>
  <T_BILL_T_SECTIONS>[{"SectionUUID":"f449b318-47cd-4bbb-959b-bb9fc38b12ac","SectionName":"code_section","SectionNumber":1,"SectionType":"code_section","CodeSections":[{"CodeSectionBookmarkName":"cs_T8C13N100_72a9919b5","IsConstitutionSection":false,"Identity":"8-13-100","IsNew":false,"SubSections":[{"Level":1,"Identity":"T8C13N100Sb","SubSectionBookmarkName":"ss_T8C13N100Sb_lv1_af6b1a06e","IsNewSubSection":false,"SubSectionReplacement":""},{"Level":2,"Identity":"T8C13N100Si","SubSectionBookmarkName":"ss_T8C13N100Si_lv2_bc0a79f46","IsNewSubSection":false,"SubSectionReplacement":""},{"Level":2,"Identity":"T8C13N100Sii","SubSectionBookmarkName":"ss_T8C13N100Sii_lv2_247939114","IsNewSubSection":false,"SubSectionReplacement":""},{"Level":2,"Identity":"T8C13N100Siii","SubSectionBookmarkName":"ss_T8C13N100Siii_lv2_22dbe5a25","IsNewSubSection":false,"SubSectionReplacement":""},{"Level":2,"Identity":"T8C13N100Siv","SubSectionBookmarkName":"ss_T8C13N100Siv_lv2_538700e3f","IsNewSubSection":false,"SubSectionReplacement":""},{"Level":2,"Identity":"T8C13N100Sv","SubSectionBookmarkName":"ss_T8C13N100Sv_lv2_044d182c2","IsNewSubSection":false,"SubSectionReplacement":""},{"Level":2,"Identity":"T8C13N100Svi","SubSectionBookmarkName":"ss_T8C13N100Svi_lv2_ddba9c8e8","IsNewSubSection":false,"SubSectionReplacement":""}],"TitleRelatedTo":"Definitions","TitleSoAsTo":"amend the definition of \"anything of value\" or \"thing of value\" so as delete a campaign contribution properly received and reported ","Deleted":false}],"TitleText":"","DisableControls":false,"Deleted":false,"RepealItems":[],"SectionBookmarkName":"bs_num_1_34d4dc145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"Anything of Value" Definition</T_BILL_T_SUBJECT>
  <T_BILL_UR_DRAFTER>heatheranderson@scstatehouse.gov</T_BILL_UR_DRAFTER>
  <T_BILL_UR_DRAFTINGASSISTANT>katierogers@scstatehouse.gov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B80E2-5E97-4E87-8A4E-5A06E9459FE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1099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2025-03-05T13:44:00Z</cp:lastPrinted>
  <dcterms:created xsi:type="dcterms:W3CDTF">2025-03-06T17:54:00Z</dcterms:created>
  <dcterms:modified xsi:type="dcterms:W3CDTF">2025-03-06T17:54:00Z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