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434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Garrett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LC-0189HDB-GM25.docx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11,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Wrestler Cason Howle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433abb87d9b3468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f71c1985ac24b8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7f99e77d0e64a00">
        <w:r>
          <w:rPr>
            <w:rStyle w:val="Hyperlink"/>
            <w:u w:val="single"/>
          </w:rPr>
          <w:t>03/11/2025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DE8FE8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512E5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12608" w14:paraId="48DB32D0" w14:textId="4D54A041">
          <w:pPr>
            <w:pStyle w:val="scresolutiontitle"/>
          </w:pPr>
          <w:r w:rsidRPr="00612608">
            <w:t>To recognize and honor cason Howle, a senior wrestler for Greenwood High School, for winning the 2025 South Carolina State Championship title and to congratulate him for a spectacular high school wrestling career.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132DA" w:rsidP="00E132DA" w:rsidRDefault="008C3A19" w14:paraId="5F1B12F4" w14:textId="09096D28">
      <w:pPr>
        <w:pStyle w:val="scresolutionwhereas"/>
      </w:pPr>
      <w:bookmarkStart w:name="wa_a794372f7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E132DA">
        <w:t>by his senior year</w:t>
      </w:r>
      <w:r w:rsidRPr="00E132DA" w:rsidR="00E132DA">
        <w:t xml:space="preserve"> in the 2024-2025 season</w:t>
      </w:r>
      <w:r w:rsidR="00E132DA">
        <w:t>, C</w:t>
      </w:r>
      <w:r w:rsidRPr="00E132DA" w:rsidR="00E132DA">
        <w:t xml:space="preserve">ason Howle was a </w:t>
      </w:r>
      <w:r w:rsidR="00E132DA">
        <w:t>three-</w:t>
      </w:r>
      <w:r w:rsidRPr="00E132DA" w:rsidR="00E132DA">
        <w:t xml:space="preserve">time captain of the </w:t>
      </w:r>
      <w:r w:rsidR="00E132DA">
        <w:t xml:space="preserve">Greenwood High School wrestling </w:t>
      </w:r>
      <w:r w:rsidRPr="00E132DA" w:rsidR="00E132DA">
        <w:t>team</w:t>
      </w:r>
      <w:r w:rsidR="00E132DA">
        <w:t>,</w:t>
      </w:r>
      <w:r w:rsidRPr="00E132DA" w:rsidR="00E132DA">
        <w:t xml:space="preserve"> help</w:t>
      </w:r>
      <w:r w:rsidR="00E132DA">
        <w:t>ing to</w:t>
      </w:r>
      <w:r w:rsidRPr="00E132DA" w:rsidR="00E132DA">
        <w:t xml:space="preserve"> lead the team to twenty</w:t>
      </w:r>
      <w:r w:rsidR="0012372A">
        <w:t>-</w:t>
      </w:r>
      <w:r w:rsidRPr="00E132DA" w:rsidR="00E132DA">
        <w:t xml:space="preserve">two wins and another deep run in the playoffs. </w:t>
      </w:r>
      <w:r w:rsidR="00E132DA">
        <w:t>With his assistance, his team placed four</w:t>
      </w:r>
      <w:r w:rsidRPr="00E132DA" w:rsidR="00E132DA">
        <w:t xml:space="preserve">th in the individual state tournament out of </w:t>
      </w:r>
      <w:r w:rsidR="00E132DA">
        <w:t>forty-seven</w:t>
      </w:r>
      <w:r w:rsidRPr="00E132DA" w:rsidR="00E132DA">
        <w:t xml:space="preserve"> other </w:t>
      </w:r>
      <w:r w:rsidR="00E132DA">
        <w:t>class AAAA</w:t>
      </w:r>
      <w:r w:rsidRPr="00E132DA" w:rsidR="00E132DA">
        <w:t>A teams</w:t>
      </w:r>
      <w:r w:rsidR="0012372A">
        <w:t>; and</w:t>
      </w:r>
    </w:p>
    <w:p w:rsidR="00E132DA" w:rsidP="00E132DA" w:rsidRDefault="00E132DA" w14:paraId="02426DE1" w14:textId="77777777">
      <w:pPr>
        <w:pStyle w:val="scresolutionwhereas"/>
      </w:pPr>
    </w:p>
    <w:p w:rsidR="00E132DA" w:rsidP="00E132DA" w:rsidRDefault="00E132DA" w14:paraId="12DB162C" w14:textId="15AFFF22">
      <w:pPr>
        <w:pStyle w:val="scresolutionwhereas"/>
      </w:pPr>
      <w:bookmarkStart w:name="wa_1000784e6" w:id="2"/>
      <w:r>
        <w:t>W</w:t>
      </w:r>
      <w:bookmarkEnd w:id="2"/>
      <w:r>
        <w:t>hereas,</w:t>
      </w:r>
      <w:r w:rsidRPr="00E132DA">
        <w:t xml:space="preserve"> as an individual, </w:t>
      </w:r>
      <w:r>
        <w:t>he garnered</w:t>
      </w:r>
      <w:r w:rsidRPr="00E132DA">
        <w:t xml:space="preserve"> forty-seven wins with no losses</w:t>
      </w:r>
      <w:r w:rsidR="00612608">
        <w:t xml:space="preserve"> in the 2024-2025 season</w:t>
      </w:r>
      <w:r w:rsidRPr="00E132DA">
        <w:t xml:space="preserve">. </w:t>
      </w:r>
      <w:r>
        <w:t>He allowed n</w:t>
      </w:r>
      <w:r w:rsidRPr="00E132DA">
        <w:t>ot</w:t>
      </w:r>
      <w:r>
        <w:t xml:space="preserve"> a single</w:t>
      </w:r>
      <w:r w:rsidRPr="00E132DA">
        <w:t xml:space="preserve"> opponent </w:t>
      </w:r>
      <w:r>
        <w:t>to</w:t>
      </w:r>
      <w:r w:rsidRPr="00E132DA">
        <w:t xml:space="preserve"> score on </w:t>
      </w:r>
      <w:r>
        <w:t>him</w:t>
      </w:r>
      <w:r w:rsidRPr="00E132DA">
        <w:t xml:space="preserve"> all season</w:t>
      </w:r>
      <w:r>
        <w:t>, and h</w:t>
      </w:r>
      <w:r w:rsidRPr="00E132DA">
        <w:t>e finishe</w:t>
      </w:r>
      <w:r>
        <w:t>d</w:t>
      </w:r>
      <w:r w:rsidRPr="00E132DA">
        <w:t xml:space="preserve"> his high school career as a four</w:t>
      </w:r>
      <w:r>
        <w:t>-</w:t>
      </w:r>
      <w:r w:rsidRPr="00E132DA">
        <w:t>time state champion with two hundred six</w:t>
      </w:r>
      <w:r w:rsidR="00DB3C28">
        <w:t>teen</w:t>
      </w:r>
      <w:r w:rsidRPr="00E132DA">
        <w:t xml:space="preserve"> wins and one loss</w:t>
      </w:r>
      <w:r>
        <w:t>; and</w:t>
      </w:r>
    </w:p>
    <w:p w:rsidR="00E132DA" w:rsidP="00E132DA" w:rsidRDefault="00E132DA" w14:paraId="1D3FF0BD" w14:textId="77777777">
      <w:pPr>
        <w:pStyle w:val="scresolutionwhereas"/>
      </w:pPr>
    </w:p>
    <w:p w:rsidR="00E132DA" w:rsidP="00E132DA" w:rsidRDefault="00E132DA" w14:paraId="421546A9" w14:textId="50E43815">
      <w:pPr>
        <w:pStyle w:val="scresolutionwhereas"/>
      </w:pPr>
      <w:bookmarkStart w:name="wa_d794b7370" w:id="3"/>
      <w:r>
        <w:t>W</w:t>
      </w:r>
      <w:bookmarkEnd w:id="3"/>
      <w:r>
        <w:t xml:space="preserve">hereas, Cason was the three-time All Lakelands Champion, two-time Southern Slam Champion, Newberry Open Champion, three-time NCHSAA All-American, </w:t>
      </w:r>
      <w:r w:rsidR="00DB3C28">
        <w:t>t</w:t>
      </w:r>
      <w:r>
        <w:t>wo-time World Team Trials All</w:t>
      </w:r>
      <w:r>
        <w:noBreakHyphen/>
        <w:t>America</w:t>
      </w:r>
      <w:r w:rsidR="00DB3C28">
        <w:t>n</w:t>
      </w:r>
      <w:r>
        <w:t>, and Fargo All-American; and</w:t>
      </w:r>
    </w:p>
    <w:p w:rsidR="00E132DA" w:rsidP="00E132DA" w:rsidRDefault="00E132DA" w14:paraId="5CE29D1E" w14:textId="77777777">
      <w:pPr>
        <w:pStyle w:val="scresolutionwhereas"/>
      </w:pPr>
    </w:p>
    <w:p w:rsidR="00E132DA" w:rsidP="00843D27" w:rsidRDefault="00E132DA" w14:paraId="4123E5ED" w14:textId="6939564D">
      <w:pPr>
        <w:pStyle w:val="scresolutionwhereas"/>
      </w:pPr>
      <w:bookmarkStart w:name="wa_34c5f1665" w:id="4"/>
      <w:r>
        <w:t>W</w:t>
      </w:r>
      <w:bookmarkEnd w:id="4"/>
      <w:r>
        <w:t>hereas,</w:t>
      </w:r>
      <w:r w:rsidRPr="00E132DA">
        <w:t xml:space="preserve"> the South Carolina Wrestling Coaches Association </w:t>
      </w:r>
      <w:r>
        <w:t xml:space="preserve">named Cason the </w:t>
      </w:r>
      <w:r w:rsidRPr="00E132DA">
        <w:t>Wrestler of the Year for the 2024-2025 season in all classifications</w:t>
      </w:r>
      <w:r w:rsidR="00DB3C28">
        <w:t xml:space="preserve">. The members of the South Carolina </w:t>
      </w:r>
      <w:r w:rsidR="008E095E">
        <w:t>Senate</w:t>
      </w:r>
      <w:r w:rsidR="00DB3C28">
        <w:t xml:space="preserve"> wish him lasting success as</w:t>
      </w:r>
      <w:r>
        <w:t xml:space="preserve"> h</w:t>
      </w:r>
      <w:r w:rsidRPr="00E132DA">
        <w:t>e continue</w:t>
      </w:r>
      <w:r w:rsidR="00DB3C28">
        <w:t>s</w:t>
      </w:r>
      <w:r w:rsidRPr="00E132DA">
        <w:t xml:space="preserve"> his </w:t>
      </w:r>
      <w:r>
        <w:t xml:space="preserve">wrestling </w:t>
      </w:r>
      <w:r w:rsidRPr="00E132DA">
        <w:t>career at North Carolina State University this upcoming fall</w:t>
      </w:r>
      <w:r w:rsidR="0012372A">
        <w:t xml:space="preserve">. Now, therefore, </w:t>
      </w:r>
    </w:p>
    <w:p w:rsidR="0012372A" w:rsidP="00843D27" w:rsidRDefault="0012372A" w14:paraId="30284327" w14:textId="77777777">
      <w:pPr>
        <w:pStyle w:val="scresolutionwhereas"/>
      </w:pPr>
    </w:p>
    <w:p w:rsidRPr="00040E43" w:rsidR="00B9052D" w:rsidP="00FA0B1D" w:rsidRDefault="00B9052D" w14:paraId="48DB32E4" w14:textId="748F56B0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512E5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8F3B89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512E5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E132DA">
        <w:t xml:space="preserve">recognize and honor Cason Howle, a senior wrestler for Greenwood High School, for winning the </w:t>
      </w:r>
      <w:r w:rsidR="00612608">
        <w:t xml:space="preserve">2025 </w:t>
      </w:r>
      <w:r w:rsidR="00E132DA">
        <w:t xml:space="preserve">South Carolina State Championship title and congratulate him for a spectacular high school </w:t>
      </w:r>
      <w:r w:rsidRPr="00612608" w:rsidR="00612608">
        <w:t xml:space="preserve">wrestling </w:t>
      </w:r>
      <w:r w:rsidR="00E132DA">
        <w:t>career.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D9946E5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12372A">
        <w:t>Cason</w:t>
      </w:r>
      <w:r w:rsidR="00E132DA">
        <w:t xml:space="preserve"> Howle.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F4C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E3D3A20" w:rsidR="007003E1" w:rsidRDefault="0008216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56D21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512E5">
              <w:rPr>
                <w:noProof/>
              </w:rPr>
              <w:t>LC-0189HDB-GM25.docx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1503"/>
    <w:rsid w:val="000C5BE4"/>
    <w:rsid w:val="000E0100"/>
    <w:rsid w:val="000E1785"/>
    <w:rsid w:val="000E546A"/>
    <w:rsid w:val="000F0A89"/>
    <w:rsid w:val="000F1901"/>
    <w:rsid w:val="000F2E49"/>
    <w:rsid w:val="000F40FA"/>
    <w:rsid w:val="001035F1"/>
    <w:rsid w:val="0010776B"/>
    <w:rsid w:val="0012372A"/>
    <w:rsid w:val="001334F7"/>
    <w:rsid w:val="00133E66"/>
    <w:rsid w:val="001347EE"/>
    <w:rsid w:val="00136B38"/>
    <w:rsid w:val="001373F6"/>
    <w:rsid w:val="001435A3"/>
    <w:rsid w:val="00146ED3"/>
    <w:rsid w:val="00151044"/>
    <w:rsid w:val="0016355B"/>
    <w:rsid w:val="001647D2"/>
    <w:rsid w:val="00187057"/>
    <w:rsid w:val="001A022F"/>
    <w:rsid w:val="001A2C0B"/>
    <w:rsid w:val="001A72A6"/>
    <w:rsid w:val="001B50F2"/>
    <w:rsid w:val="001C4F58"/>
    <w:rsid w:val="001D08F2"/>
    <w:rsid w:val="001D2A16"/>
    <w:rsid w:val="001D3A58"/>
    <w:rsid w:val="001D3F55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12E5"/>
    <w:rsid w:val="002543C8"/>
    <w:rsid w:val="0025541D"/>
    <w:rsid w:val="002635C9"/>
    <w:rsid w:val="00284AAE"/>
    <w:rsid w:val="002919AF"/>
    <w:rsid w:val="002B451A"/>
    <w:rsid w:val="002C0733"/>
    <w:rsid w:val="002D55D2"/>
    <w:rsid w:val="002D597B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36F92"/>
    <w:rsid w:val="004403BD"/>
    <w:rsid w:val="00461441"/>
    <w:rsid w:val="004623E6"/>
    <w:rsid w:val="0046488E"/>
    <w:rsid w:val="0046685D"/>
    <w:rsid w:val="004669F5"/>
    <w:rsid w:val="004809EE"/>
    <w:rsid w:val="004925CA"/>
    <w:rsid w:val="004B0CF1"/>
    <w:rsid w:val="004B7339"/>
    <w:rsid w:val="004E626D"/>
    <w:rsid w:val="004E7D54"/>
    <w:rsid w:val="004F0C5E"/>
    <w:rsid w:val="004F4CEE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E7E09"/>
    <w:rsid w:val="005F3207"/>
    <w:rsid w:val="00605102"/>
    <w:rsid w:val="006053F5"/>
    <w:rsid w:val="00611909"/>
    <w:rsid w:val="00612608"/>
    <w:rsid w:val="006215AA"/>
    <w:rsid w:val="00627DCA"/>
    <w:rsid w:val="00666E48"/>
    <w:rsid w:val="00670F2F"/>
    <w:rsid w:val="006815C7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15AA"/>
    <w:rsid w:val="0075217F"/>
    <w:rsid w:val="007720AC"/>
    <w:rsid w:val="00772335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71B17"/>
    <w:rsid w:val="008905D2"/>
    <w:rsid w:val="008A1768"/>
    <w:rsid w:val="008A489F"/>
    <w:rsid w:val="008A7625"/>
    <w:rsid w:val="008B4AC4"/>
    <w:rsid w:val="008C3A19"/>
    <w:rsid w:val="008D05D1"/>
    <w:rsid w:val="008E095E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6BB5"/>
    <w:rsid w:val="009B44AF"/>
    <w:rsid w:val="009C6A0B"/>
    <w:rsid w:val="009C7F19"/>
    <w:rsid w:val="009E2BE4"/>
    <w:rsid w:val="009F0C77"/>
    <w:rsid w:val="009F4DD1"/>
    <w:rsid w:val="009F7B81"/>
    <w:rsid w:val="00A02543"/>
    <w:rsid w:val="00A30754"/>
    <w:rsid w:val="00A41684"/>
    <w:rsid w:val="00A56D21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D716B"/>
    <w:rsid w:val="00AF0102"/>
    <w:rsid w:val="00AF1A81"/>
    <w:rsid w:val="00AF69EE"/>
    <w:rsid w:val="00B00C4F"/>
    <w:rsid w:val="00B018AA"/>
    <w:rsid w:val="00B128F5"/>
    <w:rsid w:val="00B300D6"/>
    <w:rsid w:val="00B31DA6"/>
    <w:rsid w:val="00B3507C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036D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B3C28"/>
    <w:rsid w:val="00DC0F5B"/>
    <w:rsid w:val="00DC47B1"/>
    <w:rsid w:val="00DC5662"/>
    <w:rsid w:val="00DE02A1"/>
    <w:rsid w:val="00DF3845"/>
    <w:rsid w:val="00E071A0"/>
    <w:rsid w:val="00E132DA"/>
    <w:rsid w:val="00E32D96"/>
    <w:rsid w:val="00E41911"/>
    <w:rsid w:val="00E44B57"/>
    <w:rsid w:val="00E5223F"/>
    <w:rsid w:val="00E658FD"/>
    <w:rsid w:val="00E819C0"/>
    <w:rsid w:val="00E92EEF"/>
    <w:rsid w:val="00E95B4E"/>
    <w:rsid w:val="00E97AB4"/>
    <w:rsid w:val="00EA150E"/>
    <w:rsid w:val="00EB0F12"/>
    <w:rsid w:val="00EE456F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0F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0F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0F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5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0F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B5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0F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B50F2"/>
  </w:style>
  <w:style w:type="character" w:styleId="LineNumber">
    <w:name w:val="line number"/>
    <w:basedOn w:val="DefaultParagraphFont"/>
    <w:uiPriority w:val="99"/>
    <w:semiHidden/>
    <w:unhideWhenUsed/>
    <w:rsid w:val="001B50F2"/>
  </w:style>
  <w:style w:type="paragraph" w:customStyle="1" w:styleId="BillDots">
    <w:name w:val="Bill Dots"/>
    <w:basedOn w:val="Normal"/>
    <w:qFormat/>
    <w:rsid w:val="001B50F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B50F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5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0F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50F2"/>
    <w:pPr>
      <w:ind w:left="720"/>
      <w:contextualSpacing/>
    </w:pPr>
  </w:style>
  <w:style w:type="paragraph" w:customStyle="1" w:styleId="scbillheader">
    <w:name w:val="sc_bill_header"/>
    <w:qFormat/>
    <w:rsid w:val="001B50F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B50F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B50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B50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B50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B50F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B50F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B50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B50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B50F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B50F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B50F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B50F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B50F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B50F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B50F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B50F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B50F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B50F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B50F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B50F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B50F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B50F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B50F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B50F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B50F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B50F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B50F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B50F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B50F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B50F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B50F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B50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B50F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B50F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B50F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B50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B50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B50F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B50F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B50F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B50F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B50F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B50F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B50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B50F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B50F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B50F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B50F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B50F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B50F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B50F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B50F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B50F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B50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B50F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B50F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B50F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B50F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B50F2"/>
    <w:rPr>
      <w:color w:val="808080"/>
    </w:rPr>
  </w:style>
  <w:style w:type="paragraph" w:customStyle="1" w:styleId="sctablecodifiedsection">
    <w:name w:val="sc_table_codified_section"/>
    <w:qFormat/>
    <w:rsid w:val="001B50F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B50F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B50F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B50F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B50F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B50F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B50F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B50F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B50F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B50F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B50F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B50F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B50F2"/>
    <w:rPr>
      <w:strike/>
      <w:dstrike w:val="0"/>
    </w:rPr>
  </w:style>
  <w:style w:type="character" w:customStyle="1" w:styleId="scstrikeblue">
    <w:name w:val="sc_strike_blue"/>
    <w:uiPriority w:val="1"/>
    <w:qFormat/>
    <w:rsid w:val="001B50F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B50F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B50F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B50F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B50F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B50F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B50F2"/>
  </w:style>
  <w:style w:type="paragraph" w:customStyle="1" w:styleId="scbillendxx">
    <w:name w:val="sc_bill_end_xx"/>
    <w:qFormat/>
    <w:rsid w:val="001B50F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B50F2"/>
  </w:style>
  <w:style w:type="character" w:customStyle="1" w:styleId="scresolutionbody1">
    <w:name w:val="sc_resolution_body1"/>
    <w:uiPriority w:val="1"/>
    <w:qFormat/>
    <w:rsid w:val="001B50F2"/>
  </w:style>
  <w:style w:type="character" w:styleId="Strong">
    <w:name w:val="Strong"/>
    <w:basedOn w:val="DefaultParagraphFont"/>
    <w:uiPriority w:val="22"/>
    <w:qFormat/>
    <w:rsid w:val="001B50F2"/>
    <w:rPr>
      <w:b/>
      <w:bCs/>
    </w:rPr>
  </w:style>
  <w:style w:type="character" w:customStyle="1" w:styleId="scamendhouse">
    <w:name w:val="sc_amend_house"/>
    <w:uiPriority w:val="1"/>
    <w:qFormat/>
    <w:rsid w:val="001B50F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B50F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B50F2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1B50F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B50F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925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34&amp;session=126&amp;summary=B" TargetMode="External" Id="R1f71c1985ac24b88" /><Relationship Type="http://schemas.openxmlformats.org/officeDocument/2006/relationships/hyperlink" Target="https://www.scstatehouse.gov/sess126_2025-2026/prever/434_20250311.docx" TargetMode="External" Id="R67f99e77d0e64a00" /><Relationship Type="http://schemas.openxmlformats.org/officeDocument/2006/relationships/hyperlink" Target="h:\sj\20250311.docx" TargetMode="External" Id="R433abb87d9b3468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772335"/>
    <w:rsid w:val="00804B1A"/>
    <w:rsid w:val="008228BC"/>
    <w:rsid w:val="00A22407"/>
    <w:rsid w:val="00AA6F82"/>
    <w:rsid w:val="00BE097C"/>
    <w:rsid w:val="00E216F6"/>
    <w:rsid w:val="00E819C0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4.xml><?xml version="1.0" encoding="utf-8"?>
<lwb360Metadata xmlns="http://schemas.openxmlformats.org/package/2006/metadata/lwb360-metadata">
  <CHAMBER_DISPLAY>Senate</CHAMBER_DISPLAY>
  <DOCUMENT_TYPE>Bill</DOCUMENT_TYPE>
  <FILENAME>&lt;&lt;filename&gt;&gt;</FILENAME>
  <ID>c5eb113e-8504-45be-aa32-dff78f88dba7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2025-03-11T00:00:00-04:00</T_BILL_DT_VERSION>
  <T_BILL_D_INTRODATE>2025-03-11</T_BILL_D_INTRODATE>
  <T_BILL_D_SENATEINTRODATE>2025-03-11</T_BILL_D_SENATEINTRODATE>
  <T_BILL_N_INTERNALVERSIONNUMBER>1</T_BILL_N_INTERNALVERSIONNUMBER>
  <T_BILL_N_SESSION>126</T_BILL_N_SESSION>
  <T_BILL_N_VERSIONNUMBER>1</T_BILL_N_VERSIONNUMBER>
  <T_BILL_N_YEAR>2025</T_BILL_N_YEAR>
  <T_BILL_REQUEST_REQUEST>c090816e-43f5-4e1a-9576-2f007d9c87e5</T_BILL_REQUEST_REQUEST>
  <T_BILL_R_ORIGINALDRAFT>09add5ac-8864-45a8-ab47-5c4bdf0185e8</T_BILL_R_ORIGINALDRAFT>
  <T_BILL_SPONSOR_SPONSOR>2202ec3b-83d8-429f-b123-61c3b30b3e4d</T_BILL_SPONSOR_SPONSOR>
  <T_BILL_T_BILLNAME>[0434]</T_BILL_T_BILLNAME>
  <T_BILL_T_BILLNUMBER>434</T_BILL_T_BILLNUMBER>
  <T_BILL_T_BILLTITLE>To recognize and honor cason Howle, a senior wrestler for Greenwood High School, for winning the 2025 South Carolina State Championship title and to congratulate him for a spectacular high school wrestling career.</T_BILL_T_BILLTITLE>
  <T_BILL_T_CHAMBER>senate</T_BILL_T_CHAMBER>
  <T_BILL_T_FILENAME> </T_BILL_T_FILENAME>
  <T_BILL_T_LEGTYPE>resolution</T_BILL_T_LEGTYPE>
  <T_BILL_T_RATNUMBERSTRING>SNone</T_BILL_T_RATNUMBERSTRING>
  <T_BILL_T_SUBJECT>Wrestler Cason Howle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94F7DE-0F8C-4C85-9C74-33DB3C978FD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1525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2025-03-10T16:12:00Z</cp:lastPrinted>
  <dcterms:created xsi:type="dcterms:W3CDTF">2025-03-10T16:32:00Z</dcterms:created>
  <dcterms:modified xsi:type="dcterms:W3CDTF">2025-03-10T16:32:00Z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