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Weeks,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M.M. Smith, Spann-Wilder, Stavrinakis, Taylor, Teeple, Terribile, Vaughan, Waters, Wetmore, White, Whitmire, Wickensimer, Williams, Willis, Wooten and Yow</w:t>
      </w:r>
    </w:p>
    <w:p>
      <w:pPr>
        <w:widowControl w:val="false"/>
        <w:spacing w:after="0"/>
        <w:jc w:val="left"/>
      </w:pPr>
      <w:r>
        <w:rPr>
          <w:rFonts w:ascii="Times New Roman"/>
          <w:sz w:val="22"/>
        </w:rPr>
        <w:t xml:space="preserve">Document Path: LC-0430WAB-GM25.docx</w:t>
      </w:r>
    </w:p>
    <w:p>
      <w:pPr>
        <w:widowControl w:val="false"/>
        <w:spacing w:after="0"/>
        <w:jc w:val="left"/>
      </w:pPr>
    </w:p>
    <w:p>
      <w:pPr>
        <w:widowControl w:val="false"/>
        <w:spacing w:after="0"/>
        <w:jc w:val="left"/>
      </w:pPr>
      <w:r>
        <w:rPr>
          <w:rFonts w:ascii="Times New Roman"/>
          <w:sz w:val="22"/>
        </w:rPr>
        <w:t xml:space="preserve">Introduced in the House on May 1, 2025</w:t>
      </w:r>
    </w:p>
    <w:p>
      <w:pPr>
        <w:widowControl w:val="false"/>
        <w:spacing w:after="0"/>
        <w:jc w:val="left"/>
      </w:pPr>
      <w:r>
        <w:rPr>
          <w:rFonts w:ascii="Times New Roman"/>
          <w:sz w:val="22"/>
        </w:rPr>
        <w:t xml:space="preserve">Adopted by the House on May 1, 2025</w:t>
      </w:r>
    </w:p>
    <w:p>
      <w:pPr>
        <w:widowControl w:val="false"/>
        <w:spacing w:after="0"/>
        <w:jc w:val="left"/>
      </w:pPr>
    </w:p>
    <w:p>
      <w:pPr>
        <w:widowControl w:val="false"/>
        <w:spacing w:after="0"/>
        <w:jc w:val="left"/>
      </w:pPr>
      <w:r>
        <w:rPr>
          <w:rFonts w:ascii="Times New Roman"/>
          <w:sz w:val="22"/>
        </w:rPr>
        <w:t xml:space="preserve">Summary: Galloway and Moseley jewelers 90th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fa2987e829de416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131d4d779c34064">
        <w:r>
          <w:rPr>
            <w:rStyle w:val="Hyperlink"/>
            <w:u w:val="single"/>
          </w:rPr>
          <w:t>05/01/2025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154A55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62F0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46E9F" w14:paraId="48DB32D0" w14:textId="07F22112">
          <w:pPr>
            <w:pStyle w:val="scresolutiontitle"/>
          </w:pPr>
          <w:r w:rsidRPr="00B46E9F">
            <w:t xml:space="preserve">to recognize and honor Galloway and Moseley jewelry store in Sumter County and </w:t>
          </w:r>
          <w:r>
            <w:t xml:space="preserve">to </w:t>
          </w:r>
          <w:r w:rsidRPr="00B46E9F">
            <w:t>congratulate owners Britton Moseley and Danny Chandler upon the ninetieth anniversary of the store’s sparkling presence in Sumter.</w:t>
          </w:r>
        </w:p>
      </w:sdtContent>
    </w:sdt>
    <w:p w:rsidR="0010776B" w:rsidP="00091FD9" w:rsidRDefault="0010776B" w14:paraId="48DB32D1" w14:textId="56627158">
      <w:pPr>
        <w:pStyle w:val="scresolutiontitle"/>
      </w:pPr>
    </w:p>
    <w:p w:rsidR="002A0622" w:rsidP="00084D53" w:rsidRDefault="008C3A19" w14:paraId="221AA38D" w14:textId="4F03E89B">
      <w:pPr>
        <w:pStyle w:val="scresolutionwhereas"/>
      </w:pPr>
      <w:bookmarkStart w:name="wa_f1a9b2f28" w:id="1"/>
      <w:r w:rsidRPr="00084D53">
        <w:t>W</w:t>
      </w:r>
      <w:bookmarkEnd w:id="1"/>
      <w:r w:rsidRPr="00084D53">
        <w:t>hereas,</w:t>
      </w:r>
      <w:r w:rsidR="00B46E9F">
        <w:t xml:space="preserve"> </w:t>
      </w:r>
      <w:r w:rsidR="00450679">
        <w:t>the South Carolina House of Representatives is delighted to learn that Galloway and Moseley, the oldest jewelry store in Sumter, is celebrating nine decades of dependable service during April 2025: n</w:t>
      </w:r>
      <w:r w:rsidRPr="00450679" w:rsidR="00450679">
        <w:t>ine decades of polishing engagement rings, repairing heirlooms</w:t>
      </w:r>
      <w:r w:rsidR="00450679">
        <w:t>,</w:t>
      </w:r>
      <w:r w:rsidRPr="00450679" w:rsidR="00450679">
        <w:t xml:space="preserve"> and helping customers </w:t>
      </w:r>
      <w:r w:rsidR="00450679">
        <w:t>express their love</w:t>
      </w:r>
      <w:r w:rsidRPr="00450679" w:rsidR="00450679">
        <w:t xml:space="preserve"> without uttering a single word</w:t>
      </w:r>
      <w:r w:rsidRPr="00084D53">
        <w:t>; and</w:t>
      </w:r>
    </w:p>
    <w:p w:rsidR="002A0622" w:rsidP="00084D53" w:rsidRDefault="002A0622" w14:paraId="5CC9825A" w14:textId="77777777">
      <w:pPr>
        <w:pStyle w:val="scresolutionwhereas"/>
      </w:pPr>
    </w:p>
    <w:p w:rsidR="002A0622" w:rsidP="002A0622" w:rsidRDefault="00B46E9F" w14:paraId="4082037B" w14:textId="40F66033">
      <w:pPr>
        <w:pStyle w:val="scresolutionwhereas"/>
      </w:pPr>
      <w:bookmarkStart w:name="wa_f2eb3bd18" w:id="2"/>
      <w:r>
        <w:t>W</w:t>
      </w:r>
      <w:bookmarkEnd w:id="2"/>
      <w:r>
        <w:t xml:space="preserve">hereas, like </w:t>
      </w:r>
      <w:r w:rsidR="00450679">
        <w:t>the</w:t>
      </w:r>
      <w:r>
        <w:t xml:space="preserve"> light aqua box</w:t>
      </w:r>
      <w:r w:rsidR="00450679">
        <w:t xml:space="preserve"> from </w:t>
      </w:r>
      <w:r w:rsidRPr="00450679" w:rsidR="00450679">
        <w:t>Tiffany’s</w:t>
      </w:r>
      <w:r>
        <w:t>, the elegant burgundy bag that deliver</w:t>
      </w:r>
      <w:r w:rsidR="00450679">
        <w:t>s</w:t>
      </w:r>
      <w:r>
        <w:t xml:space="preserve"> lovely gifts of fine jewelry from Galloway and Moseley’s represent</w:t>
      </w:r>
      <w:r w:rsidR="00450679">
        <w:t>s</w:t>
      </w:r>
      <w:r>
        <w:t xml:space="preserve"> more than just fine jewelry. </w:t>
      </w:r>
      <w:r w:rsidR="00450679">
        <w:t>It</w:t>
      </w:r>
      <w:r>
        <w:t xml:space="preserve"> stand</w:t>
      </w:r>
      <w:r w:rsidR="00450679">
        <w:t>s</w:t>
      </w:r>
      <w:r>
        <w:t xml:space="preserve"> as a symbol of the trust and legacy that the store has delivered to customers </w:t>
      </w:r>
      <w:r w:rsidR="00450679">
        <w:t xml:space="preserve">in Sumter </w:t>
      </w:r>
      <w:r>
        <w:t>for almost a century; and</w:t>
      </w:r>
    </w:p>
    <w:p w:rsidR="00450679" w:rsidP="002A0622" w:rsidRDefault="00450679" w14:paraId="32BB2741" w14:textId="77777777">
      <w:pPr>
        <w:pStyle w:val="scresolutionwhereas"/>
      </w:pPr>
    </w:p>
    <w:p w:rsidR="002A0622" w:rsidP="002A0622" w:rsidRDefault="00450679" w14:paraId="4B5AF8CC" w14:textId="7ED2C4F2">
      <w:pPr>
        <w:pStyle w:val="scresolutionwhereas"/>
      </w:pPr>
      <w:bookmarkStart w:name="wa_a57886bcf" w:id="3"/>
      <w:r>
        <w:t>W</w:t>
      </w:r>
      <w:bookmarkEnd w:id="3"/>
      <w:r>
        <w:t>hereas, t</w:t>
      </w:r>
      <w:r w:rsidR="002A0622">
        <w:t xml:space="preserve">he Galloway </w:t>
      </w:r>
      <w:r>
        <w:t>and</w:t>
      </w:r>
      <w:r w:rsidR="002A0622">
        <w:t xml:space="preserve"> Moseley jewelry firm, initially </w:t>
      </w:r>
      <w:r>
        <w:t xml:space="preserve">on </w:t>
      </w:r>
      <w:r w:rsidR="002A0622">
        <w:t>S</w:t>
      </w:r>
      <w:r>
        <w:t>outh</w:t>
      </w:r>
      <w:r w:rsidR="002A0622">
        <w:t xml:space="preserve"> Main St</w:t>
      </w:r>
      <w:r>
        <w:t>reet in Sumter</w:t>
      </w:r>
      <w:r w:rsidR="002A0622">
        <w:t>, was opened April 12, 1935, by founders G. Moseley and J.</w:t>
      </w:r>
      <w:r w:rsidR="000C5478">
        <w:t xml:space="preserve"> </w:t>
      </w:r>
      <w:r w:rsidR="002A0622">
        <w:t>D. Galloway.</w:t>
      </w:r>
      <w:r>
        <w:t xml:space="preserve"> </w:t>
      </w:r>
      <w:r w:rsidR="002A0622">
        <w:t xml:space="preserve">Over time, the business has been handed </w:t>
      </w:r>
      <w:r>
        <w:t>down</w:t>
      </w:r>
      <w:r w:rsidR="002A0622">
        <w:t xml:space="preserve"> from generation to generation, and now Britton Moseley, son of G.</w:t>
      </w:r>
      <w:r>
        <w:t xml:space="preserve"> </w:t>
      </w:r>
      <w:r w:rsidR="002A0622">
        <w:t>B. Moseley, carries</w:t>
      </w:r>
      <w:r w:rsidR="00BC40D1">
        <w:t xml:space="preserve"> his family’s</w:t>
      </w:r>
      <w:r w:rsidR="002A0622">
        <w:t xml:space="preserve"> half of the </w:t>
      </w:r>
      <w:r w:rsidR="00BC40D1">
        <w:t>store</w:t>
      </w:r>
      <w:r w:rsidR="002A0622">
        <w:t>’s legacy on his shoulders</w:t>
      </w:r>
      <w:r>
        <w:t>; and</w:t>
      </w:r>
    </w:p>
    <w:p w:rsidR="002A0622" w:rsidP="002A0622" w:rsidRDefault="002A0622" w14:paraId="7C078166" w14:textId="77777777">
      <w:pPr>
        <w:pStyle w:val="scresolutionwhereas"/>
      </w:pPr>
    </w:p>
    <w:p w:rsidR="00512287" w:rsidP="002A0622" w:rsidRDefault="00450679" w14:paraId="30ED442B" w14:textId="1767D4F3">
      <w:pPr>
        <w:pStyle w:val="scresolutionwhereas"/>
      </w:pPr>
      <w:bookmarkStart w:name="wa_a37bb5e16" w:id="4"/>
      <w:r>
        <w:t>W</w:t>
      </w:r>
      <w:bookmarkEnd w:id="4"/>
      <w:r>
        <w:t>hereas, Mr. Moseley grew up in the store</w:t>
      </w:r>
      <w:r w:rsidR="00512287">
        <w:t>, a</w:t>
      </w:r>
      <w:r w:rsidR="002A0622">
        <w:t xml:space="preserve">s </w:t>
      </w:r>
      <w:r w:rsidR="00512287">
        <w:t>a child searching the floor for scraps of gold and later taking on various responsibilities. He was</w:t>
      </w:r>
      <w:r w:rsidR="002A0622">
        <w:t xml:space="preserve"> a pivotal player </w:t>
      </w:r>
      <w:r w:rsidR="00512287">
        <w:t>in</w:t>
      </w:r>
      <w:r w:rsidR="002A0622">
        <w:t xml:space="preserve"> the store’s migration in 1980 to its current </w:t>
      </w:r>
      <w:r w:rsidR="00512287">
        <w:t>location on</w:t>
      </w:r>
      <w:r w:rsidR="002A0622">
        <w:t xml:space="preserve"> Guignard Drive and </w:t>
      </w:r>
      <w:r w:rsidR="00512287">
        <w:t xml:space="preserve">in </w:t>
      </w:r>
      <w:r w:rsidR="002A0622">
        <w:t>the landscaping of the storefront</w:t>
      </w:r>
      <w:r w:rsidR="00512287">
        <w:t>, taking the business</w:t>
      </w:r>
      <w:r w:rsidR="002A0622">
        <w:t xml:space="preserve"> from leasing to owning a brick and mortar</w:t>
      </w:r>
      <w:r w:rsidR="00512287">
        <w:t xml:space="preserve"> building; and</w:t>
      </w:r>
    </w:p>
    <w:p w:rsidR="00512287" w:rsidP="002A0622" w:rsidRDefault="00512287" w14:paraId="44B9453A" w14:textId="77777777">
      <w:pPr>
        <w:pStyle w:val="scresolutionwhereas"/>
      </w:pPr>
    </w:p>
    <w:p w:rsidR="002A0622" w:rsidP="002A0622" w:rsidRDefault="00512287" w14:paraId="44B10607" w14:textId="1CD2CC9E">
      <w:pPr>
        <w:pStyle w:val="scresolutionwhereas"/>
      </w:pPr>
      <w:bookmarkStart w:name="wa_bb68014c7" w:id="5"/>
      <w:r>
        <w:t>W</w:t>
      </w:r>
      <w:bookmarkEnd w:id="5"/>
      <w:r>
        <w:t>hereas, when Mr. Moseley</w:t>
      </w:r>
      <w:r w:rsidR="002A0622">
        <w:t xml:space="preserve"> </w:t>
      </w:r>
      <w:r>
        <w:t xml:space="preserve">grew </w:t>
      </w:r>
      <w:r w:rsidR="002A0622">
        <w:t xml:space="preserve">serious about a career, </w:t>
      </w:r>
      <w:r>
        <w:t>he</w:t>
      </w:r>
      <w:r w:rsidR="002A0622">
        <w:t xml:space="preserve"> attended Gemological Institute of America to study gemology and take his place within the family business as owner and vice president</w:t>
      </w:r>
      <w:r>
        <w:t>; and</w:t>
      </w:r>
    </w:p>
    <w:p w:rsidR="002A0622" w:rsidP="002A0622" w:rsidRDefault="002A0622" w14:paraId="564122FE" w14:textId="77777777">
      <w:pPr>
        <w:pStyle w:val="scresolutionwhereas"/>
      </w:pPr>
    </w:p>
    <w:p w:rsidR="002A0622" w:rsidP="002A0622" w:rsidRDefault="00512287" w14:paraId="1BE84C0F" w14:textId="67849912">
      <w:pPr>
        <w:pStyle w:val="scresolutionwhereas"/>
      </w:pPr>
      <w:bookmarkStart w:name="wa_30f6bcee8" w:id="6"/>
      <w:r>
        <w:t>W</w:t>
      </w:r>
      <w:bookmarkEnd w:id="6"/>
      <w:r>
        <w:t>hereas, t</w:t>
      </w:r>
      <w:r w:rsidR="002A0622">
        <w:t>he other half of the jewelry store’s partnership rests on the shoulders of Danny Chandler</w:t>
      </w:r>
      <w:r>
        <w:t>, who was h</w:t>
      </w:r>
      <w:r w:rsidR="002A0622">
        <w:t>ired by G.</w:t>
      </w:r>
      <w:r w:rsidR="004C67E8">
        <w:t xml:space="preserve"> </w:t>
      </w:r>
      <w:r w:rsidR="002A0622">
        <w:t>B. Moseley</w:t>
      </w:r>
      <w:r>
        <w:t>.</w:t>
      </w:r>
      <w:r w:rsidR="002A0622">
        <w:t xml:space="preserve"> </w:t>
      </w:r>
      <w:r>
        <w:t xml:space="preserve">Mr. </w:t>
      </w:r>
      <w:r w:rsidR="002A0622">
        <w:t xml:space="preserve">Chandler has spent </w:t>
      </w:r>
      <w:r>
        <w:t>fifty‑one</w:t>
      </w:r>
      <w:r w:rsidR="002A0622">
        <w:t xml:space="preserve"> of the store’s </w:t>
      </w:r>
      <w:r>
        <w:t>ninety</w:t>
      </w:r>
      <w:r w:rsidR="002A0622">
        <w:t xml:space="preserve"> years</w:t>
      </w:r>
      <w:r w:rsidR="004C67E8">
        <w:t xml:space="preserve"> in</w:t>
      </w:r>
      <w:r w:rsidR="002A0622">
        <w:t xml:space="preserve"> learning different aspects of the business, from crafting jewelry</w:t>
      </w:r>
      <w:r>
        <w:t xml:space="preserve">, </w:t>
      </w:r>
      <w:r w:rsidR="002A0622">
        <w:t>setting diamonds</w:t>
      </w:r>
      <w:r>
        <w:t>,</w:t>
      </w:r>
      <w:r w:rsidR="002A0622">
        <w:t xml:space="preserve"> working on the bench</w:t>
      </w:r>
      <w:r>
        <w:t>,</w:t>
      </w:r>
      <w:r w:rsidR="002A0622">
        <w:t xml:space="preserve"> and making sales to being owner and president</w:t>
      </w:r>
      <w:r w:rsidRPr="004C67E8" w:rsidR="004C67E8">
        <w:t xml:space="preserve"> now</w:t>
      </w:r>
      <w:r>
        <w:t>; and</w:t>
      </w:r>
    </w:p>
    <w:p w:rsidR="002A0622" w:rsidP="002A0622" w:rsidRDefault="002A0622" w14:paraId="39BA9080" w14:textId="77777777">
      <w:pPr>
        <w:pStyle w:val="scresolutionwhereas"/>
      </w:pPr>
    </w:p>
    <w:p w:rsidR="002A0622" w:rsidP="002A0622" w:rsidRDefault="00512287" w14:paraId="4546490E" w14:textId="6D8A32C6">
      <w:pPr>
        <w:pStyle w:val="scresolutionwhereas"/>
      </w:pPr>
      <w:bookmarkStart w:name="wa_7f284901a" w:id="7"/>
      <w:r>
        <w:t>W</w:t>
      </w:r>
      <w:bookmarkEnd w:id="7"/>
      <w:r>
        <w:t>hereas, the two men</w:t>
      </w:r>
      <w:r w:rsidR="002A0622">
        <w:t xml:space="preserve"> have been equals in the business since 1996</w:t>
      </w:r>
      <w:r>
        <w:t>,</w:t>
      </w:r>
      <w:r w:rsidR="002A0622">
        <w:t xml:space="preserve"> and together</w:t>
      </w:r>
      <w:r>
        <w:t xml:space="preserve"> they </w:t>
      </w:r>
      <w:r w:rsidR="002A0622">
        <w:t>expanded the store’s sparkle to</w:t>
      </w:r>
      <w:r>
        <w:t xml:space="preserve"> a</w:t>
      </w:r>
      <w:r w:rsidR="002A0622">
        <w:t xml:space="preserve"> Florence</w:t>
      </w:r>
      <w:r>
        <w:t xml:space="preserve"> location</w:t>
      </w:r>
      <w:r w:rsidR="002A0622">
        <w:t xml:space="preserve"> nearly </w:t>
      </w:r>
      <w:r>
        <w:t>twenty</w:t>
      </w:r>
      <w:r w:rsidR="002A0622">
        <w:t xml:space="preserve"> years ago in 2006. Both businesses have maintained the same quality collections, cuts</w:t>
      </w:r>
      <w:r>
        <w:t>,</w:t>
      </w:r>
      <w:r w:rsidR="002A0622">
        <w:t xml:space="preserve"> and customer service </w:t>
      </w:r>
      <w:r>
        <w:t xml:space="preserve">on which </w:t>
      </w:r>
      <w:r w:rsidR="002A0622">
        <w:t>they were founded</w:t>
      </w:r>
      <w:r>
        <w:t>; and</w:t>
      </w:r>
    </w:p>
    <w:p w:rsidR="002A0622" w:rsidP="002A0622" w:rsidRDefault="002A0622" w14:paraId="346D6DA9" w14:textId="77777777">
      <w:pPr>
        <w:pStyle w:val="scresolutionwhereas"/>
      </w:pPr>
    </w:p>
    <w:p w:rsidR="002A0622" w:rsidP="002A0622" w:rsidRDefault="00512287" w14:paraId="6514C27C" w14:textId="1150D5C8">
      <w:pPr>
        <w:pStyle w:val="scresolutionwhereas"/>
      </w:pPr>
      <w:bookmarkStart w:name="wa_aa2ea55a2" w:id="8"/>
      <w:r>
        <w:t>W</w:t>
      </w:r>
      <w:bookmarkEnd w:id="8"/>
      <w:r>
        <w:t>hereas, although</w:t>
      </w:r>
      <w:r w:rsidR="002A0622">
        <w:t xml:space="preserve"> diamonds may </w:t>
      </w:r>
      <w:r>
        <w:t>last</w:t>
      </w:r>
      <w:r w:rsidR="002A0622">
        <w:t xml:space="preserve"> forever, the jewelry industry </w:t>
      </w:r>
      <w:r w:rsidR="00D034C4">
        <w:t xml:space="preserve">has seen </w:t>
      </w:r>
      <w:r w:rsidR="002A0622">
        <w:t>its changes</w:t>
      </w:r>
      <w:r w:rsidR="00D034C4">
        <w:t>,</w:t>
      </w:r>
      <w:r w:rsidR="002A0622">
        <w:t xml:space="preserve"> </w:t>
      </w:r>
      <w:r w:rsidR="00D034C4">
        <w:t>t</w:t>
      </w:r>
      <w:r w:rsidR="002A0622">
        <w:t>he biggest shift be</w:t>
      </w:r>
      <w:r w:rsidR="00D034C4">
        <w:t>i</w:t>
      </w:r>
      <w:r w:rsidR="002A0622">
        <w:t>n</w:t>
      </w:r>
      <w:r w:rsidR="00D034C4">
        <w:t>g</w:t>
      </w:r>
      <w:r w:rsidR="002A0622">
        <w:t xml:space="preserve"> technology. The business is highly regarded for its custom jewelry, and many of the wax molds, once upon a time, were carved by hand. Today, customers can come with printed pictures or vague ideas of what they desire</w:t>
      </w:r>
      <w:r w:rsidR="00D034C4">
        <w:t>,</w:t>
      </w:r>
      <w:r w:rsidR="002A0622">
        <w:t xml:space="preserve"> and through 3D printed molds, steady hands</w:t>
      </w:r>
      <w:r w:rsidR="00D034C4">
        <w:t>,</w:t>
      </w:r>
      <w:r w:rsidR="002A0622">
        <w:t xml:space="preserve"> and pure pi</w:t>
      </w:r>
      <w:r w:rsidR="00D034C4">
        <w:t>z</w:t>
      </w:r>
      <w:r w:rsidR="002A0622">
        <w:t>zazz from staff</w:t>
      </w:r>
      <w:r w:rsidR="00D034C4">
        <w:t>, they may</w:t>
      </w:r>
      <w:r w:rsidR="002A0622">
        <w:t xml:space="preserve"> walk away with unique pieces that will become the focal point of </w:t>
      </w:r>
      <w:r w:rsidR="004C67E8">
        <w:t>lasting and</w:t>
      </w:r>
      <w:r w:rsidR="002A0622">
        <w:t xml:space="preserve"> precious memories</w:t>
      </w:r>
      <w:r w:rsidR="00D034C4">
        <w:t>; and</w:t>
      </w:r>
    </w:p>
    <w:p w:rsidR="002A0622" w:rsidP="002A0622" w:rsidRDefault="002A0622" w14:paraId="687603EF" w14:textId="77777777">
      <w:pPr>
        <w:pStyle w:val="scresolutionwhereas"/>
      </w:pPr>
    </w:p>
    <w:p w:rsidR="002A0622" w:rsidP="002A0622" w:rsidRDefault="00D034C4" w14:paraId="1281CF74" w14:textId="67490FE7">
      <w:pPr>
        <w:pStyle w:val="scresolutionwhereas"/>
      </w:pPr>
      <w:bookmarkStart w:name="wa_843b9f218" w:id="9"/>
      <w:r>
        <w:t>W</w:t>
      </w:r>
      <w:bookmarkEnd w:id="9"/>
      <w:r>
        <w:t xml:space="preserve">hereas, </w:t>
      </w:r>
      <w:r w:rsidR="002A0622">
        <w:t>what has</w:t>
      </w:r>
      <w:r>
        <w:t xml:space="preserve"> </w:t>
      </w:r>
      <w:r w:rsidR="002A0622">
        <w:t>n</w:t>
      </w:r>
      <w:r>
        <w:t>o</w:t>
      </w:r>
      <w:r w:rsidR="002A0622">
        <w:t xml:space="preserve">t changed is </w:t>
      </w:r>
      <w:r>
        <w:t>Galloway and Moseley’s</w:t>
      </w:r>
      <w:r w:rsidR="002A0622">
        <w:t xml:space="preserve"> commitment to service. </w:t>
      </w:r>
      <w:r>
        <w:t>Mr. Chandler and Mr. Moseley hire and train e</w:t>
      </w:r>
      <w:r w:rsidR="002A0622">
        <w:t xml:space="preserve">mployees </w:t>
      </w:r>
      <w:r>
        <w:t xml:space="preserve">who </w:t>
      </w:r>
      <w:r w:rsidR="002A0622">
        <w:t>are eager to meet and exceed</w:t>
      </w:r>
      <w:r>
        <w:t xml:space="preserve"> the high standards for</w:t>
      </w:r>
      <w:r w:rsidR="002A0622">
        <w:t xml:space="preserve"> serving third</w:t>
      </w:r>
      <w:r>
        <w:t>‑</w:t>
      </w:r>
      <w:r w:rsidR="002A0622">
        <w:t xml:space="preserve"> and fourth</w:t>
      </w:r>
      <w:r w:rsidR="00AC2B4D">
        <w:t>‑</w:t>
      </w:r>
      <w:r w:rsidR="002A0622">
        <w:t>generation customers who seek out their inventory to add a sparkle to their special moments</w:t>
      </w:r>
      <w:r>
        <w:t>; and</w:t>
      </w:r>
    </w:p>
    <w:p w:rsidR="002A0622" w:rsidP="002A0622" w:rsidRDefault="002A0622" w14:paraId="3C22393C" w14:textId="77777777">
      <w:pPr>
        <w:pStyle w:val="scresolutionwhereas"/>
      </w:pPr>
    </w:p>
    <w:p w:rsidR="008A7625" w:rsidP="00843D27" w:rsidRDefault="00D034C4" w14:paraId="44F28955" w14:textId="33352716">
      <w:pPr>
        <w:pStyle w:val="scresolutionwhereas"/>
      </w:pPr>
      <w:bookmarkStart w:name="wa_4e96f47f5" w:id="10"/>
      <w:r>
        <w:t>W</w:t>
      </w:r>
      <w:bookmarkEnd w:id="10"/>
      <w:r>
        <w:t xml:space="preserve">hereas, </w:t>
      </w:r>
      <w:r w:rsidRPr="004C67E8" w:rsidR="004C67E8">
        <w:t>adding high standards one sparkle at a time</w:t>
      </w:r>
      <w:r w:rsidR="004C67E8">
        <w:t>,</w:t>
      </w:r>
      <w:r w:rsidRPr="004C67E8" w:rsidR="004C67E8">
        <w:t xml:space="preserve"> </w:t>
      </w:r>
      <w:r>
        <w:t>Galloway and Moseley</w:t>
      </w:r>
      <w:r w:rsidR="004C67E8">
        <w:t xml:space="preserve"> enjoys the</w:t>
      </w:r>
      <w:r w:rsidR="002A0622">
        <w:t xml:space="preserve"> </w:t>
      </w:r>
      <w:r w:rsidR="004C67E8">
        <w:t xml:space="preserve">return of </w:t>
      </w:r>
      <w:r w:rsidRPr="004C67E8" w:rsidR="004C67E8">
        <w:t xml:space="preserve">commitment </w:t>
      </w:r>
      <w:r w:rsidR="004C67E8">
        <w:t>from</w:t>
      </w:r>
      <w:r w:rsidRPr="004C67E8" w:rsidR="004C67E8">
        <w:t xml:space="preserve"> the Sumter community </w:t>
      </w:r>
      <w:r w:rsidR="004C67E8">
        <w:t>through</w:t>
      </w:r>
      <w:r w:rsidRPr="004C67E8" w:rsidR="004C67E8">
        <w:t xml:space="preserve"> </w:t>
      </w:r>
      <w:r w:rsidR="002A0622">
        <w:t xml:space="preserve">the Rotary Club, </w:t>
      </w:r>
      <w:r w:rsidR="004C67E8">
        <w:t xml:space="preserve">the </w:t>
      </w:r>
      <w:r w:rsidR="002A0622">
        <w:t>Sumter Merchants Association</w:t>
      </w:r>
      <w:r>
        <w:t>,</w:t>
      </w:r>
      <w:r w:rsidR="002A0622">
        <w:t xml:space="preserve"> and </w:t>
      </w:r>
      <w:r w:rsidR="004C67E8">
        <w:t xml:space="preserve">several </w:t>
      </w:r>
      <w:r w:rsidR="002A0622">
        <w:t xml:space="preserve">other organizations.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D586EC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62F0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B0A170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62F0E">
            <w:rPr>
              <w:rStyle w:val="scresolutionbody1"/>
            </w:rPr>
            <w:t>House of Representatives</w:t>
          </w:r>
        </w:sdtContent>
      </w:sdt>
      <w:r w:rsidRPr="00040E43">
        <w:t xml:space="preserve">, by this resolution, </w:t>
      </w:r>
      <w:r w:rsidR="00B46E9F">
        <w:t>recognize and honor Galloway and Moseley jewelry store in Sumter County and congratulate owners Britton Moseley and Danny Chandler upon the ninetieth anniversary of the store’s sparkling presence in Sumter.</w:t>
      </w:r>
    </w:p>
    <w:p w:rsidRPr="00040E43" w:rsidR="00007116" w:rsidP="00B703CB" w:rsidRDefault="00007116" w14:paraId="48DB32E7" w14:textId="77777777">
      <w:pPr>
        <w:pStyle w:val="scresolutionbody"/>
      </w:pPr>
    </w:p>
    <w:p w:rsidRPr="00040E43" w:rsidR="00B9052D" w:rsidP="00B703CB" w:rsidRDefault="00007116" w14:paraId="48DB32E8" w14:textId="739DBE16">
      <w:pPr>
        <w:pStyle w:val="scresolutionbody"/>
      </w:pPr>
      <w:r w:rsidRPr="00040E43">
        <w:t>Be it further resolved that a copy of this resolution be presented to</w:t>
      </w:r>
      <w:r w:rsidRPr="00040E43" w:rsidR="00B9105E">
        <w:t xml:space="preserve"> </w:t>
      </w:r>
      <w:r w:rsidR="00D034C4">
        <w:t>Danny Chandler and Britton Moseley.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E1A2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C6D561B" w:rsidR="007003E1" w:rsidRDefault="00B44FC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2F0E">
              <w:rPr>
                <w:noProof/>
              </w:rPr>
              <w:t>LC-0430WAB-GM25.docx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18E3"/>
    <w:rsid w:val="00054702"/>
    <w:rsid w:val="00062F0E"/>
    <w:rsid w:val="0008202C"/>
    <w:rsid w:val="000843D7"/>
    <w:rsid w:val="00084D53"/>
    <w:rsid w:val="00091FD9"/>
    <w:rsid w:val="0009711F"/>
    <w:rsid w:val="00097234"/>
    <w:rsid w:val="00097C23"/>
    <w:rsid w:val="000C5478"/>
    <w:rsid w:val="000C5BE4"/>
    <w:rsid w:val="000E0100"/>
    <w:rsid w:val="000E1785"/>
    <w:rsid w:val="000E546A"/>
    <w:rsid w:val="000F1901"/>
    <w:rsid w:val="000F2E49"/>
    <w:rsid w:val="000F40FA"/>
    <w:rsid w:val="001035F1"/>
    <w:rsid w:val="00105A7E"/>
    <w:rsid w:val="0010776B"/>
    <w:rsid w:val="00112C3E"/>
    <w:rsid w:val="00116B34"/>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548F"/>
    <w:rsid w:val="001D68D8"/>
    <w:rsid w:val="001D7F4F"/>
    <w:rsid w:val="001F75F9"/>
    <w:rsid w:val="002017E6"/>
    <w:rsid w:val="00205238"/>
    <w:rsid w:val="00211B4F"/>
    <w:rsid w:val="002321B6"/>
    <w:rsid w:val="00232912"/>
    <w:rsid w:val="0025001F"/>
    <w:rsid w:val="00250967"/>
    <w:rsid w:val="002543C8"/>
    <w:rsid w:val="0025541D"/>
    <w:rsid w:val="00257D11"/>
    <w:rsid w:val="002635C9"/>
    <w:rsid w:val="00284AAE"/>
    <w:rsid w:val="002A0622"/>
    <w:rsid w:val="002B451A"/>
    <w:rsid w:val="002D0421"/>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D390C"/>
    <w:rsid w:val="003E5288"/>
    <w:rsid w:val="003F6D79"/>
    <w:rsid w:val="003F6E8C"/>
    <w:rsid w:val="0041760A"/>
    <w:rsid w:val="00417C01"/>
    <w:rsid w:val="004230F4"/>
    <w:rsid w:val="004252D4"/>
    <w:rsid w:val="00436096"/>
    <w:rsid w:val="004403BD"/>
    <w:rsid w:val="00450679"/>
    <w:rsid w:val="00461441"/>
    <w:rsid w:val="004623E6"/>
    <w:rsid w:val="0046488E"/>
    <w:rsid w:val="0046685D"/>
    <w:rsid w:val="004669F5"/>
    <w:rsid w:val="004809EE"/>
    <w:rsid w:val="004B7339"/>
    <w:rsid w:val="004C67E8"/>
    <w:rsid w:val="004E7D54"/>
    <w:rsid w:val="004E7FF4"/>
    <w:rsid w:val="00511974"/>
    <w:rsid w:val="00512287"/>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F4339"/>
    <w:rsid w:val="00605102"/>
    <w:rsid w:val="006053F5"/>
    <w:rsid w:val="00611909"/>
    <w:rsid w:val="006215AA"/>
    <w:rsid w:val="00627DCA"/>
    <w:rsid w:val="0064257E"/>
    <w:rsid w:val="00666E48"/>
    <w:rsid w:val="00670F2F"/>
    <w:rsid w:val="00672149"/>
    <w:rsid w:val="0069037D"/>
    <w:rsid w:val="006913C9"/>
    <w:rsid w:val="0069470D"/>
    <w:rsid w:val="006B1590"/>
    <w:rsid w:val="006D58AA"/>
    <w:rsid w:val="006E4451"/>
    <w:rsid w:val="006E655C"/>
    <w:rsid w:val="006E69E6"/>
    <w:rsid w:val="007003E1"/>
    <w:rsid w:val="00701CB3"/>
    <w:rsid w:val="007070AD"/>
    <w:rsid w:val="0072316F"/>
    <w:rsid w:val="00733210"/>
    <w:rsid w:val="00734F00"/>
    <w:rsid w:val="007352A5"/>
    <w:rsid w:val="0073631E"/>
    <w:rsid w:val="00736959"/>
    <w:rsid w:val="0074375C"/>
    <w:rsid w:val="00746A58"/>
    <w:rsid w:val="007720AC"/>
    <w:rsid w:val="00781DF8"/>
    <w:rsid w:val="007836CC"/>
    <w:rsid w:val="00787728"/>
    <w:rsid w:val="007917CE"/>
    <w:rsid w:val="007959D3"/>
    <w:rsid w:val="007A5505"/>
    <w:rsid w:val="007A70AE"/>
    <w:rsid w:val="007C0EE1"/>
    <w:rsid w:val="007C69B6"/>
    <w:rsid w:val="007C72ED"/>
    <w:rsid w:val="007E01B6"/>
    <w:rsid w:val="007E1A29"/>
    <w:rsid w:val="007F3C86"/>
    <w:rsid w:val="007F6D64"/>
    <w:rsid w:val="00801034"/>
    <w:rsid w:val="00810471"/>
    <w:rsid w:val="0082156A"/>
    <w:rsid w:val="00835EAA"/>
    <w:rsid w:val="008362E8"/>
    <w:rsid w:val="008410D3"/>
    <w:rsid w:val="00843D27"/>
    <w:rsid w:val="00846FE5"/>
    <w:rsid w:val="0085786E"/>
    <w:rsid w:val="008600C5"/>
    <w:rsid w:val="00870570"/>
    <w:rsid w:val="008905D2"/>
    <w:rsid w:val="00892D90"/>
    <w:rsid w:val="008A1768"/>
    <w:rsid w:val="008A489F"/>
    <w:rsid w:val="008A7625"/>
    <w:rsid w:val="008B4AC4"/>
    <w:rsid w:val="008C3A19"/>
    <w:rsid w:val="008D05D1"/>
    <w:rsid w:val="008D4368"/>
    <w:rsid w:val="008E1DCA"/>
    <w:rsid w:val="008F0F33"/>
    <w:rsid w:val="008F4429"/>
    <w:rsid w:val="009059FF"/>
    <w:rsid w:val="00913C76"/>
    <w:rsid w:val="0092634F"/>
    <w:rsid w:val="009270BA"/>
    <w:rsid w:val="00927E37"/>
    <w:rsid w:val="0094021A"/>
    <w:rsid w:val="00953783"/>
    <w:rsid w:val="0096528D"/>
    <w:rsid w:val="00965B3F"/>
    <w:rsid w:val="00983B42"/>
    <w:rsid w:val="009B44AF"/>
    <w:rsid w:val="009C6A0B"/>
    <w:rsid w:val="009C7F19"/>
    <w:rsid w:val="009E2BE4"/>
    <w:rsid w:val="009F0C77"/>
    <w:rsid w:val="009F4DD1"/>
    <w:rsid w:val="009F7B81"/>
    <w:rsid w:val="00A02543"/>
    <w:rsid w:val="00A35ECB"/>
    <w:rsid w:val="00A41684"/>
    <w:rsid w:val="00A64E80"/>
    <w:rsid w:val="00A66C6B"/>
    <w:rsid w:val="00A7261B"/>
    <w:rsid w:val="00A72BCD"/>
    <w:rsid w:val="00A74015"/>
    <w:rsid w:val="00A741D9"/>
    <w:rsid w:val="00A833AB"/>
    <w:rsid w:val="00A95560"/>
    <w:rsid w:val="00A9741D"/>
    <w:rsid w:val="00AA386B"/>
    <w:rsid w:val="00AA73A5"/>
    <w:rsid w:val="00AB1254"/>
    <w:rsid w:val="00AB2CC0"/>
    <w:rsid w:val="00AC2B4D"/>
    <w:rsid w:val="00AC34A2"/>
    <w:rsid w:val="00AC74F4"/>
    <w:rsid w:val="00AD1C9A"/>
    <w:rsid w:val="00AD4B17"/>
    <w:rsid w:val="00AF0102"/>
    <w:rsid w:val="00AF1A81"/>
    <w:rsid w:val="00AF69EE"/>
    <w:rsid w:val="00B00C4F"/>
    <w:rsid w:val="00B128F5"/>
    <w:rsid w:val="00B21E60"/>
    <w:rsid w:val="00B31DA6"/>
    <w:rsid w:val="00B3602C"/>
    <w:rsid w:val="00B412D4"/>
    <w:rsid w:val="00B44512"/>
    <w:rsid w:val="00B46E9F"/>
    <w:rsid w:val="00B519D6"/>
    <w:rsid w:val="00B6480F"/>
    <w:rsid w:val="00B64FFF"/>
    <w:rsid w:val="00B703CB"/>
    <w:rsid w:val="00B7267F"/>
    <w:rsid w:val="00B879A5"/>
    <w:rsid w:val="00B9052D"/>
    <w:rsid w:val="00B9105E"/>
    <w:rsid w:val="00BB557E"/>
    <w:rsid w:val="00BB7448"/>
    <w:rsid w:val="00BC1E62"/>
    <w:rsid w:val="00BC40D1"/>
    <w:rsid w:val="00BC695A"/>
    <w:rsid w:val="00BD086A"/>
    <w:rsid w:val="00BD4498"/>
    <w:rsid w:val="00BD63FF"/>
    <w:rsid w:val="00BE3C22"/>
    <w:rsid w:val="00BE46CD"/>
    <w:rsid w:val="00C02C1B"/>
    <w:rsid w:val="00C0345E"/>
    <w:rsid w:val="00C21775"/>
    <w:rsid w:val="00C21ABE"/>
    <w:rsid w:val="00C31C95"/>
    <w:rsid w:val="00C3483A"/>
    <w:rsid w:val="00C41EB9"/>
    <w:rsid w:val="00C433D3"/>
    <w:rsid w:val="00C63063"/>
    <w:rsid w:val="00C664FC"/>
    <w:rsid w:val="00C7322B"/>
    <w:rsid w:val="00C73AFC"/>
    <w:rsid w:val="00C74E9D"/>
    <w:rsid w:val="00C826DD"/>
    <w:rsid w:val="00C82FD3"/>
    <w:rsid w:val="00C92819"/>
    <w:rsid w:val="00C93C2C"/>
    <w:rsid w:val="00CA3BCF"/>
    <w:rsid w:val="00CB21E1"/>
    <w:rsid w:val="00CC6B7B"/>
    <w:rsid w:val="00CD2089"/>
    <w:rsid w:val="00CD3393"/>
    <w:rsid w:val="00CE4EE6"/>
    <w:rsid w:val="00CF44FA"/>
    <w:rsid w:val="00D034C4"/>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576A8"/>
    <w:rsid w:val="00E658FD"/>
    <w:rsid w:val="00E81228"/>
    <w:rsid w:val="00E92EEF"/>
    <w:rsid w:val="00E95B4E"/>
    <w:rsid w:val="00E96918"/>
    <w:rsid w:val="00E97AB4"/>
    <w:rsid w:val="00EA150E"/>
    <w:rsid w:val="00EB0F12"/>
    <w:rsid w:val="00EF2368"/>
    <w:rsid w:val="00EF3015"/>
    <w:rsid w:val="00EF5F4D"/>
    <w:rsid w:val="00F02C5C"/>
    <w:rsid w:val="00F2004E"/>
    <w:rsid w:val="00F21267"/>
    <w:rsid w:val="00F22639"/>
    <w:rsid w:val="00F24442"/>
    <w:rsid w:val="00F42BA9"/>
    <w:rsid w:val="00F477DA"/>
    <w:rsid w:val="00F50AE3"/>
    <w:rsid w:val="00F655B7"/>
    <w:rsid w:val="00F656BA"/>
    <w:rsid w:val="00F67CF1"/>
    <w:rsid w:val="00F7053B"/>
    <w:rsid w:val="00F728AA"/>
    <w:rsid w:val="00F840F0"/>
    <w:rsid w:val="00F91CB4"/>
    <w:rsid w:val="00F935A0"/>
    <w:rsid w:val="00FA0B1D"/>
    <w:rsid w:val="00FA5623"/>
    <w:rsid w:val="00FB0D0D"/>
    <w:rsid w:val="00FB1458"/>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C7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13C7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C76"/>
    <w:rPr>
      <w:rFonts w:eastAsia="Times New Roman" w:cs="Times New Roman"/>
      <w:b/>
      <w:sz w:val="30"/>
      <w:szCs w:val="20"/>
    </w:rPr>
  </w:style>
  <w:style w:type="paragraph" w:styleId="Header">
    <w:name w:val="header"/>
    <w:basedOn w:val="Normal"/>
    <w:link w:val="HeaderChar"/>
    <w:uiPriority w:val="99"/>
    <w:unhideWhenUsed/>
    <w:rsid w:val="00913C76"/>
    <w:pPr>
      <w:tabs>
        <w:tab w:val="center" w:pos="4680"/>
        <w:tab w:val="right" w:pos="9360"/>
      </w:tabs>
    </w:pPr>
  </w:style>
  <w:style w:type="character" w:customStyle="1" w:styleId="HeaderChar">
    <w:name w:val="Header Char"/>
    <w:basedOn w:val="DefaultParagraphFont"/>
    <w:link w:val="Header"/>
    <w:uiPriority w:val="99"/>
    <w:rsid w:val="00913C76"/>
    <w:rPr>
      <w:rFonts w:eastAsia="Times New Roman" w:cs="Times New Roman"/>
      <w:szCs w:val="20"/>
    </w:rPr>
  </w:style>
  <w:style w:type="paragraph" w:styleId="Footer">
    <w:name w:val="footer"/>
    <w:basedOn w:val="Normal"/>
    <w:link w:val="FooterChar"/>
    <w:uiPriority w:val="99"/>
    <w:unhideWhenUsed/>
    <w:rsid w:val="00913C76"/>
    <w:pPr>
      <w:tabs>
        <w:tab w:val="center" w:pos="4680"/>
        <w:tab w:val="right" w:pos="9360"/>
      </w:tabs>
    </w:pPr>
  </w:style>
  <w:style w:type="character" w:customStyle="1" w:styleId="FooterChar">
    <w:name w:val="Footer Char"/>
    <w:basedOn w:val="DefaultParagraphFont"/>
    <w:link w:val="Footer"/>
    <w:uiPriority w:val="99"/>
    <w:rsid w:val="00913C76"/>
    <w:rPr>
      <w:rFonts w:eastAsia="Times New Roman" w:cs="Times New Roman"/>
      <w:szCs w:val="20"/>
    </w:rPr>
  </w:style>
  <w:style w:type="character" w:styleId="PageNumber">
    <w:name w:val="page number"/>
    <w:basedOn w:val="DefaultParagraphFont"/>
    <w:uiPriority w:val="99"/>
    <w:semiHidden/>
    <w:unhideWhenUsed/>
    <w:rsid w:val="00913C76"/>
  </w:style>
  <w:style w:type="character" w:styleId="LineNumber">
    <w:name w:val="line number"/>
    <w:basedOn w:val="DefaultParagraphFont"/>
    <w:uiPriority w:val="99"/>
    <w:semiHidden/>
    <w:unhideWhenUsed/>
    <w:rsid w:val="00913C76"/>
  </w:style>
  <w:style w:type="paragraph" w:customStyle="1" w:styleId="BillDots">
    <w:name w:val="Bill Dots"/>
    <w:basedOn w:val="Normal"/>
    <w:qFormat/>
    <w:rsid w:val="00913C7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13C76"/>
    <w:pPr>
      <w:tabs>
        <w:tab w:val="right" w:pos="5904"/>
      </w:tabs>
    </w:pPr>
  </w:style>
  <w:style w:type="paragraph" w:styleId="BalloonText">
    <w:name w:val="Balloon Text"/>
    <w:basedOn w:val="Normal"/>
    <w:link w:val="BalloonTextChar"/>
    <w:uiPriority w:val="99"/>
    <w:semiHidden/>
    <w:unhideWhenUsed/>
    <w:rsid w:val="00913C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C76"/>
    <w:rPr>
      <w:rFonts w:ascii="Segoe UI" w:eastAsia="Times New Roman" w:hAnsi="Segoe UI" w:cs="Segoe UI"/>
      <w:sz w:val="18"/>
      <w:szCs w:val="18"/>
    </w:rPr>
  </w:style>
  <w:style w:type="paragraph" w:styleId="ListParagraph">
    <w:name w:val="List Paragraph"/>
    <w:basedOn w:val="Normal"/>
    <w:uiPriority w:val="34"/>
    <w:qFormat/>
    <w:rsid w:val="00913C76"/>
    <w:pPr>
      <w:ind w:left="720"/>
      <w:contextualSpacing/>
    </w:pPr>
  </w:style>
  <w:style w:type="paragraph" w:customStyle="1" w:styleId="scbillheader">
    <w:name w:val="sc_bill_header"/>
    <w:qFormat/>
    <w:rsid w:val="00913C76"/>
    <w:pPr>
      <w:widowControl w:val="0"/>
      <w:suppressAutoHyphens/>
      <w:spacing w:after="0" w:line="240" w:lineRule="auto"/>
      <w:jc w:val="center"/>
    </w:pPr>
    <w:rPr>
      <w:b/>
      <w:caps/>
      <w:sz w:val="30"/>
    </w:rPr>
  </w:style>
  <w:style w:type="paragraph" w:customStyle="1" w:styleId="schouseresolutionbythis">
    <w:name w:val="sc_house_resolution_by_this"/>
    <w:qFormat/>
    <w:rsid w:val="00913C76"/>
    <w:pPr>
      <w:widowControl w:val="0"/>
      <w:suppressAutoHyphens/>
      <w:spacing w:after="0" w:line="240" w:lineRule="auto"/>
      <w:jc w:val="both"/>
    </w:pPr>
  </w:style>
  <w:style w:type="paragraph" w:customStyle="1" w:styleId="schouseresolutionclippageattorney">
    <w:name w:val="sc_house_resolution_clip_page_attorney"/>
    <w:qFormat/>
    <w:rsid w:val="00913C7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13C7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13C7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13C7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13C7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13C7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13C7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13C7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13C76"/>
    <w:pPr>
      <w:widowControl w:val="0"/>
      <w:suppressAutoHyphens/>
      <w:spacing w:after="0" w:line="240" w:lineRule="auto"/>
      <w:jc w:val="both"/>
    </w:pPr>
    <w:rPr>
      <w:caps/>
    </w:rPr>
  </w:style>
  <w:style w:type="paragraph" w:customStyle="1" w:styleId="schouseresolutionemptyline">
    <w:name w:val="sc_house_resolution_empty_line"/>
    <w:qFormat/>
    <w:rsid w:val="00913C76"/>
    <w:pPr>
      <w:widowControl w:val="0"/>
      <w:suppressAutoHyphens/>
      <w:spacing w:after="0" w:line="240" w:lineRule="auto"/>
      <w:jc w:val="both"/>
    </w:pPr>
  </w:style>
  <w:style w:type="paragraph" w:customStyle="1" w:styleId="schouseresolutionfurtherresolved">
    <w:name w:val="sc_house_resolution_further_resolved"/>
    <w:qFormat/>
    <w:rsid w:val="00913C76"/>
    <w:pPr>
      <w:widowControl w:val="0"/>
      <w:suppressAutoHyphens/>
      <w:spacing w:after="0" w:line="240" w:lineRule="auto"/>
      <w:jc w:val="both"/>
    </w:pPr>
  </w:style>
  <w:style w:type="paragraph" w:customStyle="1" w:styleId="schouseresolutionheader">
    <w:name w:val="sc_house_resolution_header"/>
    <w:qFormat/>
    <w:rsid w:val="00913C7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13C7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13C7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13C76"/>
    <w:pPr>
      <w:widowControl w:val="0"/>
      <w:suppressLineNumbers/>
      <w:suppressAutoHyphens/>
      <w:jc w:val="left"/>
    </w:pPr>
    <w:rPr>
      <w:b/>
    </w:rPr>
  </w:style>
  <w:style w:type="paragraph" w:customStyle="1" w:styleId="schouseresolutionjackettitle">
    <w:name w:val="sc_house_resolution_jacket_title"/>
    <w:qFormat/>
    <w:rsid w:val="00913C7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13C76"/>
    <w:pPr>
      <w:widowControl w:val="0"/>
      <w:suppressAutoHyphens/>
      <w:spacing w:after="0" w:line="360" w:lineRule="auto"/>
      <w:jc w:val="both"/>
    </w:pPr>
  </w:style>
  <w:style w:type="paragraph" w:customStyle="1" w:styleId="scresolutionwhereas">
    <w:name w:val="sc_resolution_whereas"/>
    <w:qFormat/>
    <w:rsid w:val="00913C76"/>
    <w:pPr>
      <w:widowControl w:val="0"/>
      <w:suppressAutoHyphens/>
      <w:spacing w:after="0" w:line="360" w:lineRule="auto"/>
      <w:jc w:val="both"/>
    </w:pPr>
  </w:style>
  <w:style w:type="paragraph" w:customStyle="1" w:styleId="schouseresolutionxx">
    <w:name w:val="sc_house_resolution_xx"/>
    <w:qFormat/>
    <w:rsid w:val="00913C76"/>
    <w:pPr>
      <w:widowControl w:val="0"/>
      <w:suppressAutoHyphens/>
      <w:spacing w:after="0" w:line="240" w:lineRule="auto"/>
      <w:jc w:val="center"/>
    </w:pPr>
  </w:style>
  <w:style w:type="paragraph" w:customStyle="1" w:styleId="BillDots0">
    <w:name w:val="BillDots"/>
    <w:basedOn w:val="Normal"/>
    <w:autoRedefine/>
    <w:qFormat/>
    <w:rsid w:val="00913C7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13C76"/>
    <w:rPr>
      <w:color w:val="0000FF" w:themeColor="hyperlink"/>
      <w:u w:val="single"/>
    </w:rPr>
  </w:style>
  <w:style w:type="paragraph" w:customStyle="1" w:styleId="Numbers">
    <w:name w:val="Numbers"/>
    <w:basedOn w:val="BillDots0"/>
    <w:qFormat/>
    <w:rsid w:val="00913C76"/>
    <w:pPr>
      <w:tabs>
        <w:tab w:val="right" w:pos="5904"/>
      </w:tabs>
    </w:pPr>
  </w:style>
  <w:style w:type="character" w:customStyle="1" w:styleId="scclippagepath">
    <w:name w:val="sc_clip_page_path"/>
    <w:uiPriority w:val="1"/>
    <w:qFormat/>
    <w:rsid w:val="00913C76"/>
    <w:rPr>
      <w:rFonts w:ascii="Times New Roman" w:hAnsi="Times New Roman"/>
      <w:caps/>
      <w:smallCaps w:val="0"/>
      <w:sz w:val="22"/>
    </w:rPr>
  </w:style>
  <w:style w:type="paragraph" w:customStyle="1" w:styleId="scconresoattyda">
    <w:name w:val="sc_con_reso_atty_da"/>
    <w:qFormat/>
    <w:rsid w:val="00913C7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13C7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13C7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13C7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13C76"/>
    <w:pPr>
      <w:widowControl w:val="0"/>
      <w:suppressAutoHyphens/>
      <w:spacing w:after="0" w:line="240" w:lineRule="auto"/>
      <w:jc w:val="both"/>
    </w:pPr>
  </w:style>
  <w:style w:type="paragraph" w:customStyle="1" w:styleId="scjrregattydadocno">
    <w:name w:val="sc_jrreg_atty_da_docno"/>
    <w:basedOn w:val="Normal"/>
    <w:qFormat/>
    <w:rsid w:val="00913C7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13C7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13C7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13C76"/>
    <w:rPr>
      <w:rFonts w:ascii="Times New Roman" w:hAnsi="Times New Roman"/>
      <w:b/>
      <w:caps/>
      <w:smallCaps w:val="0"/>
      <w:sz w:val="24"/>
    </w:rPr>
  </w:style>
  <w:style w:type="paragraph" w:customStyle="1" w:styleId="scjrregfooter">
    <w:name w:val="sc_jrreg_footer"/>
    <w:qFormat/>
    <w:rsid w:val="00913C7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13C7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13C7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13C7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13C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13C7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13C7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13C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13C76"/>
    <w:pPr>
      <w:widowControl w:val="0"/>
      <w:suppressAutoHyphens/>
      <w:spacing w:after="0" w:line="360" w:lineRule="auto"/>
      <w:jc w:val="both"/>
    </w:pPr>
  </w:style>
  <w:style w:type="paragraph" w:customStyle="1" w:styleId="scresolutionbody">
    <w:name w:val="sc_resolution_body"/>
    <w:qFormat/>
    <w:rsid w:val="00913C76"/>
    <w:pPr>
      <w:widowControl w:val="0"/>
      <w:suppressAutoHyphens/>
      <w:spacing w:after="0" w:line="360" w:lineRule="auto"/>
      <w:jc w:val="both"/>
    </w:pPr>
  </w:style>
  <w:style w:type="paragraph" w:customStyle="1" w:styleId="scresolutionclippagebottom">
    <w:name w:val="sc_resolution_clip_page_bottom"/>
    <w:qFormat/>
    <w:rsid w:val="00913C7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13C76"/>
    <w:pPr>
      <w:widowControl w:val="0"/>
      <w:suppressAutoHyphens/>
      <w:spacing w:after="0" w:line="240" w:lineRule="auto"/>
      <w:jc w:val="both"/>
    </w:pPr>
  </w:style>
  <w:style w:type="paragraph" w:customStyle="1" w:styleId="scresolutionfooter">
    <w:name w:val="sc_resolution_footer"/>
    <w:link w:val="scresolutionfooterChar"/>
    <w:qFormat/>
    <w:rsid w:val="00913C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13C76"/>
    <w:rPr>
      <w:rFonts w:eastAsia="Times New Roman" w:cs="Times New Roman"/>
      <w:szCs w:val="20"/>
    </w:rPr>
  </w:style>
  <w:style w:type="paragraph" w:customStyle="1" w:styleId="scresolutionheader">
    <w:name w:val="sc_resolution_header"/>
    <w:qFormat/>
    <w:rsid w:val="00913C76"/>
    <w:pPr>
      <w:widowControl w:val="0"/>
      <w:suppressAutoHyphens/>
      <w:spacing w:after="0" w:line="240" w:lineRule="auto"/>
      <w:jc w:val="center"/>
    </w:pPr>
    <w:rPr>
      <w:b/>
      <w:caps/>
      <w:sz w:val="30"/>
    </w:rPr>
  </w:style>
  <w:style w:type="paragraph" w:customStyle="1" w:styleId="scresolutiontitle">
    <w:name w:val="sc_resolution_title"/>
    <w:qFormat/>
    <w:rsid w:val="00913C76"/>
    <w:pPr>
      <w:widowControl w:val="0"/>
      <w:suppressAutoHyphens/>
      <w:spacing w:after="0" w:line="240" w:lineRule="auto"/>
      <w:jc w:val="both"/>
    </w:pPr>
    <w:rPr>
      <w:caps/>
    </w:rPr>
  </w:style>
  <w:style w:type="paragraph" w:customStyle="1" w:styleId="scresolutionxx">
    <w:name w:val="sc_resolution_xx"/>
    <w:qFormat/>
    <w:rsid w:val="00913C76"/>
    <w:pPr>
      <w:widowControl w:val="0"/>
      <w:suppressAutoHyphens/>
      <w:spacing w:after="0" w:line="240" w:lineRule="auto"/>
      <w:jc w:val="center"/>
    </w:pPr>
  </w:style>
  <w:style w:type="character" w:customStyle="1" w:styleId="scSECTIONS">
    <w:name w:val="sc_SECTIONS"/>
    <w:uiPriority w:val="1"/>
    <w:qFormat/>
    <w:rsid w:val="00913C76"/>
    <w:rPr>
      <w:rFonts w:ascii="Times New Roman" w:hAnsi="Times New Roman"/>
      <w:b w:val="0"/>
      <w:i w:val="0"/>
      <w:caps/>
      <w:smallCaps w:val="0"/>
      <w:color w:val="auto"/>
      <w:sz w:val="22"/>
    </w:rPr>
  </w:style>
  <w:style w:type="character" w:customStyle="1" w:styleId="scsenateclippagepath">
    <w:name w:val="sc_senate_clip_page_path"/>
    <w:uiPriority w:val="1"/>
    <w:qFormat/>
    <w:rsid w:val="00913C76"/>
    <w:rPr>
      <w:rFonts w:ascii="Times New Roman" w:hAnsi="Times New Roman"/>
      <w:caps/>
      <w:smallCaps w:val="0"/>
      <w:sz w:val="22"/>
    </w:rPr>
  </w:style>
  <w:style w:type="paragraph" w:customStyle="1" w:styleId="scsenateresolutionbody">
    <w:name w:val="sc_senate_resolution_body"/>
    <w:qFormat/>
    <w:rsid w:val="00913C76"/>
    <w:pPr>
      <w:widowControl w:val="0"/>
      <w:suppressAutoHyphens/>
      <w:spacing w:after="0" w:line="360" w:lineRule="auto"/>
      <w:jc w:val="both"/>
    </w:pPr>
  </w:style>
  <w:style w:type="paragraph" w:customStyle="1" w:styleId="scsenateresolutionclippagebottom">
    <w:name w:val="sc_senate_resolution_clip_page_bottom"/>
    <w:qFormat/>
    <w:rsid w:val="00913C7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13C76"/>
    <w:pPr>
      <w:widowControl w:val="0"/>
      <w:suppressLineNumbers/>
      <w:suppressAutoHyphens/>
    </w:pPr>
  </w:style>
  <w:style w:type="paragraph" w:customStyle="1" w:styleId="scsenateresolutionclippagerepdocumentname">
    <w:name w:val="sc_senate_resolution_clip_page_rep_document_name"/>
    <w:qFormat/>
    <w:rsid w:val="00913C7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13C7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13C7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13C76"/>
    <w:rPr>
      <w:color w:val="808080"/>
    </w:rPr>
  </w:style>
  <w:style w:type="paragraph" w:customStyle="1" w:styleId="sctablecodifiedsection">
    <w:name w:val="sc_table_codified_section"/>
    <w:qFormat/>
    <w:rsid w:val="00913C76"/>
    <w:pPr>
      <w:widowControl w:val="0"/>
      <w:suppressAutoHyphens/>
      <w:spacing w:after="0" w:line="360" w:lineRule="auto"/>
    </w:pPr>
  </w:style>
  <w:style w:type="paragraph" w:customStyle="1" w:styleId="sctableln">
    <w:name w:val="sc_table_ln"/>
    <w:qFormat/>
    <w:rsid w:val="00913C76"/>
    <w:pPr>
      <w:widowControl w:val="0"/>
      <w:suppressAutoHyphens/>
      <w:spacing w:after="0" w:line="360" w:lineRule="auto"/>
      <w:jc w:val="right"/>
    </w:pPr>
  </w:style>
  <w:style w:type="paragraph" w:customStyle="1" w:styleId="sctablenoncodifiedsection">
    <w:name w:val="sc_table_non_codified_section"/>
    <w:qFormat/>
    <w:rsid w:val="00913C76"/>
    <w:pPr>
      <w:widowControl w:val="0"/>
      <w:suppressAutoHyphens/>
      <w:spacing w:after="0" w:line="360" w:lineRule="auto"/>
    </w:pPr>
  </w:style>
  <w:style w:type="paragraph" w:customStyle="1" w:styleId="scresolutionmembers">
    <w:name w:val="sc_resolution_members"/>
    <w:qFormat/>
    <w:rsid w:val="00913C76"/>
    <w:pPr>
      <w:widowControl w:val="0"/>
      <w:suppressAutoHyphens/>
      <w:spacing w:after="0" w:line="360" w:lineRule="auto"/>
      <w:jc w:val="both"/>
    </w:pPr>
  </w:style>
  <w:style w:type="paragraph" w:customStyle="1" w:styleId="scdraftheader">
    <w:name w:val="sc_draft_header"/>
    <w:qFormat/>
    <w:rsid w:val="00913C76"/>
    <w:pPr>
      <w:widowControl w:val="0"/>
      <w:suppressAutoHyphens/>
      <w:spacing w:after="0" w:line="240" w:lineRule="auto"/>
    </w:pPr>
  </w:style>
  <w:style w:type="paragraph" w:customStyle="1" w:styleId="scemptyline">
    <w:name w:val="sc_empty_line"/>
    <w:qFormat/>
    <w:rsid w:val="00913C76"/>
    <w:pPr>
      <w:widowControl w:val="0"/>
      <w:suppressAutoHyphens/>
      <w:spacing w:after="0" w:line="360" w:lineRule="auto"/>
      <w:jc w:val="both"/>
    </w:pPr>
  </w:style>
  <w:style w:type="paragraph" w:customStyle="1" w:styleId="scemptylineheader">
    <w:name w:val="sc_emptyline_header"/>
    <w:qFormat/>
    <w:rsid w:val="00913C76"/>
    <w:pPr>
      <w:widowControl w:val="0"/>
      <w:suppressAutoHyphens/>
      <w:spacing w:after="0" w:line="240" w:lineRule="auto"/>
      <w:jc w:val="both"/>
    </w:pPr>
  </w:style>
  <w:style w:type="character" w:customStyle="1" w:styleId="scinsert">
    <w:name w:val="sc_insert"/>
    <w:uiPriority w:val="1"/>
    <w:qFormat/>
    <w:rsid w:val="00913C76"/>
    <w:rPr>
      <w:caps w:val="0"/>
      <w:smallCaps w:val="0"/>
      <w:strike w:val="0"/>
      <w:dstrike w:val="0"/>
      <w:vanish w:val="0"/>
      <w:u w:val="single"/>
      <w:vertAlign w:val="baseline"/>
    </w:rPr>
  </w:style>
  <w:style w:type="character" w:customStyle="1" w:styleId="scinsertblue">
    <w:name w:val="sc_insert_blue"/>
    <w:uiPriority w:val="1"/>
    <w:qFormat/>
    <w:rsid w:val="00913C7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13C76"/>
    <w:rPr>
      <w:caps w:val="0"/>
      <w:smallCaps w:val="0"/>
      <w:strike w:val="0"/>
      <w:dstrike w:val="0"/>
      <w:vanish w:val="0"/>
      <w:color w:val="0070C0"/>
      <w:u w:val="none"/>
      <w:vertAlign w:val="baseline"/>
    </w:rPr>
  </w:style>
  <w:style w:type="character" w:customStyle="1" w:styleId="scinsertred">
    <w:name w:val="sc_insert_red"/>
    <w:uiPriority w:val="1"/>
    <w:qFormat/>
    <w:rsid w:val="00913C7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13C76"/>
    <w:rPr>
      <w:caps w:val="0"/>
      <w:smallCaps w:val="0"/>
      <w:strike w:val="0"/>
      <w:dstrike w:val="0"/>
      <w:vanish w:val="0"/>
      <w:color w:val="FF0000"/>
      <w:u w:val="none"/>
      <w:vertAlign w:val="baseline"/>
    </w:rPr>
  </w:style>
  <w:style w:type="character" w:customStyle="1" w:styleId="scstrike">
    <w:name w:val="sc_strike"/>
    <w:uiPriority w:val="1"/>
    <w:qFormat/>
    <w:rsid w:val="00913C76"/>
    <w:rPr>
      <w:strike/>
      <w:dstrike w:val="0"/>
    </w:rPr>
  </w:style>
  <w:style w:type="character" w:customStyle="1" w:styleId="scstrikeblue">
    <w:name w:val="sc_strike_blue"/>
    <w:uiPriority w:val="1"/>
    <w:qFormat/>
    <w:rsid w:val="00913C76"/>
    <w:rPr>
      <w:strike/>
      <w:dstrike w:val="0"/>
      <w:color w:val="0070C0"/>
    </w:rPr>
  </w:style>
  <w:style w:type="character" w:customStyle="1" w:styleId="scstrikered">
    <w:name w:val="sc_strike_red"/>
    <w:uiPriority w:val="1"/>
    <w:qFormat/>
    <w:rsid w:val="00913C76"/>
    <w:rPr>
      <w:strike/>
      <w:dstrike w:val="0"/>
      <w:color w:val="FF0000"/>
    </w:rPr>
  </w:style>
  <w:style w:type="character" w:customStyle="1" w:styleId="scstrikebluenoncodified">
    <w:name w:val="sc_strike_blue_non_codified"/>
    <w:uiPriority w:val="1"/>
    <w:qFormat/>
    <w:rsid w:val="00913C76"/>
    <w:rPr>
      <w:strike/>
      <w:dstrike w:val="0"/>
      <w:color w:val="0070C0"/>
      <w:lang w:val="en-US"/>
    </w:rPr>
  </w:style>
  <w:style w:type="character" w:customStyle="1" w:styleId="scstrikerednoncodified">
    <w:name w:val="sc_strike_red_non_codified"/>
    <w:uiPriority w:val="1"/>
    <w:qFormat/>
    <w:rsid w:val="00913C76"/>
    <w:rPr>
      <w:strike/>
      <w:dstrike w:val="0"/>
      <w:color w:val="FF0000"/>
    </w:rPr>
  </w:style>
  <w:style w:type="paragraph" w:customStyle="1" w:styleId="scnowthereforebold">
    <w:name w:val="sc_now_therefore_bold"/>
    <w:uiPriority w:val="1"/>
    <w:qFormat/>
    <w:rsid w:val="00913C76"/>
    <w:pPr>
      <w:widowControl w:val="0"/>
      <w:suppressAutoHyphens/>
      <w:spacing w:after="0" w:line="480" w:lineRule="auto"/>
    </w:pPr>
    <w:rPr>
      <w:rFonts w:eastAsia="Calibri" w:cs="Times New Roman"/>
    </w:rPr>
  </w:style>
  <w:style w:type="paragraph" w:customStyle="1" w:styleId="scbillsiglines">
    <w:name w:val="sc_bill_sig_lines"/>
    <w:qFormat/>
    <w:rsid w:val="00913C7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13C76"/>
  </w:style>
  <w:style w:type="paragraph" w:customStyle="1" w:styleId="scbillendxx">
    <w:name w:val="sc_bill_end_xx"/>
    <w:qFormat/>
    <w:rsid w:val="00913C76"/>
    <w:pPr>
      <w:widowControl w:val="0"/>
      <w:suppressAutoHyphens/>
      <w:spacing w:after="0" w:line="240" w:lineRule="auto"/>
      <w:jc w:val="center"/>
    </w:pPr>
  </w:style>
  <w:style w:type="character" w:customStyle="1" w:styleId="scbillheader1">
    <w:name w:val="sc_bill_header1"/>
    <w:uiPriority w:val="1"/>
    <w:qFormat/>
    <w:rsid w:val="00913C76"/>
  </w:style>
  <w:style w:type="character" w:customStyle="1" w:styleId="scresolutionbody1">
    <w:name w:val="sc_resolution_body1"/>
    <w:uiPriority w:val="1"/>
    <w:qFormat/>
    <w:rsid w:val="00913C76"/>
  </w:style>
  <w:style w:type="character" w:styleId="Strong">
    <w:name w:val="Strong"/>
    <w:basedOn w:val="DefaultParagraphFont"/>
    <w:uiPriority w:val="22"/>
    <w:qFormat/>
    <w:rsid w:val="00913C76"/>
    <w:rPr>
      <w:b/>
      <w:bCs/>
    </w:rPr>
  </w:style>
  <w:style w:type="character" w:customStyle="1" w:styleId="scamendhouse">
    <w:name w:val="sc_amend_house"/>
    <w:uiPriority w:val="1"/>
    <w:qFormat/>
    <w:rsid w:val="00913C76"/>
    <w:rPr>
      <w:bdr w:val="none" w:sz="0" w:space="0" w:color="auto"/>
      <w:shd w:val="clear" w:color="auto" w:fill="FDE9D9" w:themeFill="accent6" w:themeFillTint="33"/>
    </w:rPr>
  </w:style>
  <w:style w:type="character" w:customStyle="1" w:styleId="scamendsenate">
    <w:name w:val="sc_amend_senate"/>
    <w:uiPriority w:val="1"/>
    <w:qFormat/>
    <w:rsid w:val="00913C76"/>
    <w:rPr>
      <w:bdr w:val="none" w:sz="0" w:space="0" w:color="auto"/>
      <w:shd w:val="clear" w:color="auto" w:fill="E5DFEC" w:themeFill="accent4" w:themeFillTint="33"/>
    </w:rPr>
  </w:style>
  <w:style w:type="paragraph" w:styleId="Revision">
    <w:name w:val="Revision"/>
    <w:hidden/>
    <w:uiPriority w:val="99"/>
    <w:semiHidden/>
    <w:rsid w:val="00913C7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13C76"/>
    <w:pPr>
      <w:spacing w:after="0" w:line="240" w:lineRule="auto"/>
    </w:pPr>
    <w:rPr>
      <w:i/>
    </w:rPr>
  </w:style>
  <w:style w:type="paragraph" w:customStyle="1" w:styleId="sccoversheetsenate">
    <w:name w:val="sc_coversheet_senate"/>
    <w:qFormat/>
    <w:rsid w:val="00913C76"/>
    <w:pPr>
      <w:spacing w:after="0" w:line="240" w:lineRule="auto"/>
    </w:pPr>
    <w:rPr>
      <w:b/>
    </w:rPr>
  </w:style>
  <w:style w:type="character" w:styleId="FollowedHyperlink">
    <w:name w:val="FollowedHyperlink"/>
    <w:basedOn w:val="DefaultParagraphFont"/>
    <w:uiPriority w:val="99"/>
    <w:semiHidden/>
    <w:unhideWhenUsed/>
    <w:rsid w:val="008D43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69&amp;session=126&amp;summary=B" TargetMode="External" Id="Rfa2987e829de416f" /><Relationship Type="http://schemas.openxmlformats.org/officeDocument/2006/relationships/hyperlink" Target="https://www.scstatehouse.gov/sess126_2025-2026/prever/4469_20250501.docx" TargetMode="External" Id="R1131d4d779c3406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835EAA"/>
    <w:rsid w:val="008600C5"/>
    <w:rsid w:val="00927E37"/>
    <w:rsid w:val="00A22407"/>
    <w:rsid w:val="00A35ECB"/>
    <w:rsid w:val="00AA6F82"/>
    <w:rsid w:val="00BB7448"/>
    <w:rsid w:val="00BE097C"/>
    <w:rsid w:val="00C052BD"/>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a9d0a7f2-772f-4985-a9a0-12740a7b64c2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HOUSEINTRODATE>2025-05-01</T_BILL_D_HOUSEINTRODATE>
  <T_BILL_D_INTRODATE>2025-05-01</T_BILL_D_INTRODATE>
  <T_BILL_N_INTERNALVERSIONNUMBER>1</T_BILL_N_INTERNALVERSIONNUMBER>
  <T_BILL_N_SESSION>126</T_BILL_N_SESSION>
  <T_BILL_N_VERSIONNUMBER>1</T_BILL_N_VERSIONNUMBER>
  <T_BILL_N_YEAR>2025</T_BILL_N_YEAR>
  <T_BILL_REQUEST_REQUEST>0f1982e3-5052-49d6-a05e-b6b444874ca3</T_BILL_REQUEST_REQUEST>
  <T_BILL_R_ORIGINALDRAFT>1bc01cad-3fc5-4e61-af59-d14bf39d46bf</T_BILL_R_ORIGINALDRAFT>
  <T_BILL_SPONSOR_SPONSOR>11e939ed-0312-4575-a187-e88c27ce0499</T_BILL_SPONSOR_SPONSOR>
  <T_BILL_T_BILLNAME>[4469]</T_BILL_T_BILLNAME>
  <T_BILL_T_BILLNUMBER>4469</T_BILL_T_BILLNUMBER>
  <T_BILL_T_BILLTITLE>to recognize and honor Galloway and Moseley jewelry store in Sumter County and to congratulate owners Britton Moseley and Danny Chandler upon the ninetieth anniversary of the store’s sparkling presence in Sumter.</T_BILL_T_BILLTITLE>
  <T_BILL_T_CHAMBER>house</T_BILL_T_CHAMBER>
  <T_BILL_T_FILENAME> </T_BILL_T_FILENAME>
  <T_BILL_T_LEGTYPE>resolution</T_BILL_T_LEGTYPE>
  <T_BILL_T_RATNUMBERSTRING>HNone</T_BILL_T_RATNUMBERSTRING>
  <T_BILL_T_SUBJECT>Galloway and Moseley jewelers 90th anniversary</T_BILL_T_SUBJECT>
  <T_BILL_UR_DRAFTER>andybeeson@scstatehouse.gov</T_BILL_UR_DRAFTER>
  <T_BILL_UR_DRAFTINGASSISTANT>annarushton@scstatehouse.gov</T_BILL_UR_DRAFTINGASSISTANT>
  <T_BILL_UR_RESOLUTIONWRITER>gailmoore@scstatehouse.gov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072D25CB-3CF1-4F11-B41C-7D4A5BE96EB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3351</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2025-04-30T18:29:00Z</cp:lastPrinted>
  <dcterms:created xsi:type="dcterms:W3CDTF">2025-04-30T19:44:00Z</dcterms:created>
  <dcterms:modified xsi:type="dcterms:W3CDTF">2025-04-30T19:44:00Z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